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486CA7" w:rsidRDefault="00486CA7" w:rsidP="00DC12F8">
      <w:pPr>
        <w:pStyle w:val="Postan"/>
        <w:tabs>
          <w:tab w:val="left" w:pos="2378"/>
          <w:tab w:val="left" w:pos="3402"/>
          <w:tab w:val="center" w:pos="4677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71437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13" w:rsidRPr="00C00513" w:rsidRDefault="00C00513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</w:rPr>
      </w:pPr>
    </w:p>
    <w:p w:rsidR="002F05F6" w:rsidRPr="002F05F6" w:rsidRDefault="00CA530E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05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</w:p>
    <w:p w:rsidR="00C00513" w:rsidRPr="002F05F6" w:rsidRDefault="00CA530E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05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Подгорнен</w:t>
      </w:r>
      <w:r w:rsidR="00C00513" w:rsidRPr="002F05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ского сельского поселения</w:t>
      </w:r>
    </w:p>
    <w:p w:rsidR="00C00513" w:rsidRPr="00AC3547" w:rsidRDefault="00C00513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13" w:rsidRPr="00AC3547" w:rsidRDefault="00EE56A0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C00513" w:rsidRPr="00AC354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</w:p>
    <w:p w:rsidR="00C00513" w:rsidRPr="00AC3547" w:rsidRDefault="00C00513" w:rsidP="00C0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105"/>
        <w:gridCol w:w="3849"/>
      </w:tblGrid>
      <w:tr w:rsidR="00C00513" w:rsidRPr="00AC3547" w:rsidTr="00BC74F6">
        <w:tc>
          <w:tcPr>
            <w:tcW w:w="3827" w:type="dxa"/>
            <w:hideMark/>
          </w:tcPr>
          <w:p w:rsidR="00C00513" w:rsidRPr="00AC3547" w:rsidRDefault="00E27B0A" w:rsidP="002F05F6">
            <w:p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  <w:r w:rsidR="00282D68" w:rsidRPr="00AC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C00513" w:rsidRPr="00AC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105" w:type="dxa"/>
            <w:hideMark/>
          </w:tcPr>
          <w:p w:rsidR="00C00513" w:rsidRPr="00AC3547" w:rsidRDefault="00282D68" w:rsidP="00C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2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00513" w:rsidRPr="00AC3547" w:rsidRDefault="00C00513" w:rsidP="00C00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hideMark/>
          </w:tcPr>
          <w:p w:rsidR="00C00513" w:rsidRPr="00AC3547" w:rsidRDefault="00C00513" w:rsidP="00CA5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A530E" w:rsidRPr="00AC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AC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 </w:t>
            </w:r>
            <w:r w:rsidR="00CA530E" w:rsidRPr="00AC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Подгорное</w:t>
            </w:r>
          </w:p>
        </w:tc>
      </w:tr>
    </w:tbl>
    <w:p w:rsidR="00C00513" w:rsidRPr="00AC3547" w:rsidRDefault="00C00513" w:rsidP="00C00513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13" w:rsidRPr="002F05F6" w:rsidRDefault="00C00513" w:rsidP="00C00513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плана реализации муниципальной </w:t>
      </w:r>
    </w:p>
    <w:p w:rsidR="00C00513" w:rsidRPr="002F05F6" w:rsidRDefault="00CA530E" w:rsidP="00C00513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Подгорнен</w:t>
      </w:r>
      <w:r w:rsidR="00C00513"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</w:t>
      </w:r>
    </w:p>
    <w:p w:rsidR="00C00513" w:rsidRPr="002F05F6" w:rsidRDefault="00C00513" w:rsidP="00C00513">
      <w:pPr>
        <w:spacing w:after="0" w:line="216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«Социальная поддержка граждан» </w:t>
      </w:r>
      <w:r w:rsidR="00393B9C"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282D68"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93B9C" w:rsidRPr="002F0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C00513" w:rsidRPr="00C00513" w:rsidRDefault="00C00513" w:rsidP="00C00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513" w:rsidRPr="00C00513" w:rsidRDefault="002F05F6" w:rsidP="002F05F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</w:t>
      </w:r>
      <w:r w:rsidR="00C00513" w:rsidRPr="00C00513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В 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с постановлениями Администрации </w:t>
      </w:r>
      <w:r w:rsidR="00CA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Подгорненского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0</w:t>
      </w:r>
      <w:r w:rsidR="00141D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4.04.2018 № 14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CA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Подгорненского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поселения»,</w:t>
      </w:r>
      <w:r w:rsidR="00A67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41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15.10.2018 № 72</w:t>
      </w:r>
      <w:r w:rsidR="00C00513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 </w:t>
      </w:r>
      <w:r w:rsidR="00CA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C00513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A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Ремонтненского района», от 24</w:t>
      </w:r>
      <w:r w:rsidR="00C00513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.10.2018 № 8</w:t>
      </w:r>
      <w:r w:rsidR="00A670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0513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CA5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C00513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«Социальная поддержка граждан»</w:t>
      </w:r>
    </w:p>
    <w:p w:rsidR="00C00513" w:rsidRPr="00C00513" w:rsidRDefault="00C00513" w:rsidP="00C005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13" w:rsidRDefault="002F05F6" w:rsidP="002F05F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1.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план реализации муниципальной программы </w:t>
      </w:r>
      <w:r w:rsidR="00CA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Подгорненского</w:t>
      </w:r>
      <w:r w:rsidR="00A67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24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.10.2018г. № 8</w:t>
      </w:r>
      <w:r w:rsidR="00A67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муниципальной программы </w:t>
      </w:r>
      <w:r w:rsidR="00CA5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Подгорненского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«Социальная поддержка граждан» на 202</w:t>
      </w:r>
      <w:r w:rsidR="0028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</w:t>
      </w:r>
      <w:r w:rsidR="00EE56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иложению к настоящему распоряже</w:t>
      </w:r>
      <w:r w:rsidR="00C00513" w:rsidRPr="00C00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нию.</w:t>
      </w:r>
    </w:p>
    <w:p w:rsidR="002F05F6" w:rsidRDefault="002F05F6" w:rsidP="002F05F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4232" w:rsidRDefault="002F05F6" w:rsidP="002F05F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</w:t>
      </w:r>
      <w:r w:rsidR="004F4232" w:rsidRPr="009F3668">
        <w:rPr>
          <w:rFonts w:ascii="Times New Roman" w:hAnsi="Times New Roman"/>
          <w:sz w:val="24"/>
          <w:szCs w:val="24"/>
        </w:rPr>
        <w:t xml:space="preserve">Ответственным специалистам Администрации </w:t>
      </w:r>
      <w:r w:rsidR="004F4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Подгорненского</w:t>
      </w:r>
      <w:r w:rsidR="004F4232" w:rsidRPr="009F3668">
        <w:rPr>
          <w:rFonts w:ascii="Times New Roman" w:hAnsi="Times New Roman"/>
          <w:sz w:val="24"/>
          <w:szCs w:val="24"/>
        </w:rPr>
        <w:t xml:space="preserve"> сельского поселения обеспечить исполнение плана реализации, указанного в пункте 1 настоящего </w:t>
      </w:r>
      <w:r w:rsidR="0037376C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4F4232" w:rsidRPr="009F3668">
        <w:rPr>
          <w:rFonts w:ascii="Times New Roman" w:hAnsi="Times New Roman"/>
          <w:sz w:val="24"/>
          <w:szCs w:val="24"/>
        </w:rPr>
        <w:t>.</w:t>
      </w:r>
    </w:p>
    <w:p w:rsidR="002F05F6" w:rsidRPr="00C00513" w:rsidRDefault="002F05F6" w:rsidP="002F05F6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0513" w:rsidRDefault="004F4232" w:rsidP="00C005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F05F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3.</w:t>
      </w:r>
      <w:r w:rsidR="00E737CA">
        <w:rPr>
          <w:rFonts w:ascii="Times New Roman" w:hAnsi="Times New Roman"/>
          <w:sz w:val="24"/>
          <w:szCs w:val="24"/>
        </w:rPr>
        <w:t>Настоящее распоряж</w:t>
      </w:r>
      <w:r w:rsidRPr="009F3668">
        <w:rPr>
          <w:rFonts w:ascii="Times New Roman" w:hAnsi="Times New Roman"/>
          <w:sz w:val="24"/>
          <w:szCs w:val="24"/>
        </w:rPr>
        <w:t>ение вступает в силу со дня его подписания.</w:t>
      </w:r>
    </w:p>
    <w:p w:rsidR="002F05F6" w:rsidRPr="00C00513" w:rsidRDefault="002F05F6" w:rsidP="00C005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13" w:rsidRPr="00C00513" w:rsidRDefault="002F05F6" w:rsidP="00C005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F423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0513" w:rsidRPr="00C00513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распоряжения оставляю за собой.</w:t>
      </w:r>
    </w:p>
    <w:p w:rsidR="00C00513" w:rsidRPr="00C00513" w:rsidRDefault="00C00513" w:rsidP="00C0051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00513" w:rsidRPr="00C00513" w:rsidRDefault="00C00513" w:rsidP="00C00513">
      <w:pPr>
        <w:spacing w:after="0" w:line="240" w:lineRule="auto"/>
        <w:outlineLvl w:val="0"/>
        <w:rPr>
          <w:rFonts w:ascii="Times New Roman" w:eastAsia="Times New Roman" w:hAnsi="Times New Roman" w:cs="Times New (W1)"/>
          <w:bCs/>
          <w:color w:val="FF0000"/>
          <w:sz w:val="24"/>
          <w:szCs w:val="24"/>
          <w:lang w:eastAsia="ru-RU"/>
        </w:rPr>
      </w:pPr>
    </w:p>
    <w:p w:rsidR="00C00513" w:rsidRPr="00C00513" w:rsidRDefault="00C00513" w:rsidP="00C00513">
      <w:pPr>
        <w:spacing w:after="0" w:line="240" w:lineRule="auto"/>
        <w:outlineLvl w:val="0"/>
        <w:rPr>
          <w:rFonts w:ascii="Times New Roman" w:eastAsia="Times New Roman" w:hAnsi="Times New Roman" w:cs="Times New (W1)"/>
          <w:bCs/>
          <w:color w:val="FF0000"/>
          <w:sz w:val="24"/>
          <w:szCs w:val="24"/>
          <w:lang w:eastAsia="ru-RU"/>
        </w:rPr>
      </w:pPr>
    </w:p>
    <w:p w:rsidR="00C00513" w:rsidRPr="00C00513" w:rsidRDefault="00C00513" w:rsidP="002F05F6">
      <w:pPr>
        <w:spacing w:after="0" w:line="240" w:lineRule="auto"/>
        <w:ind w:left="567"/>
        <w:outlineLvl w:val="0"/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>Глава Администрации</w:t>
      </w:r>
      <w:r w:rsidR="002F05F6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 Подгорненского</w:t>
      </w:r>
      <w:r w:rsidRPr="00C00513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 </w:t>
      </w:r>
    </w:p>
    <w:p w:rsidR="00C00513" w:rsidRPr="00C00513" w:rsidRDefault="00C00513" w:rsidP="002F05F6">
      <w:pPr>
        <w:spacing w:after="0" w:line="240" w:lineRule="auto"/>
        <w:ind w:left="567"/>
        <w:outlineLvl w:val="0"/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</w:pPr>
      <w:r w:rsidRPr="00C00513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сельского поселения    </w:t>
      </w:r>
      <w:r w:rsidR="00CA530E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                              </w:t>
      </w:r>
      <w:r w:rsidR="002F05F6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             </w:t>
      </w:r>
      <w:r w:rsidR="00CA530E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  </w:t>
      </w:r>
      <w:r w:rsidR="002F05F6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                             </w:t>
      </w:r>
      <w:r w:rsidR="00CA530E">
        <w:rPr>
          <w:rFonts w:ascii="Times New Roman" w:eastAsia="Times New Roman" w:hAnsi="Times New Roman" w:cs="Times New (W1)"/>
          <w:b/>
          <w:bCs/>
          <w:sz w:val="24"/>
          <w:szCs w:val="24"/>
          <w:lang w:eastAsia="ru-RU"/>
        </w:rPr>
        <w:t xml:space="preserve">  Л.В. Горбатенко</w:t>
      </w:r>
    </w:p>
    <w:p w:rsidR="00C00513" w:rsidRPr="00C00513" w:rsidRDefault="00C00513" w:rsidP="00C00513">
      <w:pPr>
        <w:autoSpaceDE w:val="0"/>
        <w:autoSpaceDN w:val="0"/>
        <w:adjustRightInd w:val="0"/>
        <w:spacing w:after="0" w:line="240" w:lineRule="auto"/>
        <w:ind w:left="6840" w:hanging="360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00513" w:rsidRPr="00C00513" w:rsidRDefault="00C00513" w:rsidP="00C00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513" w:rsidRPr="00C00513" w:rsidRDefault="00C00513" w:rsidP="00C00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513" w:rsidRPr="00C00513" w:rsidRDefault="00C00513" w:rsidP="00C00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513" w:rsidRPr="00C00513" w:rsidRDefault="00C00513" w:rsidP="00C00513">
      <w:pPr>
        <w:autoSpaceDE w:val="0"/>
        <w:autoSpaceDN w:val="0"/>
        <w:adjustRightInd w:val="0"/>
        <w:spacing w:after="0" w:line="240" w:lineRule="auto"/>
        <w:ind w:left="6840" w:hanging="36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37334" w:rsidRDefault="00D37334" w:rsidP="00D37334">
      <w:pPr>
        <w:autoSpaceDE w:val="0"/>
        <w:autoSpaceDN w:val="0"/>
        <w:adjustRightInd w:val="0"/>
        <w:ind w:left="6840" w:hanging="360"/>
        <w:outlineLvl w:val="0"/>
        <w:rPr>
          <w:rFonts w:ascii="Arial" w:eastAsia="Times New Roman" w:hAnsi="Arial" w:cs="Arial"/>
          <w:sz w:val="20"/>
          <w:szCs w:val="20"/>
        </w:rPr>
      </w:pPr>
    </w:p>
    <w:p w:rsidR="00C00513" w:rsidRPr="00C00513" w:rsidRDefault="00D37334" w:rsidP="00D37334">
      <w:pPr>
        <w:autoSpaceDE w:val="0"/>
        <w:autoSpaceDN w:val="0"/>
        <w:adjustRightInd w:val="0"/>
        <w:spacing w:after="0" w:line="240" w:lineRule="auto"/>
        <w:ind w:left="6840" w:hanging="684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Распоряжение </w:t>
      </w:r>
      <w:r w:rsidR="00C00513" w:rsidRPr="00C0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вносит</w:t>
      </w:r>
      <w:proofErr w:type="gramEnd"/>
      <w:r w:rsidR="00C00513" w:rsidRPr="00C0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00513" w:rsidRPr="00C00513" w:rsidRDefault="00C00513" w:rsidP="00C0051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51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экономики и финансов</w:t>
      </w:r>
    </w:p>
    <w:p w:rsidR="00F46018" w:rsidRPr="006D2873" w:rsidRDefault="00C00513" w:rsidP="00C00513">
      <w:pPr>
        <w:rPr>
          <w:rFonts w:ascii="Times New Roman" w:hAnsi="Times New Roman" w:cs="Times New Roman"/>
          <w:sz w:val="24"/>
          <w:szCs w:val="24"/>
        </w:rPr>
      </w:pPr>
      <w:r w:rsidRPr="00C0051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46018" w:rsidRPr="006D2873" w:rsidRDefault="00F46018">
      <w:pPr>
        <w:rPr>
          <w:rFonts w:ascii="Times New Roman" w:hAnsi="Times New Roman" w:cs="Times New Roman"/>
          <w:sz w:val="24"/>
          <w:szCs w:val="24"/>
        </w:rPr>
        <w:sectPr w:rsidR="00F46018" w:rsidRPr="006D2873" w:rsidSect="00486CA7">
          <w:pgSz w:w="11906" w:h="16838"/>
          <w:pgMar w:top="284" w:right="567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272FC" w:rsidRPr="007F4F86" w:rsidRDefault="003272FC" w:rsidP="003272FC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E27B0A" w:rsidRDefault="003272FC" w:rsidP="00E27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4F86">
        <w:rPr>
          <w:rFonts w:ascii="Times New Roman" w:hAnsi="Times New Roman" w:cs="Times New Roman"/>
          <w:sz w:val="20"/>
          <w:szCs w:val="20"/>
        </w:rPr>
        <w:t xml:space="preserve">к </w:t>
      </w:r>
      <w:r w:rsidR="0090495A">
        <w:rPr>
          <w:rFonts w:ascii="Times New Roman" w:hAnsi="Times New Roman" w:cs="Times New Roman"/>
          <w:sz w:val="20"/>
          <w:szCs w:val="20"/>
        </w:rPr>
        <w:t>распоряжению</w:t>
      </w:r>
      <w:r w:rsidR="00E27B0A">
        <w:rPr>
          <w:rFonts w:ascii="Times New Roman" w:hAnsi="Times New Roman" w:cs="Times New Roman"/>
          <w:sz w:val="20"/>
          <w:szCs w:val="20"/>
        </w:rPr>
        <w:t xml:space="preserve"> </w:t>
      </w:r>
      <w:r w:rsidR="00CA530E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3272FC" w:rsidRPr="007F4F86" w:rsidRDefault="00CA530E" w:rsidP="00E27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Подгорнен</w:t>
      </w:r>
      <w:r w:rsidR="003272FC" w:rsidRPr="007F4F86">
        <w:rPr>
          <w:rFonts w:ascii="Times New Roman" w:hAnsi="Times New Roman" w:cs="Times New Roman"/>
          <w:sz w:val="20"/>
          <w:szCs w:val="20"/>
        </w:rPr>
        <w:t>ского</w:t>
      </w:r>
      <w:r w:rsidR="00E27B0A">
        <w:rPr>
          <w:rFonts w:ascii="Times New Roman" w:hAnsi="Times New Roman" w:cs="Times New Roman"/>
          <w:sz w:val="20"/>
          <w:szCs w:val="20"/>
        </w:rPr>
        <w:t xml:space="preserve"> </w:t>
      </w:r>
      <w:r w:rsidR="003272FC" w:rsidRPr="007F4F8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272FC" w:rsidRPr="007F4F86" w:rsidRDefault="00282D68" w:rsidP="003272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E27B0A">
        <w:rPr>
          <w:rFonts w:ascii="Times New Roman" w:hAnsi="Times New Roman" w:cs="Times New Roman"/>
          <w:sz w:val="20"/>
          <w:szCs w:val="20"/>
        </w:rPr>
        <w:t>31.01</w:t>
      </w:r>
      <w:r w:rsidR="003272FC" w:rsidRPr="007F4F86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22</w:t>
      </w:r>
      <w:r w:rsidR="004B42E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27B0A">
        <w:rPr>
          <w:rFonts w:ascii="Times New Roman" w:hAnsi="Times New Roman" w:cs="Times New Roman"/>
          <w:sz w:val="20"/>
          <w:szCs w:val="20"/>
        </w:rPr>
        <w:t>6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F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272F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D28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поддержка граждан</w:t>
      </w:r>
      <w:r w:rsidR="004B42E3">
        <w:rPr>
          <w:rFonts w:ascii="Times New Roman" w:hAnsi="Times New Roman" w:cs="Times New Roman"/>
          <w:sz w:val="24"/>
          <w:szCs w:val="24"/>
        </w:rPr>
        <w:t>» на 202</w:t>
      </w:r>
      <w:r w:rsidR="00282D68">
        <w:rPr>
          <w:rFonts w:ascii="Times New Roman" w:hAnsi="Times New Roman" w:cs="Times New Roman"/>
          <w:sz w:val="24"/>
          <w:szCs w:val="24"/>
        </w:rPr>
        <w:t>2</w:t>
      </w:r>
      <w:r w:rsidRPr="003272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3272FC" w:rsidRPr="003272FC" w:rsidTr="00847E2F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3272FC" w:rsidRPr="003272FC" w:rsidTr="00847E2F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феде-раль</w:t>
            </w:r>
            <w:proofErr w:type="spellEnd"/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пально-го</w:t>
            </w:r>
            <w:proofErr w:type="spellEnd"/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FC" w:rsidRPr="003272FC" w:rsidRDefault="003272FC" w:rsidP="0032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3272FC" w:rsidRPr="003272FC" w:rsidRDefault="003272FC" w:rsidP="00327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3272FC" w:rsidRPr="003272FC" w:rsidTr="00847E2F">
        <w:trPr>
          <w:trHeight w:val="151"/>
          <w:tblHeader/>
          <w:tblCellSpacing w:w="5" w:type="nil"/>
        </w:trPr>
        <w:tc>
          <w:tcPr>
            <w:tcW w:w="569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3272FC" w:rsidRPr="003272FC" w:rsidRDefault="003272FC" w:rsidP="00327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B0B5E" w:rsidRPr="003272FC" w:rsidTr="00847E2F">
        <w:trPr>
          <w:trHeight w:val="151"/>
          <w:tblCellSpacing w:w="5" w:type="nil"/>
        </w:trPr>
        <w:tc>
          <w:tcPr>
            <w:tcW w:w="569" w:type="dxa"/>
          </w:tcPr>
          <w:p w:rsidR="003B0B5E" w:rsidRPr="00DC304D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3B0B5E" w:rsidRPr="003272FC" w:rsidRDefault="005461FC" w:rsidP="003B0B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3B0B5E" w:rsidRPr="003272FC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3B0B5E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3B0B5E"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3B0B5E" w:rsidRPr="003272FC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B0B5E" w:rsidRPr="003272FC" w:rsidRDefault="003B0B5E" w:rsidP="003B0B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3B0B5E" w:rsidRPr="003272FC" w:rsidRDefault="00282D68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76" w:type="dxa"/>
          </w:tcPr>
          <w:p w:rsidR="003B0B5E" w:rsidRPr="003272FC" w:rsidRDefault="00282D68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3B0B5E" w:rsidRPr="003272FC" w:rsidRDefault="003B0B5E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D68" w:rsidRPr="003272FC" w:rsidTr="00847E2F">
        <w:trPr>
          <w:trHeight w:val="151"/>
          <w:tblCellSpacing w:w="5" w:type="nil"/>
        </w:trPr>
        <w:tc>
          <w:tcPr>
            <w:tcW w:w="569" w:type="dxa"/>
          </w:tcPr>
          <w:p w:rsidR="00282D68" w:rsidRPr="00DC304D" w:rsidRDefault="00282D68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2" w:type="dxa"/>
          </w:tcPr>
          <w:p w:rsidR="00282D68" w:rsidRPr="006D2873" w:rsidRDefault="00282D68" w:rsidP="003B0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282D68" w:rsidRPr="003272FC" w:rsidRDefault="00282D68" w:rsidP="003B0B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пенсии за выслугу лет служащим, замещавшим муниципальные должности и должности муниципальной </w:t>
            </w:r>
            <w:proofErr w:type="gramStart"/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службы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сельское поселение»</w:t>
            </w:r>
          </w:p>
        </w:tc>
        <w:tc>
          <w:tcPr>
            <w:tcW w:w="2551" w:type="dxa"/>
          </w:tcPr>
          <w:p w:rsidR="00282D68" w:rsidRPr="003272FC" w:rsidRDefault="00BE5BFB" w:rsidP="003B0B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Подгорнен</w:t>
            </w:r>
            <w:r w:rsidRPr="003272F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5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82D68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  <w:r w:rsidR="00282D68"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 по бухгалтерскому учету</w:t>
            </w:r>
            <w:r w:rsidR="00282D68">
              <w:rPr>
                <w:rFonts w:ascii="Times New Roman" w:hAnsi="Times New Roman" w:cs="Times New Roman"/>
                <w:sz w:val="24"/>
                <w:szCs w:val="24"/>
              </w:rPr>
              <w:t xml:space="preserve"> – Лемешко Т.Н.</w:t>
            </w:r>
          </w:p>
        </w:tc>
        <w:tc>
          <w:tcPr>
            <w:tcW w:w="2214" w:type="dxa"/>
          </w:tcPr>
          <w:p w:rsidR="00282D68" w:rsidRPr="003272FC" w:rsidRDefault="00282D68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473" w:type="dxa"/>
          </w:tcPr>
          <w:p w:rsidR="00282D68" w:rsidRPr="003272FC" w:rsidRDefault="00282D68" w:rsidP="00282D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282D68" w:rsidRPr="003272FC" w:rsidRDefault="00282D68" w:rsidP="00EB4B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76" w:type="dxa"/>
          </w:tcPr>
          <w:p w:rsidR="00282D68" w:rsidRPr="003272FC" w:rsidRDefault="00282D68" w:rsidP="00EB4B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76" w:type="dxa"/>
          </w:tcPr>
          <w:p w:rsidR="00282D68" w:rsidRPr="003272FC" w:rsidRDefault="00282D68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82D68" w:rsidRPr="003272FC" w:rsidRDefault="00282D68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82D68" w:rsidRPr="003272FC" w:rsidRDefault="00282D68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82D68" w:rsidRPr="003272FC" w:rsidRDefault="00282D68" w:rsidP="003B0B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D68" w:rsidRPr="003272FC" w:rsidTr="00847E2F">
        <w:trPr>
          <w:trHeight w:val="582"/>
          <w:tblCellSpacing w:w="5" w:type="nil"/>
        </w:trPr>
        <w:tc>
          <w:tcPr>
            <w:tcW w:w="569" w:type="dxa"/>
          </w:tcPr>
          <w:p w:rsidR="00282D68" w:rsidRPr="003272FC" w:rsidRDefault="00282D68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2" w:type="dxa"/>
          </w:tcPr>
          <w:p w:rsidR="00282D68" w:rsidRPr="003272FC" w:rsidRDefault="00282D68" w:rsidP="001370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282D68" w:rsidRPr="003272FC" w:rsidRDefault="00282D68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282D68" w:rsidRPr="003272FC" w:rsidRDefault="00282D68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282D68" w:rsidRPr="003272FC" w:rsidRDefault="00282D68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282D68" w:rsidRPr="003272FC" w:rsidRDefault="00282D68" w:rsidP="00EB4B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76" w:type="dxa"/>
          </w:tcPr>
          <w:p w:rsidR="00282D68" w:rsidRPr="003272FC" w:rsidRDefault="00282D68" w:rsidP="00EB4B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976" w:type="dxa"/>
          </w:tcPr>
          <w:p w:rsidR="00282D68" w:rsidRPr="003272FC" w:rsidRDefault="00282D68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282D68" w:rsidRPr="003272FC" w:rsidRDefault="00282D68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82D68" w:rsidRPr="003272FC" w:rsidRDefault="00282D68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282D68" w:rsidRPr="003272FC" w:rsidRDefault="00282D68" w:rsidP="001370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272FC" w:rsidRPr="003E696D" w:rsidRDefault="003272FC" w:rsidP="00EE56A0">
      <w:pPr>
        <w:rPr>
          <w:kern w:val="2"/>
          <w:sz w:val="24"/>
          <w:szCs w:val="24"/>
        </w:rPr>
      </w:pPr>
      <w:bookmarkStart w:id="1" w:name="Par1127"/>
      <w:bookmarkEnd w:id="1"/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3272FC" w:rsidRPr="003E696D" w:rsidRDefault="003272FC" w:rsidP="003272FC">
      <w:pPr>
        <w:jc w:val="center"/>
        <w:rPr>
          <w:kern w:val="2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1DF" w:rsidRPr="006D2873" w:rsidRDefault="00F651DF" w:rsidP="00865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0E8" w:rsidRPr="000064FB" w:rsidRDefault="00F46018" w:rsidP="003272FC">
      <w:pPr>
        <w:tabs>
          <w:tab w:val="left" w:pos="109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4911DE" w:rsidRPr="00815CE2" w:rsidRDefault="004911DE" w:rsidP="00865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911DE" w:rsidRPr="00815CE2" w:rsidSect="004F4232">
      <w:footerReference w:type="default" r:id="rId8"/>
      <w:pgSz w:w="16838" w:h="11906" w:orient="landscape"/>
      <w:pgMar w:top="851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1FC" w:rsidRDefault="005461FC">
      <w:pPr>
        <w:spacing w:after="0" w:line="240" w:lineRule="auto"/>
      </w:pPr>
      <w:r>
        <w:separator/>
      </w:r>
    </w:p>
  </w:endnote>
  <w:endnote w:type="continuationSeparator" w:id="0">
    <w:p w:rsidR="005461FC" w:rsidRDefault="0054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323" w:rsidRDefault="00AD42EB">
    <w:pPr>
      <w:pStyle w:val="a6"/>
      <w:jc w:val="right"/>
    </w:pPr>
    <w:r>
      <w:fldChar w:fldCharType="begin"/>
    </w:r>
    <w:r w:rsidR="00543EFF">
      <w:instrText>PAGE   \* MERGEFORMAT</w:instrText>
    </w:r>
    <w:r>
      <w:fldChar w:fldCharType="separate"/>
    </w:r>
    <w:r w:rsidR="00D37334">
      <w:rPr>
        <w:noProof/>
      </w:rPr>
      <w:t>3</w:t>
    </w:r>
    <w:r>
      <w:rPr>
        <w:noProof/>
      </w:rPr>
      <w:fldChar w:fldCharType="end"/>
    </w:r>
  </w:p>
  <w:p w:rsidR="00BA4323" w:rsidRDefault="00BA43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1FC" w:rsidRDefault="005461FC">
      <w:pPr>
        <w:spacing w:after="0" w:line="240" w:lineRule="auto"/>
      </w:pPr>
      <w:r>
        <w:separator/>
      </w:r>
    </w:p>
  </w:footnote>
  <w:footnote w:type="continuationSeparator" w:id="0">
    <w:p w:rsidR="005461FC" w:rsidRDefault="0054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13A5"/>
    <w:multiLevelType w:val="hybridMultilevel"/>
    <w:tmpl w:val="6C042D46"/>
    <w:lvl w:ilvl="0" w:tplc="FE92E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71D"/>
    <w:rsid w:val="000064FB"/>
    <w:rsid w:val="000210A2"/>
    <w:rsid w:val="0003313B"/>
    <w:rsid w:val="000423BC"/>
    <w:rsid w:val="00061C54"/>
    <w:rsid w:val="000F2025"/>
    <w:rsid w:val="000F7382"/>
    <w:rsid w:val="00100440"/>
    <w:rsid w:val="00105959"/>
    <w:rsid w:val="00116CCC"/>
    <w:rsid w:val="00117B02"/>
    <w:rsid w:val="00122547"/>
    <w:rsid w:val="00137071"/>
    <w:rsid w:val="001406C8"/>
    <w:rsid w:val="00141BA6"/>
    <w:rsid w:val="00141D18"/>
    <w:rsid w:val="00151153"/>
    <w:rsid w:val="00164098"/>
    <w:rsid w:val="00166E77"/>
    <w:rsid w:val="0019320F"/>
    <w:rsid w:val="001A7033"/>
    <w:rsid w:val="001C214B"/>
    <w:rsid w:val="001D2FFD"/>
    <w:rsid w:val="001D746E"/>
    <w:rsid w:val="001E6C99"/>
    <w:rsid w:val="001F0143"/>
    <w:rsid w:val="00211954"/>
    <w:rsid w:val="00230C6D"/>
    <w:rsid w:val="00230E6C"/>
    <w:rsid w:val="00251429"/>
    <w:rsid w:val="00264C70"/>
    <w:rsid w:val="00282D68"/>
    <w:rsid w:val="00283E71"/>
    <w:rsid w:val="00293FF1"/>
    <w:rsid w:val="002C3214"/>
    <w:rsid w:val="002D4749"/>
    <w:rsid w:val="002F05F6"/>
    <w:rsid w:val="003272FC"/>
    <w:rsid w:val="003527E6"/>
    <w:rsid w:val="003669B3"/>
    <w:rsid w:val="0037376C"/>
    <w:rsid w:val="0039309B"/>
    <w:rsid w:val="00393B9C"/>
    <w:rsid w:val="003B0B5E"/>
    <w:rsid w:val="003E1CC3"/>
    <w:rsid w:val="003E7D26"/>
    <w:rsid w:val="004152F4"/>
    <w:rsid w:val="00437917"/>
    <w:rsid w:val="00445580"/>
    <w:rsid w:val="00473FDD"/>
    <w:rsid w:val="00486CA7"/>
    <w:rsid w:val="004911DE"/>
    <w:rsid w:val="004B0035"/>
    <w:rsid w:val="004B1273"/>
    <w:rsid w:val="004B42E3"/>
    <w:rsid w:val="004C3441"/>
    <w:rsid w:val="004E7817"/>
    <w:rsid w:val="004F149E"/>
    <w:rsid w:val="004F4232"/>
    <w:rsid w:val="005155E6"/>
    <w:rsid w:val="00516D30"/>
    <w:rsid w:val="00517FB1"/>
    <w:rsid w:val="005237CC"/>
    <w:rsid w:val="00523B1B"/>
    <w:rsid w:val="00525ED3"/>
    <w:rsid w:val="00543EFF"/>
    <w:rsid w:val="0054513E"/>
    <w:rsid w:val="005461FC"/>
    <w:rsid w:val="00580DFA"/>
    <w:rsid w:val="005E1266"/>
    <w:rsid w:val="005E6931"/>
    <w:rsid w:val="005F044B"/>
    <w:rsid w:val="005F5E30"/>
    <w:rsid w:val="006537DF"/>
    <w:rsid w:val="00663CFD"/>
    <w:rsid w:val="0066775C"/>
    <w:rsid w:val="006C0210"/>
    <w:rsid w:val="006C5350"/>
    <w:rsid w:val="006D22F2"/>
    <w:rsid w:val="006D2873"/>
    <w:rsid w:val="006D3E5E"/>
    <w:rsid w:val="006E0882"/>
    <w:rsid w:val="006E158C"/>
    <w:rsid w:val="006E4438"/>
    <w:rsid w:val="006E7437"/>
    <w:rsid w:val="00704225"/>
    <w:rsid w:val="0071180A"/>
    <w:rsid w:val="00712529"/>
    <w:rsid w:val="007202A0"/>
    <w:rsid w:val="007220FD"/>
    <w:rsid w:val="00743149"/>
    <w:rsid w:val="007434A1"/>
    <w:rsid w:val="00753D67"/>
    <w:rsid w:val="007963A8"/>
    <w:rsid w:val="007A4113"/>
    <w:rsid w:val="007B66B5"/>
    <w:rsid w:val="007C178F"/>
    <w:rsid w:val="007C6C98"/>
    <w:rsid w:val="007D571D"/>
    <w:rsid w:val="007D58B1"/>
    <w:rsid w:val="007E5512"/>
    <w:rsid w:val="007F2EAF"/>
    <w:rsid w:val="007F489E"/>
    <w:rsid w:val="007F4F86"/>
    <w:rsid w:val="00801734"/>
    <w:rsid w:val="00805C5D"/>
    <w:rsid w:val="00813B8B"/>
    <w:rsid w:val="00815CE2"/>
    <w:rsid w:val="00836BDD"/>
    <w:rsid w:val="00847DBE"/>
    <w:rsid w:val="00865681"/>
    <w:rsid w:val="00876EF3"/>
    <w:rsid w:val="0088075B"/>
    <w:rsid w:val="0088505A"/>
    <w:rsid w:val="008D4DCE"/>
    <w:rsid w:val="008E3671"/>
    <w:rsid w:val="008F11FF"/>
    <w:rsid w:val="0090495A"/>
    <w:rsid w:val="00913807"/>
    <w:rsid w:val="009170CF"/>
    <w:rsid w:val="0092071D"/>
    <w:rsid w:val="0092238A"/>
    <w:rsid w:val="009225AA"/>
    <w:rsid w:val="00930E85"/>
    <w:rsid w:val="0095281F"/>
    <w:rsid w:val="00972F11"/>
    <w:rsid w:val="00980970"/>
    <w:rsid w:val="00983B75"/>
    <w:rsid w:val="009907E4"/>
    <w:rsid w:val="009A0CE1"/>
    <w:rsid w:val="009E1966"/>
    <w:rsid w:val="009E3388"/>
    <w:rsid w:val="009F5E34"/>
    <w:rsid w:val="00A13D11"/>
    <w:rsid w:val="00A266DB"/>
    <w:rsid w:val="00A65D60"/>
    <w:rsid w:val="00A67015"/>
    <w:rsid w:val="00A7572E"/>
    <w:rsid w:val="00A86BC8"/>
    <w:rsid w:val="00AC3547"/>
    <w:rsid w:val="00AD42EB"/>
    <w:rsid w:val="00AD7B23"/>
    <w:rsid w:val="00AE47DA"/>
    <w:rsid w:val="00B02FFB"/>
    <w:rsid w:val="00B1123F"/>
    <w:rsid w:val="00B14B85"/>
    <w:rsid w:val="00B176E9"/>
    <w:rsid w:val="00B239F7"/>
    <w:rsid w:val="00B37A33"/>
    <w:rsid w:val="00B41178"/>
    <w:rsid w:val="00B450E8"/>
    <w:rsid w:val="00B53060"/>
    <w:rsid w:val="00B861F0"/>
    <w:rsid w:val="00BA4323"/>
    <w:rsid w:val="00BC190D"/>
    <w:rsid w:val="00BC3FFD"/>
    <w:rsid w:val="00BD6C78"/>
    <w:rsid w:val="00BE5BFB"/>
    <w:rsid w:val="00BF20A0"/>
    <w:rsid w:val="00C00513"/>
    <w:rsid w:val="00C03443"/>
    <w:rsid w:val="00C13BD6"/>
    <w:rsid w:val="00C20412"/>
    <w:rsid w:val="00C2500B"/>
    <w:rsid w:val="00C432DB"/>
    <w:rsid w:val="00C605A1"/>
    <w:rsid w:val="00C830AF"/>
    <w:rsid w:val="00CA530E"/>
    <w:rsid w:val="00CE2AEF"/>
    <w:rsid w:val="00CF0690"/>
    <w:rsid w:val="00D07128"/>
    <w:rsid w:val="00D26BBB"/>
    <w:rsid w:val="00D364AD"/>
    <w:rsid w:val="00D37334"/>
    <w:rsid w:val="00D444D0"/>
    <w:rsid w:val="00D70D5B"/>
    <w:rsid w:val="00D94D1D"/>
    <w:rsid w:val="00DB1ED2"/>
    <w:rsid w:val="00DC12F8"/>
    <w:rsid w:val="00DC304D"/>
    <w:rsid w:val="00DC65A3"/>
    <w:rsid w:val="00E016F7"/>
    <w:rsid w:val="00E0554E"/>
    <w:rsid w:val="00E27B0A"/>
    <w:rsid w:val="00E737CA"/>
    <w:rsid w:val="00E838C5"/>
    <w:rsid w:val="00EA1E6C"/>
    <w:rsid w:val="00EB516D"/>
    <w:rsid w:val="00EC2513"/>
    <w:rsid w:val="00ED793C"/>
    <w:rsid w:val="00EE56A0"/>
    <w:rsid w:val="00F10667"/>
    <w:rsid w:val="00F12BC6"/>
    <w:rsid w:val="00F418A3"/>
    <w:rsid w:val="00F46018"/>
    <w:rsid w:val="00F651DF"/>
    <w:rsid w:val="00FA606A"/>
    <w:rsid w:val="00FB3103"/>
    <w:rsid w:val="00FB7E5F"/>
    <w:rsid w:val="00FC2895"/>
    <w:rsid w:val="00FF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3BB2"/>
  <w15:docId w15:val="{C1C5BD6C-085E-4BC8-BF14-E80C32A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46E"/>
  </w:style>
  <w:style w:type="paragraph" w:styleId="4">
    <w:name w:val="heading 4"/>
    <w:basedOn w:val="a"/>
    <w:next w:val="a"/>
    <w:link w:val="40"/>
    <w:qFormat/>
    <w:rsid w:val="007A41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7A411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caption"/>
    <w:basedOn w:val="a"/>
    <w:next w:val="a"/>
    <w:qFormat/>
    <w:rsid w:val="007A4113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table" w:styleId="ae">
    <w:name w:val="Table Grid"/>
    <w:basedOn w:val="a1"/>
    <w:uiPriority w:val="39"/>
    <w:rsid w:val="00D70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32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486C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F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F4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135</cp:revision>
  <cp:lastPrinted>2022-01-31T06:55:00Z</cp:lastPrinted>
  <dcterms:created xsi:type="dcterms:W3CDTF">2018-10-11T08:38:00Z</dcterms:created>
  <dcterms:modified xsi:type="dcterms:W3CDTF">2022-01-31T06:55:00Z</dcterms:modified>
</cp:coreProperties>
</file>