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BBB" w:rsidRDefault="00646BBB" w:rsidP="009C3DD3">
      <w:pPr>
        <w:spacing w:after="0" w:line="240" w:lineRule="auto"/>
        <w:jc w:val="center"/>
        <w:rPr>
          <w:rFonts w:ascii="Times New Roman" w:hAnsi="Times New Roman"/>
          <w:shadow/>
          <w:sz w:val="24"/>
          <w:szCs w:val="24"/>
        </w:rPr>
      </w:pPr>
    </w:p>
    <w:p w:rsidR="00646BBB" w:rsidRDefault="00646BBB" w:rsidP="00646BBB">
      <w:pPr>
        <w:spacing w:after="0" w:line="240" w:lineRule="auto"/>
        <w:jc w:val="right"/>
        <w:rPr>
          <w:rFonts w:ascii="Times New Roman" w:hAnsi="Times New Roman"/>
          <w:shadow/>
          <w:sz w:val="24"/>
          <w:szCs w:val="24"/>
        </w:rPr>
      </w:pPr>
      <w:r>
        <w:rPr>
          <w:rFonts w:ascii="Times New Roman" w:hAnsi="Times New Roman"/>
          <w:shadow/>
          <w:sz w:val="24"/>
          <w:szCs w:val="24"/>
        </w:rPr>
        <w:t>ПРОЕКТ</w:t>
      </w:r>
    </w:p>
    <w:p w:rsidR="009C3DD3" w:rsidRPr="00497E4A" w:rsidRDefault="009C3DD3" w:rsidP="009C3DD3">
      <w:pPr>
        <w:spacing w:after="0" w:line="240" w:lineRule="auto"/>
        <w:jc w:val="center"/>
        <w:rPr>
          <w:rFonts w:ascii="Times New Roman" w:hAnsi="Times New Roman"/>
          <w:shadow/>
          <w:sz w:val="24"/>
          <w:szCs w:val="24"/>
        </w:rPr>
      </w:pPr>
      <w:r w:rsidRPr="00497E4A">
        <w:rPr>
          <w:rFonts w:ascii="Times New Roman" w:hAnsi="Times New Roman"/>
          <w:shadow/>
          <w:sz w:val="24"/>
          <w:szCs w:val="24"/>
        </w:rPr>
        <w:t xml:space="preserve">РОСТОВСКАЯ ОБЛАСТЬ  </w:t>
      </w:r>
    </w:p>
    <w:p w:rsidR="009C3DD3" w:rsidRPr="00497E4A" w:rsidRDefault="009C3DD3" w:rsidP="009C3DD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497E4A">
        <w:rPr>
          <w:rFonts w:ascii="Times New Roman" w:hAnsi="Times New Roman"/>
          <w:shadow/>
          <w:sz w:val="24"/>
          <w:szCs w:val="24"/>
        </w:rPr>
        <w:t xml:space="preserve">РЕМОНТНЕНСКИЙ  РАЙОН  </w:t>
      </w:r>
    </w:p>
    <w:p w:rsidR="009C3DD3" w:rsidRPr="00497E4A" w:rsidRDefault="009C3DD3" w:rsidP="009C3DD3">
      <w:pPr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497E4A">
        <w:rPr>
          <w:rFonts w:ascii="Times New Roman" w:hAnsi="Times New Roman"/>
          <w:bCs/>
          <w:sz w:val="24"/>
          <w:szCs w:val="24"/>
        </w:rPr>
        <w:t>Муниципальное образование «Подгорненское сельское поселение»</w:t>
      </w:r>
    </w:p>
    <w:p w:rsidR="009C3DD3" w:rsidRPr="00497E4A" w:rsidRDefault="009C3DD3" w:rsidP="009C3DD3">
      <w:pPr>
        <w:spacing w:after="0" w:line="240" w:lineRule="auto"/>
        <w:jc w:val="center"/>
        <w:rPr>
          <w:rFonts w:ascii="Times New Roman" w:hAnsi="Times New Roman"/>
          <w:shadow/>
          <w:sz w:val="24"/>
          <w:szCs w:val="24"/>
        </w:rPr>
      </w:pPr>
      <w:r w:rsidRPr="00497E4A">
        <w:rPr>
          <w:rFonts w:ascii="Times New Roman" w:hAnsi="Times New Roman"/>
          <w:shadow/>
          <w:sz w:val="24"/>
          <w:szCs w:val="24"/>
        </w:rPr>
        <w:t xml:space="preserve">АДМИНИСТРАЦИЯ </w:t>
      </w:r>
    </w:p>
    <w:p w:rsidR="009C3DD3" w:rsidRPr="00497E4A" w:rsidRDefault="009C3DD3" w:rsidP="009C3DD3">
      <w:pPr>
        <w:spacing w:after="0" w:line="240" w:lineRule="auto"/>
        <w:jc w:val="center"/>
        <w:rPr>
          <w:rFonts w:ascii="Times New Roman" w:hAnsi="Times New Roman"/>
          <w:shadow/>
          <w:sz w:val="24"/>
          <w:szCs w:val="24"/>
        </w:rPr>
      </w:pPr>
      <w:r w:rsidRPr="00497E4A">
        <w:rPr>
          <w:rFonts w:ascii="Times New Roman" w:hAnsi="Times New Roman"/>
          <w:shadow/>
          <w:sz w:val="24"/>
          <w:szCs w:val="24"/>
        </w:rPr>
        <w:t>ПОДГОРНЕНСКОГО  СЕЛЬСКОГО  ПОСЕЛЕНИЯ</w:t>
      </w:r>
    </w:p>
    <w:p w:rsidR="009C3DD3" w:rsidRPr="00497E4A" w:rsidRDefault="009C3DD3" w:rsidP="009C3DD3">
      <w:pPr>
        <w:autoSpaceDN w:val="0"/>
        <w:adjustRightInd w:val="0"/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9C3DD3" w:rsidRPr="00497E4A" w:rsidRDefault="009C3DD3" w:rsidP="009C3DD3">
      <w:pPr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ПОСТАНОВЛЕНИЕ</w:t>
      </w:r>
      <w:r w:rsidRPr="00497E4A">
        <w:rPr>
          <w:rFonts w:ascii="Times New Roman" w:hAnsi="Times New Roman"/>
          <w:b/>
          <w:bCs/>
          <w:sz w:val="24"/>
          <w:szCs w:val="24"/>
        </w:rPr>
        <w:t xml:space="preserve">  </w:t>
      </w:r>
    </w:p>
    <w:p w:rsidR="009C3DD3" w:rsidRDefault="009C3DD3" w:rsidP="009C3DD3">
      <w:pPr>
        <w:pStyle w:val="ConsTitle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646BBB">
        <w:rPr>
          <w:rFonts w:ascii="Times New Roman" w:hAnsi="Times New Roman" w:cs="Times New Roman"/>
          <w:sz w:val="24"/>
          <w:szCs w:val="24"/>
        </w:rPr>
        <w:t>0</w:t>
      </w:r>
      <w:r w:rsidRPr="00497E4A">
        <w:rPr>
          <w:rFonts w:ascii="Times New Roman" w:hAnsi="Times New Roman" w:cs="Times New Roman"/>
          <w:sz w:val="24"/>
          <w:szCs w:val="24"/>
        </w:rPr>
        <w:t>.0</w:t>
      </w:r>
      <w:r w:rsidR="00646BBB">
        <w:rPr>
          <w:rFonts w:ascii="Times New Roman" w:hAnsi="Times New Roman" w:cs="Times New Roman"/>
          <w:sz w:val="24"/>
          <w:szCs w:val="24"/>
        </w:rPr>
        <w:t>0</w:t>
      </w:r>
      <w:r w:rsidRPr="00497E4A">
        <w:rPr>
          <w:rFonts w:ascii="Times New Roman" w:hAnsi="Times New Roman" w:cs="Times New Roman"/>
          <w:sz w:val="24"/>
          <w:szCs w:val="24"/>
        </w:rPr>
        <w:t>.2014 г.</w:t>
      </w:r>
      <w:r w:rsidRPr="00497E4A">
        <w:rPr>
          <w:rFonts w:ascii="Times New Roman" w:hAnsi="Times New Roman" w:cs="Times New Roman"/>
          <w:sz w:val="24"/>
          <w:szCs w:val="24"/>
        </w:rPr>
        <w:tab/>
      </w:r>
      <w:r w:rsidRPr="00497E4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497E4A">
        <w:rPr>
          <w:rFonts w:ascii="Times New Roman" w:hAnsi="Times New Roman" w:cs="Times New Roman"/>
          <w:sz w:val="24"/>
          <w:szCs w:val="24"/>
        </w:rPr>
        <w:t xml:space="preserve"> N 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497E4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497E4A">
        <w:rPr>
          <w:rFonts w:ascii="Times New Roman" w:hAnsi="Times New Roman" w:cs="Times New Roman"/>
          <w:sz w:val="24"/>
          <w:szCs w:val="24"/>
        </w:rPr>
        <w:t xml:space="preserve">   с. </w:t>
      </w:r>
      <w:proofErr w:type="gramStart"/>
      <w:r w:rsidRPr="00497E4A">
        <w:rPr>
          <w:rFonts w:ascii="Times New Roman" w:hAnsi="Times New Roman" w:cs="Times New Roman"/>
          <w:sz w:val="24"/>
          <w:szCs w:val="24"/>
        </w:rPr>
        <w:t>Подгорное</w:t>
      </w:r>
      <w:proofErr w:type="gramEnd"/>
    </w:p>
    <w:p w:rsidR="009C3DD3" w:rsidRPr="00497E4A" w:rsidRDefault="009C3DD3" w:rsidP="009C3DD3">
      <w:pPr>
        <w:pStyle w:val="ConsTitle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497E4A">
        <w:rPr>
          <w:rFonts w:ascii="Times New Roman" w:hAnsi="Times New Roman" w:cs="Times New Roman"/>
          <w:sz w:val="24"/>
          <w:szCs w:val="24"/>
        </w:rPr>
        <w:tab/>
      </w:r>
      <w:r w:rsidRPr="00497E4A">
        <w:rPr>
          <w:rFonts w:ascii="Times New Roman" w:hAnsi="Times New Roman" w:cs="Times New Roman"/>
          <w:sz w:val="24"/>
          <w:szCs w:val="24"/>
        </w:rPr>
        <w:tab/>
      </w:r>
      <w:r w:rsidRPr="00497E4A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527"/>
        <w:gridCol w:w="4828"/>
      </w:tblGrid>
      <w:tr w:rsidR="009C3DD3" w:rsidRPr="00287513" w:rsidTr="00F049E1">
        <w:trPr>
          <w:tblCellSpacing w:w="0" w:type="dxa"/>
        </w:trPr>
        <w:tc>
          <w:tcPr>
            <w:tcW w:w="4542" w:type="dxa"/>
            <w:hideMark/>
          </w:tcPr>
          <w:p w:rsidR="009C3DD3" w:rsidRPr="00287513" w:rsidRDefault="009C3DD3" w:rsidP="00F04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3" w:type="dxa"/>
            <w:hideMark/>
          </w:tcPr>
          <w:p w:rsidR="009C3DD3" w:rsidRPr="00287513" w:rsidRDefault="009C3DD3" w:rsidP="00F04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C3DD3" w:rsidRPr="00A63401" w:rsidRDefault="009C3DD3" w:rsidP="009C3DD3">
      <w:pPr>
        <w:tabs>
          <w:tab w:val="left" w:pos="123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C3DD3" w:rsidRPr="00A63401" w:rsidRDefault="009C3DD3" w:rsidP="009C3D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401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назначении  публичных слушаний по вопросу</w:t>
      </w:r>
    </w:p>
    <w:p w:rsidR="009C3DD3" w:rsidRPr="00A63401" w:rsidRDefault="009C3DD3" w:rsidP="009C3D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внесения изменений в Правила землепользования и </w:t>
      </w:r>
    </w:p>
    <w:p w:rsidR="009C3DD3" w:rsidRDefault="009C3DD3" w:rsidP="009C3D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застройки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Подгорненского сельского поселения</w:t>
      </w:r>
      <w:r w:rsidRPr="00A63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9C3DD3" w:rsidRDefault="009C3DD3" w:rsidP="009C3D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DD3" w:rsidRPr="00A63401" w:rsidRDefault="009C3DD3" w:rsidP="009C3DD3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Pr="000D3B5B">
        <w:rPr>
          <w:rFonts w:ascii="Times New Roman" w:hAnsi="Times New Roman" w:cs="Times New Roman"/>
          <w:b w:val="0"/>
          <w:sz w:val="24"/>
          <w:szCs w:val="24"/>
        </w:rPr>
        <w:t xml:space="preserve">В соответствии со статьей 33 Градостроительного кодекса Российской Федерации, Положением «О публичных слушаниях на территории Подгорненского сельского поселения по вопросам градостроительной деятельности», утвержденного Решением Собрания Депутатов от 28.05.2009 г. № 30, ст. 13 Устава Подгорненского сельского поселения </w:t>
      </w:r>
    </w:p>
    <w:p w:rsidR="009C3DD3" w:rsidRPr="00A63401" w:rsidRDefault="009C3DD3" w:rsidP="009C3D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4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ПОСТАНОВЛЯЮ:</w:t>
      </w:r>
    </w:p>
    <w:p w:rsidR="009C3DD3" w:rsidRPr="00A63401" w:rsidRDefault="009C3DD3" w:rsidP="009C3D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DD3" w:rsidRDefault="009C3DD3" w:rsidP="009C3DD3">
      <w:pPr>
        <w:shd w:val="clear" w:color="auto" w:fill="FFFFFF"/>
        <w:tabs>
          <w:tab w:val="left" w:pos="-28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764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Вынести на публичные слушания вопрос </w:t>
      </w:r>
      <w:r w:rsidRPr="00A63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 внесени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A63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изменений в Правила землепользования и застройки </w:t>
      </w:r>
      <w:r w:rsidRPr="00764F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Подгорненского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64F3A">
        <w:rPr>
          <w:rFonts w:ascii="Times New Roman" w:hAnsi="Times New Roman"/>
          <w:sz w:val="24"/>
          <w:szCs w:val="24"/>
        </w:rPr>
        <w:t>утвержденные решением Собрания Д</w:t>
      </w:r>
      <w:r>
        <w:rPr>
          <w:rFonts w:ascii="Times New Roman" w:hAnsi="Times New Roman"/>
          <w:sz w:val="24"/>
          <w:szCs w:val="24"/>
        </w:rPr>
        <w:t>епутатов от 21.03.2012 г. № 96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C3DD3" w:rsidRDefault="009C3DD3" w:rsidP="009C3DD3">
      <w:pPr>
        <w:shd w:val="clear" w:color="auto" w:fill="FFFFFF"/>
        <w:tabs>
          <w:tab w:val="left" w:pos="-28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DD3" w:rsidRDefault="009C3DD3" w:rsidP="009C3DD3">
      <w:pPr>
        <w:shd w:val="clear" w:color="auto" w:fill="FFFFFF"/>
        <w:tabs>
          <w:tab w:val="left" w:pos="-28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 Заявитель Инбулаев Виктор Александрович, просит внести изменения  </w:t>
      </w:r>
      <w:r w:rsidRPr="00764F3A">
        <w:rPr>
          <w:rFonts w:ascii="Times New Roman" w:hAnsi="Times New Roman"/>
          <w:sz w:val="24"/>
          <w:szCs w:val="24"/>
        </w:rPr>
        <w:t xml:space="preserve"> </w:t>
      </w:r>
      <w:r w:rsidRPr="00A63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Правила землепользования и застройки </w:t>
      </w:r>
      <w:r w:rsidRPr="00764F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Подгорненского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9C3DD3" w:rsidRPr="00764F3A" w:rsidRDefault="009C3DD3" w:rsidP="009C3DD3">
      <w:pPr>
        <w:shd w:val="clear" w:color="auto" w:fill="FFFFFF"/>
        <w:tabs>
          <w:tab w:val="left" w:pos="-283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64F3A">
        <w:rPr>
          <w:rFonts w:ascii="Times New Roman" w:hAnsi="Times New Roman"/>
          <w:sz w:val="24"/>
          <w:szCs w:val="24"/>
        </w:rPr>
        <w:t xml:space="preserve">утвержденные решением Собрания Депутатов от 21.03.2012 г. № 96,   в статью 29 «Списки видов разрешенного использования земельных участков и объектов капитального строительства по зонам», в Зону парков, скверов. Условно разрешенные виды использования </w:t>
      </w:r>
      <w:proofErr w:type="gramStart"/>
      <w:r w:rsidRPr="00764F3A">
        <w:rPr>
          <w:rFonts w:ascii="Times New Roman" w:hAnsi="Times New Roman"/>
          <w:sz w:val="24"/>
          <w:szCs w:val="24"/>
        </w:rPr>
        <w:t>–д</w:t>
      </w:r>
      <w:proofErr w:type="gramEnd"/>
      <w:r w:rsidRPr="00764F3A">
        <w:rPr>
          <w:rFonts w:ascii="Times New Roman" w:hAnsi="Times New Roman"/>
          <w:sz w:val="24"/>
          <w:szCs w:val="24"/>
        </w:rPr>
        <w:t xml:space="preserve">обавить следующие пункты : </w:t>
      </w:r>
    </w:p>
    <w:p w:rsidR="009C3DD3" w:rsidRPr="00764F3A" w:rsidRDefault="009C3DD3" w:rsidP="009C3DD3">
      <w:pPr>
        <w:shd w:val="clear" w:color="auto" w:fill="FFFFFF"/>
        <w:tabs>
          <w:tab w:val="left" w:pos="-283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64F3A">
        <w:rPr>
          <w:rFonts w:ascii="Times New Roman" w:hAnsi="Times New Roman"/>
          <w:sz w:val="24"/>
          <w:szCs w:val="24"/>
        </w:rPr>
        <w:t>п. 8 кафе;</w:t>
      </w:r>
    </w:p>
    <w:p w:rsidR="009C3DD3" w:rsidRPr="00764F3A" w:rsidRDefault="009C3DD3" w:rsidP="009C3DD3">
      <w:pPr>
        <w:shd w:val="clear" w:color="auto" w:fill="FFFFFF"/>
        <w:tabs>
          <w:tab w:val="left" w:pos="-283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64F3A">
        <w:rPr>
          <w:rFonts w:ascii="Times New Roman" w:hAnsi="Times New Roman"/>
          <w:sz w:val="24"/>
          <w:szCs w:val="24"/>
        </w:rPr>
        <w:t>п. 9 продовольственные магазины;</w:t>
      </w:r>
    </w:p>
    <w:p w:rsidR="009C3DD3" w:rsidRDefault="009C3DD3" w:rsidP="009C3DD3">
      <w:pPr>
        <w:shd w:val="clear" w:color="auto" w:fill="FFFFFF"/>
        <w:tabs>
          <w:tab w:val="left" w:pos="-283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64F3A">
        <w:rPr>
          <w:rFonts w:ascii="Times New Roman" w:hAnsi="Times New Roman"/>
          <w:sz w:val="24"/>
          <w:szCs w:val="24"/>
        </w:rPr>
        <w:t xml:space="preserve">п.10 непродовольственные магазины; </w:t>
      </w:r>
    </w:p>
    <w:p w:rsidR="009C3DD3" w:rsidRDefault="009C3DD3" w:rsidP="009C3DD3">
      <w:pPr>
        <w:shd w:val="clear" w:color="auto" w:fill="FFFFFF"/>
        <w:tabs>
          <w:tab w:val="left" w:pos="-283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3DD3" w:rsidRDefault="009C3DD3" w:rsidP="009C3DD3">
      <w:pPr>
        <w:shd w:val="clear" w:color="auto" w:fill="FFFFFF"/>
        <w:tabs>
          <w:tab w:val="left" w:pos="-28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3ED1">
        <w:rPr>
          <w:rFonts w:ascii="Times New Roman" w:hAnsi="Times New Roman" w:cs="Times New Roman"/>
          <w:sz w:val="24"/>
          <w:szCs w:val="24"/>
        </w:rPr>
        <w:t xml:space="preserve">2 . </w:t>
      </w:r>
      <w:r>
        <w:rPr>
          <w:rFonts w:ascii="Times New Roman" w:hAnsi="Times New Roman" w:cs="Times New Roman"/>
          <w:sz w:val="24"/>
          <w:szCs w:val="24"/>
        </w:rPr>
        <w:t>Поручить</w:t>
      </w:r>
      <w:r w:rsidRPr="00A23ED1">
        <w:rPr>
          <w:rFonts w:ascii="Times New Roman" w:hAnsi="Times New Roman" w:cs="Times New Roman"/>
          <w:sz w:val="24"/>
          <w:szCs w:val="24"/>
        </w:rPr>
        <w:t xml:space="preserve"> комисси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23ED1">
        <w:rPr>
          <w:rFonts w:ascii="Times New Roman" w:hAnsi="Times New Roman" w:cs="Times New Roman"/>
          <w:sz w:val="24"/>
          <w:szCs w:val="24"/>
        </w:rPr>
        <w:t xml:space="preserve">  провести организацию проведения публичных слушаний, сбор предложений и замечаний, касающихся нормативного правового акта для включения их в протокол публичных слушаний.</w:t>
      </w:r>
    </w:p>
    <w:p w:rsidR="009C3DD3" w:rsidRPr="00A23ED1" w:rsidRDefault="009C3DD3" w:rsidP="009C3DD3">
      <w:pPr>
        <w:shd w:val="clear" w:color="auto" w:fill="FFFFFF"/>
        <w:tabs>
          <w:tab w:val="left" w:pos="-28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3DD3" w:rsidRDefault="009C3DD3" w:rsidP="009C3DD3">
      <w:pPr>
        <w:pStyle w:val="a3"/>
        <w:ind w:left="0"/>
        <w:jc w:val="both"/>
        <w:rPr>
          <w:sz w:val="24"/>
          <w:szCs w:val="24"/>
        </w:rPr>
      </w:pPr>
      <w:r w:rsidRPr="00A23ED1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r w:rsidRPr="00A23ED1">
        <w:rPr>
          <w:sz w:val="24"/>
          <w:szCs w:val="24"/>
        </w:rPr>
        <w:t>Местом прведения публичных слушаний определить здание Администрации Подгорненского сельского поселения.</w:t>
      </w:r>
    </w:p>
    <w:p w:rsidR="009C3DD3" w:rsidRDefault="009C3DD3" w:rsidP="009C3DD3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A23ED1">
        <w:rPr>
          <w:sz w:val="24"/>
          <w:szCs w:val="24"/>
        </w:rPr>
        <w:t>Публичные слушания провести 1</w:t>
      </w:r>
      <w:r>
        <w:rPr>
          <w:sz w:val="24"/>
          <w:szCs w:val="24"/>
        </w:rPr>
        <w:t>8</w:t>
      </w:r>
      <w:r w:rsidRPr="00A23ED1">
        <w:rPr>
          <w:sz w:val="24"/>
          <w:szCs w:val="24"/>
        </w:rPr>
        <w:t xml:space="preserve">.03.2014 г. в 10 часов 00 минут.  </w:t>
      </w:r>
    </w:p>
    <w:p w:rsidR="009C3DD3" w:rsidRDefault="009C3DD3" w:rsidP="009C3DD3">
      <w:pPr>
        <w:pStyle w:val="a3"/>
        <w:ind w:left="0"/>
        <w:jc w:val="both"/>
        <w:rPr>
          <w:sz w:val="24"/>
          <w:szCs w:val="24"/>
        </w:rPr>
      </w:pPr>
    </w:p>
    <w:p w:rsidR="009C3DD3" w:rsidRPr="00A23ED1" w:rsidRDefault="009C3DD3" w:rsidP="009C3D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3ED1">
        <w:rPr>
          <w:rFonts w:ascii="Times New Roman" w:hAnsi="Times New Roman" w:cs="Times New Roman"/>
          <w:sz w:val="24"/>
          <w:szCs w:val="24"/>
        </w:rPr>
        <w:t>5. Местом для размещения материала вышеуказанного проекта, в течение всего срока проведения публичных слушаний, определить официальный сайт администрации Подгорненского сельского поселения в сети «Интернет».</w:t>
      </w:r>
    </w:p>
    <w:p w:rsidR="009C3DD3" w:rsidRDefault="009C3DD3" w:rsidP="009C3DD3">
      <w:pPr>
        <w:pStyle w:val="a3"/>
        <w:ind w:left="0"/>
        <w:jc w:val="both"/>
        <w:rPr>
          <w:sz w:val="24"/>
          <w:szCs w:val="24"/>
        </w:rPr>
      </w:pPr>
      <w:r w:rsidRPr="00A23ED1">
        <w:rPr>
          <w:sz w:val="24"/>
          <w:szCs w:val="24"/>
        </w:rPr>
        <w:t>6. Опубликовать настоящее постановление  в районной газете «Рассвет»</w:t>
      </w:r>
      <w:r>
        <w:rPr>
          <w:sz w:val="24"/>
          <w:szCs w:val="24"/>
        </w:rPr>
        <w:t>.</w:t>
      </w:r>
    </w:p>
    <w:p w:rsidR="003E31B0" w:rsidRPr="00A23ED1" w:rsidRDefault="003E31B0" w:rsidP="009C3DD3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7. Расходы, связанные с организацией и проведением публичных слушаний возложить на заявителя.</w:t>
      </w:r>
    </w:p>
    <w:p w:rsidR="009C3DD3" w:rsidRPr="002E6956" w:rsidRDefault="003E31B0" w:rsidP="009C3DD3">
      <w:pPr>
        <w:pStyle w:val="a3"/>
        <w:ind w:left="0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>8</w:t>
      </w:r>
      <w:r w:rsidR="009C3DD3">
        <w:rPr>
          <w:sz w:val="24"/>
          <w:szCs w:val="24"/>
        </w:rPr>
        <w:t xml:space="preserve">. </w:t>
      </w:r>
      <w:proofErr w:type="gramStart"/>
      <w:r w:rsidR="009C3DD3" w:rsidRPr="00A23ED1">
        <w:rPr>
          <w:sz w:val="24"/>
          <w:szCs w:val="24"/>
        </w:rPr>
        <w:t>Контроль за</w:t>
      </w:r>
      <w:proofErr w:type="gramEnd"/>
      <w:r w:rsidR="009C3DD3" w:rsidRPr="00A23ED1">
        <w:rPr>
          <w:sz w:val="24"/>
          <w:szCs w:val="24"/>
        </w:rPr>
        <w:t xml:space="preserve"> выполнением настоящего постановления</w:t>
      </w:r>
      <w:r w:rsidR="009C3DD3" w:rsidRPr="002E6956">
        <w:rPr>
          <w:rFonts w:ascii="Calibri" w:hAnsi="Calibri"/>
          <w:sz w:val="24"/>
          <w:szCs w:val="24"/>
        </w:rPr>
        <w:t xml:space="preserve"> оставляю за собой.</w:t>
      </w:r>
    </w:p>
    <w:p w:rsidR="009C3DD3" w:rsidRPr="00A23ED1" w:rsidRDefault="009C3DD3" w:rsidP="009C3DD3">
      <w:pPr>
        <w:pStyle w:val="a3"/>
        <w:ind w:left="0"/>
        <w:jc w:val="both"/>
        <w:rPr>
          <w:sz w:val="24"/>
          <w:szCs w:val="24"/>
        </w:rPr>
      </w:pPr>
    </w:p>
    <w:p w:rsidR="009C3DD3" w:rsidRPr="00A23ED1" w:rsidRDefault="009C3DD3" w:rsidP="009C3DD3">
      <w:pPr>
        <w:tabs>
          <w:tab w:val="left" w:pos="301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23ED1">
        <w:rPr>
          <w:rFonts w:ascii="Times New Roman" w:hAnsi="Times New Roman" w:cs="Times New Roman"/>
          <w:sz w:val="24"/>
          <w:szCs w:val="24"/>
        </w:rPr>
        <w:t>Глава Подгорненского</w:t>
      </w:r>
    </w:p>
    <w:p w:rsidR="009C3DD3" w:rsidRDefault="009C3DD3" w:rsidP="009C3DD3">
      <w:pPr>
        <w:tabs>
          <w:tab w:val="left" w:pos="301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23ED1"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 Л.В. Горбатенко</w:t>
      </w:r>
    </w:p>
    <w:p w:rsidR="003E31B0" w:rsidRDefault="003E31B0" w:rsidP="009C3DD3">
      <w:pPr>
        <w:tabs>
          <w:tab w:val="left" w:pos="3018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E31B0" w:rsidRDefault="003E31B0" w:rsidP="009C3DD3">
      <w:pPr>
        <w:tabs>
          <w:tab w:val="left" w:pos="3018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E31B0" w:rsidRPr="00A23ED1" w:rsidRDefault="003E31B0" w:rsidP="009C3DD3">
      <w:pPr>
        <w:tabs>
          <w:tab w:val="left" w:pos="3018"/>
        </w:tabs>
        <w:spacing w:after="0"/>
        <w:rPr>
          <w:rFonts w:ascii="Times New Roman" w:hAnsi="Times New Roman" w:cs="Times New Roman"/>
        </w:rPr>
      </w:pPr>
    </w:p>
    <w:p w:rsidR="009C3DD3" w:rsidRPr="00A63401" w:rsidRDefault="009C3DD3" w:rsidP="009C3D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77C" w:rsidRDefault="0091577C"/>
    <w:p w:rsidR="003E31B0" w:rsidRDefault="003E31B0"/>
    <w:p w:rsidR="003E31B0" w:rsidRDefault="003E31B0"/>
    <w:p w:rsidR="003E31B0" w:rsidRDefault="003E31B0"/>
    <w:sectPr w:rsidR="003E31B0" w:rsidSect="00A23ED1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791F" w:rsidRDefault="008A791F" w:rsidP="00646BBB">
      <w:pPr>
        <w:spacing w:after="0" w:line="240" w:lineRule="auto"/>
      </w:pPr>
      <w:r>
        <w:separator/>
      </w:r>
    </w:p>
  </w:endnote>
  <w:endnote w:type="continuationSeparator" w:id="0">
    <w:p w:rsidR="008A791F" w:rsidRDefault="008A791F" w:rsidP="00646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791F" w:rsidRDefault="008A791F" w:rsidP="00646BBB">
      <w:pPr>
        <w:spacing w:after="0" w:line="240" w:lineRule="auto"/>
      </w:pPr>
      <w:r>
        <w:separator/>
      </w:r>
    </w:p>
  </w:footnote>
  <w:footnote w:type="continuationSeparator" w:id="0">
    <w:p w:rsidR="008A791F" w:rsidRDefault="008A791F" w:rsidP="00646B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3DD3"/>
    <w:rsid w:val="00310FB1"/>
    <w:rsid w:val="003E31B0"/>
    <w:rsid w:val="00646BBB"/>
    <w:rsid w:val="007D646E"/>
    <w:rsid w:val="008A791F"/>
    <w:rsid w:val="0091577C"/>
    <w:rsid w:val="009B778A"/>
    <w:rsid w:val="009C3DD3"/>
    <w:rsid w:val="00A15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D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9C3D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Title">
    <w:name w:val="ConsPlusTitle"/>
    <w:rsid w:val="009C3D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C3D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B7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778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646B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46BBB"/>
  </w:style>
  <w:style w:type="paragraph" w:styleId="a8">
    <w:name w:val="footer"/>
    <w:basedOn w:val="a"/>
    <w:link w:val="a9"/>
    <w:uiPriority w:val="99"/>
    <w:semiHidden/>
    <w:unhideWhenUsed/>
    <w:rsid w:val="00646B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46B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Подгорненского сельского поселения</Company>
  <LinksUpToDate>false</LinksUpToDate>
  <CharactersWithSpaces>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Подгорненское с_п</dc:creator>
  <cp:keywords/>
  <dc:description/>
  <cp:lastModifiedBy>Подгорненское с_п</cp:lastModifiedBy>
  <cp:revision>7</cp:revision>
  <cp:lastPrinted>2014-03-03T04:06:00Z</cp:lastPrinted>
  <dcterms:created xsi:type="dcterms:W3CDTF">2014-02-28T10:22:00Z</dcterms:created>
  <dcterms:modified xsi:type="dcterms:W3CDTF">2014-03-03T12:00:00Z</dcterms:modified>
</cp:coreProperties>
</file>