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96" w:rsidRDefault="003C0C96" w:rsidP="00597D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C96" w:rsidRPr="00F92B42" w:rsidRDefault="003C0C96" w:rsidP="00597D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D2F" w:rsidRPr="00F92B42" w:rsidRDefault="003C0C96" w:rsidP="00597D2F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2B42">
        <w:rPr>
          <w:rFonts w:ascii="Times New Roman" w:hAnsi="Times New Roman" w:cs="Times New Roman"/>
          <w:bCs/>
          <w:noProof/>
          <w:spacing w:val="40"/>
          <w:sz w:val="36"/>
          <w:szCs w:val="36"/>
          <w:lang w:eastAsia="ru-RU"/>
        </w:rPr>
        <w:drawing>
          <wp:inline distT="0" distB="0" distL="0" distR="0">
            <wp:extent cx="69088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D2F" w:rsidRPr="00F92B42">
        <w:rPr>
          <w:rFonts w:ascii="Times New Roman" w:hAnsi="Times New Roman" w:cs="Times New Roman"/>
        </w:rPr>
        <w:br w:type="textWrapping" w:clear="all"/>
      </w:r>
      <w:r w:rsidR="00597D2F" w:rsidRPr="00F92B42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</w:t>
      </w:r>
    </w:p>
    <w:p w:rsidR="00597D2F" w:rsidRPr="00F92B42" w:rsidRDefault="00597D2F" w:rsidP="00597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bCs/>
          <w:color w:val="000000"/>
          <w:sz w:val="24"/>
          <w:szCs w:val="24"/>
        </w:rPr>
        <w:t>ПОДГОРНЕНСКОГО  СЕЛЬСКОГО   ПОСЕЛЕНИЯ</w:t>
      </w:r>
    </w:p>
    <w:p w:rsidR="002A66F3" w:rsidRPr="00F92B42" w:rsidRDefault="002A66F3" w:rsidP="00597D2F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D2F" w:rsidRPr="00F92B42" w:rsidRDefault="00597D2F" w:rsidP="00597D2F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597D2F" w:rsidRPr="00F92B42" w:rsidRDefault="00597D2F" w:rsidP="00597D2F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087"/>
        <w:gridCol w:w="2149"/>
        <w:gridCol w:w="3227"/>
      </w:tblGrid>
      <w:tr w:rsidR="00597D2F" w:rsidRPr="00F92B42" w:rsidTr="008D6B75">
        <w:trPr>
          <w:trHeight w:val="636"/>
        </w:trPr>
        <w:tc>
          <w:tcPr>
            <w:tcW w:w="4087" w:type="dxa"/>
          </w:tcPr>
          <w:p w:rsidR="00597D2F" w:rsidRPr="00F92B42" w:rsidRDefault="00597D2F" w:rsidP="002D7311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2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92B42" w:rsidRPr="00F92B4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CF070D" w:rsidRPr="00F92B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F9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597D2F" w:rsidRPr="00F92B42" w:rsidRDefault="00597D2F" w:rsidP="002D7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B42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 w:rsidR="00F92B42" w:rsidRPr="00F92B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7" w:type="dxa"/>
          </w:tcPr>
          <w:p w:rsidR="00597D2F" w:rsidRPr="00F92B42" w:rsidRDefault="00597D2F" w:rsidP="00597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с. Подгорное</w:t>
            </w:r>
          </w:p>
        </w:tc>
      </w:tr>
    </w:tbl>
    <w:p w:rsidR="007337A7" w:rsidRPr="00F92B42" w:rsidRDefault="007337A7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B42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проведению </w:t>
      </w:r>
    </w:p>
    <w:p w:rsidR="007337A7" w:rsidRPr="00F92B42" w:rsidRDefault="007337A7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B42">
        <w:rPr>
          <w:rFonts w:ascii="Times New Roman" w:hAnsi="Times New Roman" w:cs="Times New Roman"/>
          <w:b/>
          <w:sz w:val="24"/>
          <w:szCs w:val="24"/>
        </w:rPr>
        <w:t>инвентаризации качества городской</w:t>
      </w:r>
    </w:p>
    <w:p w:rsidR="007337A7" w:rsidRPr="00F92B42" w:rsidRDefault="007337A7" w:rsidP="007337A7">
      <w:pPr>
        <w:pStyle w:val="a7"/>
        <w:rPr>
          <w:rFonts w:ascii="Times New Roman" w:hAnsi="Times New Roman"/>
          <w:b/>
          <w:sz w:val="24"/>
          <w:szCs w:val="24"/>
        </w:rPr>
      </w:pPr>
      <w:r w:rsidRPr="00F92B42">
        <w:rPr>
          <w:rFonts w:ascii="Times New Roman" w:hAnsi="Times New Roman"/>
          <w:b/>
          <w:sz w:val="24"/>
          <w:szCs w:val="24"/>
        </w:rPr>
        <w:t>среды Подгорненского сельского</w:t>
      </w:r>
    </w:p>
    <w:p w:rsidR="007337A7" w:rsidRPr="00F92B42" w:rsidRDefault="007337A7" w:rsidP="007337A7">
      <w:pPr>
        <w:pStyle w:val="a7"/>
        <w:rPr>
          <w:rFonts w:ascii="Times New Roman" w:hAnsi="Times New Roman"/>
          <w:b/>
          <w:sz w:val="24"/>
          <w:szCs w:val="24"/>
        </w:rPr>
      </w:pPr>
      <w:r w:rsidRPr="00F92B42">
        <w:rPr>
          <w:rFonts w:ascii="Times New Roman" w:hAnsi="Times New Roman"/>
          <w:b/>
          <w:sz w:val="24"/>
          <w:szCs w:val="24"/>
        </w:rPr>
        <w:t xml:space="preserve"> поселения Ремонтненского района</w:t>
      </w:r>
      <w:r w:rsidR="008D6B75" w:rsidRPr="00F92B42">
        <w:rPr>
          <w:rFonts w:ascii="Times New Roman" w:hAnsi="Times New Roman"/>
          <w:b/>
          <w:sz w:val="24"/>
          <w:szCs w:val="24"/>
        </w:rPr>
        <w:t xml:space="preserve">  </w:t>
      </w:r>
    </w:p>
    <w:p w:rsidR="008D6B75" w:rsidRPr="00F92B42" w:rsidRDefault="008D6B75" w:rsidP="007337A7">
      <w:pPr>
        <w:pStyle w:val="a7"/>
        <w:rPr>
          <w:rFonts w:ascii="Times New Roman" w:hAnsi="Times New Roman"/>
          <w:b/>
          <w:sz w:val="24"/>
          <w:szCs w:val="24"/>
        </w:rPr>
      </w:pPr>
      <w:r w:rsidRPr="00F92B42">
        <w:rPr>
          <w:rFonts w:ascii="Times New Roman" w:hAnsi="Times New Roman"/>
          <w:b/>
          <w:sz w:val="24"/>
          <w:szCs w:val="24"/>
        </w:rPr>
        <w:t xml:space="preserve"> </w:t>
      </w:r>
    </w:p>
    <w:p w:rsidR="007337A7" w:rsidRPr="00F92B42" w:rsidRDefault="007337A7" w:rsidP="00F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на территории Подгорненского сельского поселения Ремонтненского района </w:t>
      </w:r>
      <w:r w:rsidR="006059A7" w:rsidRPr="00F92B42">
        <w:rPr>
          <w:rFonts w:ascii="Times New Roman" w:hAnsi="Times New Roman" w:cs="Times New Roman"/>
          <w:sz w:val="24"/>
          <w:szCs w:val="24"/>
        </w:rPr>
        <w:t>Ростовской</w:t>
      </w:r>
      <w:r w:rsidRPr="00F92B42">
        <w:rPr>
          <w:rFonts w:ascii="Times New Roman" w:hAnsi="Times New Roman" w:cs="Times New Roman"/>
          <w:sz w:val="24"/>
          <w:szCs w:val="24"/>
        </w:rPr>
        <w:t xml:space="preserve"> области мероприятий общероссийского приоритетного проекта «Формирование комфортной городской среды»,</w:t>
      </w:r>
    </w:p>
    <w:p w:rsidR="007337A7" w:rsidRPr="00F92B42" w:rsidRDefault="007337A7" w:rsidP="0073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75" w:rsidRPr="00F92B42" w:rsidRDefault="008D6B75" w:rsidP="007337A7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F92B4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ПОСТАНОВЛЯЮ:</w:t>
      </w:r>
    </w:p>
    <w:p w:rsidR="002A66F3" w:rsidRPr="00F92B42" w:rsidRDefault="002A66F3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6B75" w:rsidRPr="00F92B42" w:rsidRDefault="008D6B75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 xml:space="preserve">   1. </w:t>
      </w:r>
      <w:r w:rsidR="007337A7" w:rsidRPr="00F92B42">
        <w:rPr>
          <w:rFonts w:ascii="Times New Roman" w:hAnsi="Times New Roman" w:cs="Times New Roman"/>
          <w:sz w:val="24"/>
          <w:szCs w:val="24"/>
        </w:rPr>
        <w:t>Создать комиссию по проведению инвентаризации качества городской среды Подгорненского  сельского поселения Ремонтненского района Ростовской области.</w:t>
      </w:r>
    </w:p>
    <w:p w:rsidR="007337A7" w:rsidRPr="00F92B42" w:rsidRDefault="008D6B75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 xml:space="preserve">   2.</w:t>
      </w:r>
      <w:r w:rsidR="007337A7" w:rsidRPr="00F92B42">
        <w:rPr>
          <w:rFonts w:ascii="Times New Roman" w:hAnsi="Times New Roman" w:cs="Times New Roman"/>
          <w:sz w:val="28"/>
          <w:szCs w:val="28"/>
        </w:rPr>
        <w:t xml:space="preserve"> </w:t>
      </w:r>
      <w:r w:rsidR="007337A7" w:rsidRPr="00F92B42">
        <w:rPr>
          <w:rFonts w:ascii="Times New Roman" w:hAnsi="Times New Roman" w:cs="Times New Roman"/>
          <w:sz w:val="24"/>
          <w:szCs w:val="24"/>
        </w:rPr>
        <w:t>Утвердить Порядок деятельности комиссии по проведению инвентаризации качества городской среды согласно приложению 1.</w:t>
      </w:r>
    </w:p>
    <w:p w:rsidR="007337A7" w:rsidRPr="00F92B42" w:rsidRDefault="007337A7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 xml:space="preserve">   </w:t>
      </w:r>
      <w:r w:rsidR="008D6B75" w:rsidRPr="00F92B42">
        <w:rPr>
          <w:rFonts w:ascii="Times New Roman" w:hAnsi="Times New Roman" w:cs="Times New Roman"/>
          <w:sz w:val="24"/>
          <w:szCs w:val="24"/>
        </w:rPr>
        <w:t>3.</w:t>
      </w:r>
      <w:r w:rsidRPr="00F92B42">
        <w:rPr>
          <w:rFonts w:ascii="Times New Roman" w:hAnsi="Times New Roman" w:cs="Times New Roman"/>
          <w:sz w:val="28"/>
          <w:szCs w:val="28"/>
        </w:rPr>
        <w:t xml:space="preserve"> </w:t>
      </w:r>
      <w:r w:rsidRPr="00F92B42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инвентаризации качества городской среды согласно приложению 2.</w:t>
      </w:r>
    </w:p>
    <w:p w:rsidR="002A66F3" w:rsidRPr="00F92B42" w:rsidRDefault="007337A7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 xml:space="preserve">   </w:t>
      </w:r>
      <w:r w:rsidR="002A66F3" w:rsidRPr="00F92B42">
        <w:rPr>
          <w:rFonts w:ascii="Times New Roman" w:hAnsi="Times New Roman" w:cs="Times New Roman"/>
          <w:sz w:val="24"/>
          <w:szCs w:val="24"/>
        </w:rPr>
        <w:t xml:space="preserve">4. </w:t>
      </w:r>
      <w:r w:rsidRPr="00F92B4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обязательному опубликованию на официальном сайте Подгорненского  сельского поселения в информационно-телекоммуникационной сети «Интернет».</w:t>
      </w:r>
    </w:p>
    <w:p w:rsidR="007337A7" w:rsidRPr="00F92B42" w:rsidRDefault="007337A7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 xml:space="preserve">   5.</w:t>
      </w:r>
      <w:r w:rsidRPr="00F92B42">
        <w:rPr>
          <w:rFonts w:ascii="Times New Roman" w:hAnsi="Times New Roman" w:cs="Times New Roman"/>
          <w:sz w:val="28"/>
          <w:szCs w:val="28"/>
        </w:rPr>
        <w:t xml:space="preserve"> </w:t>
      </w:r>
      <w:r w:rsidRPr="00F92B42">
        <w:rPr>
          <w:rFonts w:ascii="Times New Roman" w:hAnsi="Times New Roman" w:cs="Times New Roman"/>
          <w:sz w:val="24"/>
          <w:szCs w:val="24"/>
        </w:rPr>
        <w:t>Контроль исполнения постановления оставляю за собой.</w:t>
      </w:r>
    </w:p>
    <w:p w:rsidR="007337A7" w:rsidRPr="00F92B42" w:rsidRDefault="007337A7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75" w:rsidRPr="00F92B42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6B75" w:rsidRPr="00F92B42" w:rsidRDefault="008D6B75" w:rsidP="008D6B75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F92B42">
        <w:rPr>
          <w:rFonts w:ascii="Times New Roman" w:hAnsi="Times New Roman"/>
          <w:b/>
          <w:bCs/>
          <w:sz w:val="24"/>
          <w:szCs w:val="24"/>
        </w:rPr>
        <w:t xml:space="preserve">              Глава</w:t>
      </w:r>
      <w:r w:rsidR="003C0C96" w:rsidRPr="00F92B42">
        <w:rPr>
          <w:rFonts w:ascii="Times New Roman" w:hAnsi="Times New Roman"/>
          <w:b/>
          <w:bCs/>
          <w:sz w:val="24"/>
          <w:szCs w:val="24"/>
        </w:rPr>
        <w:t xml:space="preserve"> Администрации</w:t>
      </w:r>
      <w:r w:rsidRPr="00F92B42">
        <w:rPr>
          <w:rFonts w:ascii="Times New Roman" w:hAnsi="Times New Roman"/>
          <w:b/>
          <w:bCs/>
          <w:sz w:val="24"/>
          <w:szCs w:val="24"/>
        </w:rPr>
        <w:t xml:space="preserve"> Подгорненского</w:t>
      </w:r>
    </w:p>
    <w:p w:rsidR="008D6B75" w:rsidRPr="00F92B42" w:rsidRDefault="008D6B75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B4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 поселения                                                </w:t>
      </w:r>
      <w:r w:rsidR="003C0C96" w:rsidRPr="00F92B4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92B42">
        <w:rPr>
          <w:rFonts w:ascii="Times New Roman" w:hAnsi="Times New Roman" w:cs="Times New Roman"/>
          <w:b/>
          <w:bCs/>
          <w:sz w:val="24"/>
          <w:szCs w:val="24"/>
        </w:rPr>
        <w:t xml:space="preserve"> Л.В.Горбатенко</w:t>
      </w:r>
      <w:r w:rsidRPr="00F9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6B75" w:rsidRPr="00F92B42" w:rsidRDefault="008D6B75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7A7" w:rsidRPr="00F92B42" w:rsidRDefault="007337A7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7A7" w:rsidRPr="00F92B42" w:rsidRDefault="007337A7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7A7" w:rsidRPr="00F92B42" w:rsidRDefault="007337A7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7A7" w:rsidRPr="00F92B42" w:rsidRDefault="007337A7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70D" w:rsidRPr="00F92B42" w:rsidRDefault="00CF070D" w:rsidP="00836B59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приложение № 1</w:t>
      </w:r>
    </w:p>
    <w:p w:rsidR="008D6B75" w:rsidRPr="00F92B42" w:rsidRDefault="00836B59" w:rsidP="00836B59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6059A7" w:rsidRPr="00F92B42" w:rsidRDefault="00CF070D" w:rsidP="00836B59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 сельского поселения</w:t>
      </w:r>
    </w:p>
    <w:p w:rsidR="00CF070D" w:rsidRPr="00F92B42" w:rsidRDefault="00CF070D" w:rsidP="00836B59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92B42" w:rsidRPr="00F9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14.05.2018 № 31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B4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B42">
        <w:rPr>
          <w:rFonts w:ascii="Times New Roman" w:hAnsi="Times New Roman" w:cs="Times New Roman"/>
          <w:b/>
          <w:bCs/>
          <w:sz w:val="28"/>
          <w:szCs w:val="28"/>
        </w:rPr>
        <w:t>деятельности комиссии по проведению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B42">
        <w:rPr>
          <w:rFonts w:ascii="Times New Roman" w:hAnsi="Times New Roman" w:cs="Times New Roman"/>
          <w:b/>
          <w:bCs/>
          <w:sz w:val="28"/>
          <w:szCs w:val="28"/>
        </w:rPr>
        <w:t>инвентаризации качества городской среды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B59" w:rsidRPr="00F92B42" w:rsidRDefault="00836B59" w:rsidP="006059A7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59A7" w:rsidRPr="00F92B42" w:rsidRDefault="006059A7" w:rsidP="006059A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1.1. Настоящий Порядок деятельности комиссии по проведению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инвентаризации качества городской среды территории Подгорненского сельского поселения Ремонтненского района Ростовской области (далее – Комиссия)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 xml:space="preserve"> в целях реализации на территории Подгорненского сельского поселения приоритетного проекта «Формирование комфортной городской среды» с точки зрения соответствия вывесок и рекламы, размещенных на фасадах зданий, а также используемых рекламных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конструкций нормам федерального законодательства и Правилам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благоустройства территории Подгорненского сельского поселения Ремонтненского района Ростовской  области.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1.2. Целью проведения инвентаризации качества городской среды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является упорядочение внешнего облика улиц поселка, упорядочение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размещения вывесок, рекламных конструкций, разработка художественных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решений рекламных конструкций с учетом гармоничного их сочетания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стилистическими и колористическими особенностями зданий поселка.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- анализ существующей ситуации по размещению вывесок и рекламы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2B42">
        <w:rPr>
          <w:rFonts w:ascii="Times New Roman" w:hAnsi="Times New Roman" w:cs="Times New Roman"/>
          <w:sz w:val="28"/>
          <w:szCs w:val="28"/>
        </w:rPr>
        <w:t>фасадах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 xml:space="preserve"> зданий на территории Подгорненского сельского поселения Ремонтне</w:t>
      </w:r>
      <w:r w:rsidR="006059A7" w:rsidRPr="00F92B42">
        <w:rPr>
          <w:rFonts w:ascii="Times New Roman" w:hAnsi="Times New Roman" w:cs="Times New Roman"/>
          <w:sz w:val="28"/>
          <w:szCs w:val="28"/>
        </w:rPr>
        <w:t>н</w:t>
      </w:r>
      <w:r w:rsidRPr="00F92B42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6059A7" w:rsidRPr="00F92B42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F92B42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- проверка состояния вывесок и рекламы, размещенных на фасадах</w:t>
      </w:r>
      <w:r w:rsidR="006059A7" w:rsidRPr="00F92B42">
        <w:rPr>
          <w:rFonts w:ascii="Times New Roman" w:hAnsi="Times New Roman" w:cs="Times New Roman"/>
          <w:sz w:val="28"/>
          <w:szCs w:val="28"/>
        </w:rPr>
        <w:t xml:space="preserve"> </w:t>
      </w:r>
      <w:r w:rsidRPr="00F92B42">
        <w:rPr>
          <w:rFonts w:ascii="Times New Roman" w:hAnsi="Times New Roman" w:cs="Times New Roman"/>
          <w:sz w:val="28"/>
          <w:szCs w:val="28"/>
        </w:rPr>
        <w:t>зданий;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- проверка технического состояния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 xml:space="preserve"> рекламных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- выявление самовольно размещенных рекламных конструкций, без разрешения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на размещение,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законом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«О рекламе» от 13.03.2006 № 38- ФЗ.</w:t>
      </w:r>
    </w:p>
    <w:p w:rsidR="006059A7" w:rsidRPr="00F92B42" w:rsidRDefault="006059A7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B59" w:rsidRPr="00F92B42" w:rsidRDefault="00836B59" w:rsidP="006059A7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6059A7" w:rsidRPr="00F92B42" w:rsidRDefault="006059A7" w:rsidP="006059A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2.1. Комиссия формируется из представителей администрации</w:t>
      </w:r>
    </w:p>
    <w:p w:rsidR="00836B59" w:rsidRPr="00F92B42" w:rsidRDefault="006059A7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Подгорненского</w:t>
      </w:r>
      <w:r w:rsidR="00836B59" w:rsidRPr="00F92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92B42">
        <w:rPr>
          <w:rFonts w:ascii="Times New Roman" w:hAnsi="Times New Roman" w:cs="Times New Roman"/>
          <w:sz w:val="28"/>
          <w:szCs w:val="28"/>
        </w:rPr>
        <w:t xml:space="preserve">Ремонтненского </w:t>
      </w:r>
      <w:r w:rsidR="00836B59" w:rsidRPr="00F92B42">
        <w:rPr>
          <w:rFonts w:ascii="Times New Roman" w:hAnsi="Times New Roman" w:cs="Times New Roman"/>
          <w:sz w:val="28"/>
          <w:szCs w:val="28"/>
        </w:rPr>
        <w:t>района</w:t>
      </w:r>
    </w:p>
    <w:p w:rsidR="00836B59" w:rsidRPr="00F92B42" w:rsidRDefault="006059A7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Ростовской</w:t>
      </w:r>
      <w:r w:rsidR="00836B59" w:rsidRPr="00F92B4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36B59" w:rsidRPr="00F92B42" w:rsidRDefault="00836B59" w:rsidP="006059A7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2.2. Состав Комиссии формируется в количестве не менее 5 человек и</w:t>
      </w:r>
      <w:r w:rsidR="006059A7" w:rsidRPr="00F92B42">
        <w:rPr>
          <w:rFonts w:ascii="Times New Roman" w:hAnsi="Times New Roman" w:cs="Times New Roman"/>
          <w:sz w:val="28"/>
          <w:szCs w:val="28"/>
        </w:rPr>
        <w:t xml:space="preserve"> </w:t>
      </w:r>
      <w:r w:rsidRPr="00F92B42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 w:rsidR="006059A7" w:rsidRPr="00F92B42">
        <w:rPr>
          <w:rFonts w:ascii="Times New Roman" w:hAnsi="Times New Roman" w:cs="Times New Roman"/>
          <w:sz w:val="28"/>
          <w:szCs w:val="28"/>
        </w:rPr>
        <w:t>Подгорненского</w:t>
      </w:r>
      <w:r w:rsidRPr="00F92B4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поселения.</w:t>
      </w:r>
    </w:p>
    <w:p w:rsidR="00836B59" w:rsidRPr="00F92B42" w:rsidRDefault="00836B59" w:rsidP="006059A7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Порядок проведения инвентаризации</w:t>
      </w:r>
    </w:p>
    <w:p w:rsidR="006059A7" w:rsidRPr="00F92B42" w:rsidRDefault="006059A7" w:rsidP="006059A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3.1. Инвентаризация вывесок и рекламы, размещенных на фасадах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зданий, а также используемых рекламных конструкций, проводится до</w:t>
      </w:r>
      <w:r w:rsidR="006059A7" w:rsidRPr="00F92B42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836B59" w:rsidRPr="00F92B42" w:rsidRDefault="006059A7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мая</w:t>
      </w:r>
      <w:r w:rsidR="00836B59" w:rsidRPr="00F92B42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3.2. Инвентаризация проводится на основании актуальных данных,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2B4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 xml:space="preserve"> управлением архитектуры администрации района, путем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натурального обследования улиц и зданий муниципального образования,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2B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 xml:space="preserve"> расположены вывески и объекты рекламы.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3.3. По результатам инвентаризации по объектам вывесок, рекламы,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расположенных на фасадах зданий, а также используемых рекламных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2B42">
        <w:rPr>
          <w:rFonts w:ascii="Times New Roman" w:hAnsi="Times New Roman" w:cs="Times New Roman"/>
          <w:sz w:val="28"/>
          <w:szCs w:val="28"/>
        </w:rPr>
        <w:t>конструкциях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>, Комиссия оформляет акт комиссионного обследования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проведения инвентаризации качества городской среды.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4. Прекращение деятельности Комиссии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4.1. Комиссия прекращает свою деятельность после проведения</w:t>
      </w:r>
    </w:p>
    <w:p w:rsidR="006059A7" w:rsidRPr="00F92B42" w:rsidRDefault="00836B59" w:rsidP="0060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инвентаризации в полном объеме.</w:t>
      </w:r>
    </w:p>
    <w:p w:rsidR="006059A7" w:rsidRPr="00F92B42" w:rsidRDefault="006059A7" w:rsidP="006059A7">
      <w:pPr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rPr>
          <w:rFonts w:ascii="Times New Roman" w:hAnsi="Times New Roman" w:cs="Times New Roman"/>
          <w:sz w:val="28"/>
          <w:szCs w:val="28"/>
        </w:rPr>
      </w:pPr>
    </w:p>
    <w:p w:rsidR="00836B59" w:rsidRPr="00F92B42" w:rsidRDefault="00836B59" w:rsidP="00605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059A7" w:rsidRPr="00F92B42" w:rsidRDefault="006059A7" w:rsidP="006059A7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059A7" w:rsidRPr="00F92B42" w:rsidRDefault="006059A7" w:rsidP="006059A7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 Подгорненского сельского поселения</w:t>
      </w:r>
    </w:p>
    <w:p w:rsidR="006059A7" w:rsidRPr="00F92B42" w:rsidRDefault="006059A7" w:rsidP="006059A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92B42" w:rsidRPr="00F92B4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14.05.2018 № </w:t>
      </w:r>
      <w:r w:rsidR="00F92B42" w:rsidRPr="00F9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</w:p>
    <w:p w:rsidR="006059A7" w:rsidRPr="00F92B42" w:rsidRDefault="006059A7" w:rsidP="006059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9A7" w:rsidRPr="00F92B42" w:rsidRDefault="006059A7" w:rsidP="00605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4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059A7" w:rsidRPr="00F92B42" w:rsidRDefault="006059A7" w:rsidP="00605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42">
        <w:rPr>
          <w:rFonts w:ascii="Times New Roman" w:hAnsi="Times New Roman" w:cs="Times New Roman"/>
          <w:b/>
          <w:sz w:val="28"/>
          <w:szCs w:val="28"/>
        </w:rPr>
        <w:t>комиссии по проведению инвентаризации качества городской среды</w:t>
      </w:r>
    </w:p>
    <w:p w:rsidR="006059A7" w:rsidRPr="00F92B42" w:rsidRDefault="006059A7" w:rsidP="00F92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059A7" w:rsidRPr="00F92B42" w:rsidRDefault="006059A7" w:rsidP="006059A7">
      <w:pPr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Горбатен</w:t>
      </w:r>
      <w:r w:rsidR="00F92B42" w:rsidRPr="00F92B42">
        <w:rPr>
          <w:rFonts w:ascii="Times New Roman" w:hAnsi="Times New Roman" w:cs="Times New Roman"/>
          <w:sz w:val="28"/>
          <w:szCs w:val="28"/>
        </w:rPr>
        <w:t>ко Л.В.</w:t>
      </w:r>
      <w:r w:rsidRPr="00F92B42">
        <w:rPr>
          <w:rFonts w:ascii="Times New Roman" w:hAnsi="Times New Roman" w:cs="Times New Roman"/>
          <w:sz w:val="28"/>
          <w:szCs w:val="28"/>
        </w:rPr>
        <w:t xml:space="preserve">–глава </w:t>
      </w:r>
      <w:r w:rsidR="00F92B42" w:rsidRPr="00F92B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92B42">
        <w:rPr>
          <w:rFonts w:ascii="Times New Roman" w:hAnsi="Times New Roman" w:cs="Times New Roman"/>
          <w:sz w:val="28"/>
          <w:szCs w:val="28"/>
        </w:rPr>
        <w:t>Подгорненского сельского</w:t>
      </w:r>
      <w:r w:rsidR="00F92B42" w:rsidRPr="00F92B4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059A7" w:rsidRPr="00F92B42" w:rsidRDefault="00F92B42" w:rsidP="00F92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92B42" w:rsidRPr="00F92B42" w:rsidRDefault="00F92B42" w:rsidP="00F92B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2B42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F92B42">
        <w:rPr>
          <w:rFonts w:ascii="Times New Roman" w:hAnsi="Times New Roman" w:cs="Times New Roman"/>
          <w:sz w:val="28"/>
          <w:szCs w:val="28"/>
        </w:rPr>
        <w:t xml:space="preserve"> И.В. – Главный специалист по общим вопросам</w:t>
      </w:r>
    </w:p>
    <w:p w:rsidR="00F92B42" w:rsidRPr="00F92B42" w:rsidRDefault="00F92B42" w:rsidP="00F92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92B42" w:rsidRPr="00F92B42" w:rsidRDefault="00F92B42" w:rsidP="00F92B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2B42">
        <w:rPr>
          <w:rFonts w:ascii="Times New Roman" w:hAnsi="Times New Roman" w:cs="Times New Roman"/>
          <w:sz w:val="28"/>
          <w:szCs w:val="28"/>
        </w:rPr>
        <w:t>Бучин</w:t>
      </w:r>
      <w:proofErr w:type="spellEnd"/>
      <w:r w:rsidRPr="00F92B42">
        <w:rPr>
          <w:rFonts w:ascii="Times New Roman" w:hAnsi="Times New Roman" w:cs="Times New Roman"/>
          <w:sz w:val="28"/>
          <w:szCs w:val="28"/>
        </w:rPr>
        <w:t xml:space="preserve"> И.И. – Специалист 1 категории по вопросам ЖКХ</w:t>
      </w:r>
    </w:p>
    <w:p w:rsidR="00F92B42" w:rsidRPr="00F92B42" w:rsidRDefault="00F92B42" w:rsidP="00F92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92B42" w:rsidRPr="00F92B42" w:rsidRDefault="00F92B42" w:rsidP="00F92B42">
      <w:pPr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Лубяницкая С.В. – Специалист по земельному имуществу</w:t>
      </w:r>
    </w:p>
    <w:p w:rsidR="00F92B42" w:rsidRPr="00F92B42" w:rsidRDefault="00F92B42" w:rsidP="00F92B42">
      <w:pPr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Белова Е.В. – Ведущий специалист по вопросам экономики</w:t>
      </w:r>
    </w:p>
    <w:p w:rsidR="00F92B42" w:rsidRPr="00F92B42" w:rsidRDefault="00F92B42" w:rsidP="00F92B42">
      <w:pPr>
        <w:rPr>
          <w:rFonts w:ascii="Times New Roman" w:hAnsi="Times New Roman" w:cs="Times New Roman"/>
          <w:sz w:val="28"/>
          <w:szCs w:val="28"/>
        </w:rPr>
      </w:pPr>
    </w:p>
    <w:sectPr w:rsidR="00F92B42" w:rsidRPr="00F92B42" w:rsidSect="007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9CE"/>
    <w:multiLevelType w:val="multilevel"/>
    <w:tmpl w:val="4418B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46F95"/>
    <w:multiLevelType w:val="multilevel"/>
    <w:tmpl w:val="D7B288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26F58"/>
    <w:multiLevelType w:val="multilevel"/>
    <w:tmpl w:val="A6105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34969"/>
    <w:multiLevelType w:val="multilevel"/>
    <w:tmpl w:val="E49E1E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64F66"/>
    <w:multiLevelType w:val="multilevel"/>
    <w:tmpl w:val="91807F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610A8"/>
    <w:multiLevelType w:val="multilevel"/>
    <w:tmpl w:val="69A8F4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10B0E"/>
    <w:multiLevelType w:val="multilevel"/>
    <w:tmpl w:val="B0DC67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03D14"/>
    <w:multiLevelType w:val="hybridMultilevel"/>
    <w:tmpl w:val="F6B4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0731"/>
    <w:multiLevelType w:val="multilevel"/>
    <w:tmpl w:val="164A54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47124"/>
    <w:multiLevelType w:val="multilevel"/>
    <w:tmpl w:val="A314CB7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851A4"/>
    <w:multiLevelType w:val="multilevel"/>
    <w:tmpl w:val="854E6A4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C5E61"/>
    <w:multiLevelType w:val="multilevel"/>
    <w:tmpl w:val="F0A4765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27746"/>
    <w:multiLevelType w:val="multilevel"/>
    <w:tmpl w:val="034A7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45F1F"/>
    <w:multiLevelType w:val="multilevel"/>
    <w:tmpl w:val="01289AB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7257C"/>
    <w:multiLevelType w:val="multilevel"/>
    <w:tmpl w:val="A170EC8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16625"/>
    <w:multiLevelType w:val="multilevel"/>
    <w:tmpl w:val="B748D1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F7F9B"/>
    <w:multiLevelType w:val="multilevel"/>
    <w:tmpl w:val="7654EB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05ED9"/>
    <w:multiLevelType w:val="multilevel"/>
    <w:tmpl w:val="F3D853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E2EE1"/>
    <w:multiLevelType w:val="multilevel"/>
    <w:tmpl w:val="5F9AF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B118B"/>
    <w:multiLevelType w:val="multilevel"/>
    <w:tmpl w:val="4936F1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22CDC"/>
    <w:multiLevelType w:val="multilevel"/>
    <w:tmpl w:val="541640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8024B"/>
    <w:multiLevelType w:val="multilevel"/>
    <w:tmpl w:val="5AA4B9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C17912"/>
    <w:multiLevelType w:val="multilevel"/>
    <w:tmpl w:val="0906A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92926"/>
    <w:multiLevelType w:val="multilevel"/>
    <w:tmpl w:val="912CE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B0AF0"/>
    <w:multiLevelType w:val="multilevel"/>
    <w:tmpl w:val="7BCCDD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51238"/>
    <w:multiLevelType w:val="multilevel"/>
    <w:tmpl w:val="5CBE48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9011B"/>
    <w:multiLevelType w:val="multilevel"/>
    <w:tmpl w:val="422632D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15184"/>
    <w:multiLevelType w:val="multilevel"/>
    <w:tmpl w:val="FDD457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141327"/>
    <w:multiLevelType w:val="multilevel"/>
    <w:tmpl w:val="E27E7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FB5644"/>
    <w:multiLevelType w:val="multilevel"/>
    <w:tmpl w:val="5798FE7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91EFA"/>
    <w:multiLevelType w:val="multilevel"/>
    <w:tmpl w:val="2F0C31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61AF0"/>
    <w:multiLevelType w:val="multilevel"/>
    <w:tmpl w:val="4C0A88D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9C451C"/>
    <w:multiLevelType w:val="multilevel"/>
    <w:tmpl w:val="2C0C22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F1264"/>
    <w:multiLevelType w:val="multilevel"/>
    <w:tmpl w:val="53D81F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65828"/>
    <w:multiLevelType w:val="multilevel"/>
    <w:tmpl w:val="668470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90225"/>
    <w:multiLevelType w:val="multilevel"/>
    <w:tmpl w:val="CE52D5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3C69D2"/>
    <w:multiLevelType w:val="multilevel"/>
    <w:tmpl w:val="094A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"/>
  </w:num>
  <w:num w:numId="3">
    <w:abstractNumId w:val="28"/>
  </w:num>
  <w:num w:numId="4">
    <w:abstractNumId w:val="18"/>
  </w:num>
  <w:num w:numId="5">
    <w:abstractNumId w:val="23"/>
  </w:num>
  <w:num w:numId="6">
    <w:abstractNumId w:val="12"/>
  </w:num>
  <w:num w:numId="7">
    <w:abstractNumId w:val="19"/>
  </w:num>
  <w:num w:numId="8">
    <w:abstractNumId w:val="0"/>
  </w:num>
  <w:num w:numId="9">
    <w:abstractNumId w:val="22"/>
  </w:num>
  <w:num w:numId="10">
    <w:abstractNumId w:val="8"/>
  </w:num>
  <w:num w:numId="11">
    <w:abstractNumId w:val="5"/>
  </w:num>
  <w:num w:numId="12">
    <w:abstractNumId w:val="6"/>
  </w:num>
  <w:num w:numId="13">
    <w:abstractNumId w:val="35"/>
  </w:num>
  <w:num w:numId="14">
    <w:abstractNumId w:val="25"/>
  </w:num>
  <w:num w:numId="15">
    <w:abstractNumId w:val="33"/>
  </w:num>
  <w:num w:numId="16">
    <w:abstractNumId w:val="20"/>
  </w:num>
  <w:num w:numId="17">
    <w:abstractNumId w:val="21"/>
  </w:num>
  <w:num w:numId="18">
    <w:abstractNumId w:val="1"/>
  </w:num>
  <w:num w:numId="19">
    <w:abstractNumId w:val="15"/>
  </w:num>
  <w:num w:numId="20">
    <w:abstractNumId w:val="27"/>
  </w:num>
  <w:num w:numId="21">
    <w:abstractNumId w:val="3"/>
  </w:num>
  <w:num w:numId="22">
    <w:abstractNumId w:val="30"/>
  </w:num>
  <w:num w:numId="23">
    <w:abstractNumId w:val="32"/>
  </w:num>
  <w:num w:numId="24">
    <w:abstractNumId w:val="17"/>
  </w:num>
  <w:num w:numId="25">
    <w:abstractNumId w:val="4"/>
  </w:num>
  <w:num w:numId="26">
    <w:abstractNumId w:val="11"/>
  </w:num>
  <w:num w:numId="27">
    <w:abstractNumId w:val="9"/>
  </w:num>
  <w:num w:numId="28">
    <w:abstractNumId w:val="31"/>
  </w:num>
  <w:num w:numId="29">
    <w:abstractNumId w:val="24"/>
  </w:num>
  <w:num w:numId="30">
    <w:abstractNumId w:val="16"/>
  </w:num>
  <w:num w:numId="31">
    <w:abstractNumId w:val="34"/>
  </w:num>
  <w:num w:numId="32">
    <w:abstractNumId w:val="10"/>
  </w:num>
  <w:num w:numId="33">
    <w:abstractNumId w:val="14"/>
  </w:num>
  <w:num w:numId="34">
    <w:abstractNumId w:val="29"/>
  </w:num>
  <w:num w:numId="35">
    <w:abstractNumId w:val="13"/>
  </w:num>
  <w:num w:numId="36">
    <w:abstractNumId w:val="26"/>
  </w:num>
  <w:num w:numId="37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97D2F"/>
    <w:rsid w:val="00005972"/>
    <w:rsid w:val="00007D10"/>
    <w:rsid w:val="00015524"/>
    <w:rsid w:val="000223CF"/>
    <w:rsid w:val="000301C7"/>
    <w:rsid w:val="00055CD7"/>
    <w:rsid w:val="000E1C78"/>
    <w:rsid w:val="000F25D9"/>
    <w:rsid w:val="001376F2"/>
    <w:rsid w:val="00154C28"/>
    <w:rsid w:val="002211DB"/>
    <w:rsid w:val="002A66F3"/>
    <w:rsid w:val="002D7311"/>
    <w:rsid w:val="002F5D63"/>
    <w:rsid w:val="003102FC"/>
    <w:rsid w:val="00334FEE"/>
    <w:rsid w:val="003C0C96"/>
    <w:rsid w:val="004B5F8C"/>
    <w:rsid w:val="004E125A"/>
    <w:rsid w:val="00533758"/>
    <w:rsid w:val="005857B2"/>
    <w:rsid w:val="00597D2F"/>
    <w:rsid w:val="006059A7"/>
    <w:rsid w:val="00694C4B"/>
    <w:rsid w:val="006D5209"/>
    <w:rsid w:val="006F3D90"/>
    <w:rsid w:val="00720F43"/>
    <w:rsid w:val="007337A7"/>
    <w:rsid w:val="0073610D"/>
    <w:rsid w:val="00737EF7"/>
    <w:rsid w:val="00836B59"/>
    <w:rsid w:val="00882621"/>
    <w:rsid w:val="008C1198"/>
    <w:rsid w:val="008D6B75"/>
    <w:rsid w:val="00907D59"/>
    <w:rsid w:val="00915797"/>
    <w:rsid w:val="009B7ADC"/>
    <w:rsid w:val="00A14F1E"/>
    <w:rsid w:val="00AF4554"/>
    <w:rsid w:val="00B423C9"/>
    <w:rsid w:val="00B46A2A"/>
    <w:rsid w:val="00BA3F8A"/>
    <w:rsid w:val="00BD6255"/>
    <w:rsid w:val="00C169D8"/>
    <w:rsid w:val="00CD44A5"/>
    <w:rsid w:val="00CE3D14"/>
    <w:rsid w:val="00CF070D"/>
    <w:rsid w:val="00E050A3"/>
    <w:rsid w:val="00ED5381"/>
    <w:rsid w:val="00EF25CB"/>
    <w:rsid w:val="00F427BF"/>
    <w:rsid w:val="00F92B42"/>
    <w:rsid w:val="00FA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D6B7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8">
    <w:name w:val="List Paragraph"/>
    <w:basedOn w:val="a"/>
    <w:uiPriority w:val="34"/>
    <w:qFormat/>
    <w:rsid w:val="00605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Admin</cp:lastModifiedBy>
  <cp:revision>27</cp:revision>
  <cp:lastPrinted>2018-04-25T13:25:00Z</cp:lastPrinted>
  <dcterms:created xsi:type="dcterms:W3CDTF">2015-03-11T10:10:00Z</dcterms:created>
  <dcterms:modified xsi:type="dcterms:W3CDTF">2018-04-25T13:32:00Z</dcterms:modified>
</cp:coreProperties>
</file>