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5D" w:rsidRDefault="0075235D" w:rsidP="006E5F3F">
      <w:pPr>
        <w:spacing w:before="100" w:after="100" w:line="240" w:lineRule="auto"/>
        <w:jc w:val="center"/>
        <w:rPr>
          <w:rFonts w:ascii="Verdana" w:eastAsia="Verdana" w:hAnsi="Verdana" w:cs="Verdana"/>
          <w:b/>
          <w:color w:val="C00000"/>
          <w:sz w:val="28"/>
          <w:szCs w:val="28"/>
        </w:rPr>
      </w:pPr>
    </w:p>
    <w:p w:rsidR="006E5F3F" w:rsidRPr="000E79C3" w:rsidRDefault="006E5F3F" w:rsidP="00AA209E">
      <w:pPr>
        <w:spacing w:before="100" w:after="100" w:line="240" w:lineRule="auto"/>
        <w:jc w:val="center"/>
        <w:rPr>
          <w:rFonts w:ascii="Verdana" w:eastAsia="Verdana" w:hAnsi="Verdana" w:cs="Verdana"/>
          <w:color w:val="C00000"/>
          <w:sz w:val="28"/>
          <w:szCs w:val="28"/>
        </w:rPr>
      </w:pPr>
      <w:r w:rsidRPr="000E79C3">
        <w:rPr>
          <w:rFonts w:ascii="Verdana" w:eastAsia="Verdana" w:hAnsi="Verdana" w:cs="Verdana"/>
          <w:b/>
          <w:color w:val="C00000"/>
          <w:sz w:val="28"/>
          <w:szCs w:val="28"/>
        </w:rPr>
        <w:t>Отчет Главы Администрации Подгорненского сельского поселения</w:t>
      </w:r>
    </w:p>
    <w:p w:rsidR="006E5F3F" w:rsidRDefault="006E5F3F" w:rsidP="006E5F3F">
      <w:pPr>
        <w:spacing w:before="100" w:after="100" w:line="240" w:lineRule="auto"/>
        <w:jc w:val="center"/>
        <w:rPr>
          <w:rFonts w:ascii="Verdana" w:eastAsia="Verdana" w:hAnsi="Verdana" w:cs="Verdana"/>
          <w:color w:val="C00000"/>
          <w:sz w:val="28"/>
          <w:szCs w:val="28"/>
        </w:rPr>
      </w:pPr>
      <w:r>
        <w:rPr>
          <w:rFonts w:ascii="Verdana" w:eastAsia="Verdana" w:hAnsi="Verdana" w:cs="Verdana"/>
          <w:b/>
          <w:color w:val="C00000"/>
          <w:sz w:val="28"/>
          <w:szCs w:val="28"/>
        </w:rPr>
        <w:t>о продел</w:t>
      </w:r>
      <w:r w:rsidR="0075235D">
        <w:rPr>
          <w:rFonts w:ascii="Verdana" w:eastAsia="Verdana" w:hAnsi="Verdana" w:cs="Verdana"/>
          <w:b/>
          <w:color w:val="C00000"/>
          <w:sz w:val="28"/>
          <w:szCs w:val="28"/>
        </w:rPr>
        <w:t>анной работе за 2 полугодие 2022</w:t>
      </w:r>
      <w:r w:rsidRPr="000E79C3">
        <w:rPr>
          <w:rFonts w:ascii="Verdana" w:eastAsia="Verdana" w:hAnsi="Verdana" w:cs="Verdana"/>
          <w:b/>
          <w:color w:val="C00000"/>
          <w:sz w:val="28"/>
          <w:szCs w:val="28"/>
        </w:rPr>
        <w:t xml:space="preserve"> года</w:t>
      </w:r>
      <w:r w:rsidRPr="000E79C3">
        <w:rPr>
          <w:rFonts w:ascii="Verdana" w:eastAsia="Verdana" w:hAnsi="Verdana" w:cs="Verdana"/>
          <w:color w:val="C00000"/>
          <w:sz w:val="28"/>
          <w:szCs w:val="28"/>
        </w:rPr>
        <w:t xml:space="preserve"> </w:t>
      </w:r>
    </w:p>
    <w:p w:rsidR="006E5F3F" w:rsidRPr="000E79C3" w:rsidRDefault="006E5F3F" w:rsidP="006E5F3F">
      <w:pPr>
        <w:spacing w:before="100" w:after="100" w:line="240" w:lineRule="auto"/>
        <w:jc w:val="center"/>
        <w:rPr>
          <w:rFonts w:ascii="Verdana" w:eastAsia="Verdana" w:hAnsi="Verdana" w:cs="Verdana"/>
          <w:color w:val="C00000"/>
          <w:sz w:val="28"/>
          <w:szCs w:val="28"/>
        </w:rPr>
      </w:pPr>
    </w:p>
    <w:p w:rsidR="006E5F3F" w:rsidRDefault="006E5F3F" w:rsidP="006E5F3F">
      <w:pPr>
        <w:spacing w:before="100" w:after="100" w:line="240" w:lineRule="auto"/>
        <w:jc w:val="center"/>
        <w:rPr>
          <w:rFonts w:ascii="Times New Roman" w:eastAsia="Times New Roman" w:hAnsi="Times New Roman"/>
          <w:b/>
          <w:color w:val="C00000"/>
          <w:sz w:val="28"/>
        </w:rPr>
      </w:pPr>
      <w:r w:rsidRPr="00EC1528">
        <w:rPr>
          <w:rFonts w:ascii="Times New Roman" w:eastAsia="Times New Roman" w:hAnsi="Times New Roman"/>
          <w:b/>
          <w:color w:val="C00000"/>
          <w:sz w:val="28"/>
        </w:rPr>
        <w:t>Уважаемые жители</w:t>
      </w:r>
      <w:r w:rsidRPr="00EC1528">
        <w:rPr>
          <w:rFonts w:ascii="Verdana" w:eastAsia="Verdana" w:hAnsi="Verdana" w:cs="Verdana"/>
          <w:b/>
          <w:color w:val="C00000"/>
          <w:sz w:val="24"/>
        </w:rPr>
        <w:t xml:space="preserve"> Подгорненского сельского</w:t>
      </w:r>
      <w:r w:rsidRPr="00EC1528">
        <w:rPr>
          <w:rFonts w:ascii="Times New Roman" w:eastAsia="Times New Roman" w:hAnsi="Times New Roman"/>
          <w:b/>
          <w:color w:val="C00000"/>
          <w:sz w:val="28"/>
        </w:rPr>
        <w:t xml:space="preserve"> поселения! </w:t>
      </w:r>
    </w:p>
    <w:p w:rsidR="006E5F3F" w:rsidRPr="0093400E" w:rsidRDefault="006E5F3F" w:rsidP="006E5F3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3400E">
        <w:rPr>
          <w:rFonts w:ascii="Times New Roman" w:hAnsi="Times New Roman"/>
          <w:sz w:val="28"/>
          <w:szCs w:val="28"/>
        </w:rPr>
        <w:t xml:space="preserve">В соответствии </w:t>
      </w:r>
      <w:proofErr w:type="spellStart"/>
      <w:r w:rsidRPr="0093400E">
        <w:rPr>
          <w:rFonts w:ascii="Times New Roman" w:hAnsi="Times New Roman"/>
          <w:sz w:val="28"/>
          <w:szCs w:val="28"/>
        </w:rPr>
        <w:t>c</w:t>
      </w:r>
      <w:proofErr w:type="spellEnd"/>
      <w:r w:rsidRPr="0093400E">
        <w:rPr>
          <w:rFonts w:ascii="Times New Roman" w:hAnsi="Times New Roman"/>
          <w:sz w:val="28"/>
          <w:szCs w:val="28"/>
        </w:rPr>
        <w:t xml:space="preserve"> действующим Федеральным законодательством главы Администраций сельских поселений два раза в год отчитываются перед населением о проделанной работе.</w:t>
      </w:r>
    </w:p>
    <w:p w:rsidR="006E5F3F" w:rsidRPr="0093400E" w:rsidRDefault="006E5F3F" w:rsidP="006E5F3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3400E">
        <w:rPr>
          <w:rFonts w:ascii="Times New Roman" w:hAnsi="Times New Roman"/>
          <w:sz w:val="28"/>
          <w:szCs w:val="28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 Преобразования, происходящие в поселении, во многом зависят от нашей совместной работы и от доверия друг к другу.</w:t>
      </w:r>
    </w:p>
    <w:p w:rsidR="006E5F3F" w:rsidRDefault="006E5F3F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C00000"/>
          <w:sz w:val="28"/>
        </w:rPr>
        <w:t xml:space="preserve">   </w:t>
      </w:r>
      <w:r>
        <w:rPr>
          <w:rFonts w:ascii="Times New Roman" w:eastAsia="Times New Roman" w:hAnsi="Times New Roman"/>
          <w:sz w:val="28"/>
        </w:rPr>
        <w:t xml:space="preserve">Главными задачами  в работе администрации сельского поселения является исполнение полномочий в </w:t>
      </w:r>
      <w:r w:rsidR="003B03A8">
        <w:rPr>
          <w:rFonts w:ascii="Times New Roman" w:eastAsia="Times New Roman" w:hAnsi="Times New Roman"/>
          <w:sz w:val="28"/>
        </w:rPr>
        <w:t>соответствии с</w:t>
      </w:r>
      <w:r>
        <w:rPr>
          <w:rFonts w:ascii="Times New Roman" w:eastAsia="Times New Roman" w:hAnsi="Times New Roman"/>
          <w:sz w:val="28"/>
        </w:rPr>
        <w:t xml:space="preserve"> 131 Федеральным законом  «Об общих принципах организации местного самоуправления в РФ», Уставом сельского поселения, и другими правовыми актами, в том числе и  решений Собрания Депутатов поселения.</w:t>
      </w:r>
    </w:p>
    <w:p w:rsidR="006E5F3F" w:rsidRDefault="006E5F3F" w:rsidP="006E5F3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 xml:space="preserve"> Это, прежде всего, исполнение бюджета, обеспечение мер пожарной безопасности, создание условий для организации досуга, благоустройство и др. </w:t>
      </w:r>
    </w:p>
    <w:p w:rsidR="00EC2394" w:rsidRDefault="009A6EC1" w:rsidP="00C73353">
      <w:pPr>
        <w:suppressAutoHyphens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         </w:t>
      </w:r>
      <w:r w:rsidR="006E5F3F">
        <w:rPr>
          <w:rFonts w:ascii="Times New Roman" w:eastAsia="Times New Roman" w:hAnsi="Times New Roman"/>
          <w:sz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нормативно-правовые документы, новости администрации.</w:t>
      </w:r>
      <w:r w:rsidR="00EC2394" w:rsidRPr="00EC2394">
        <w:rPr>
          <w:color w:val="212121"/>
          <w:sz w:val="32"/>
          <w:szCs w:val="32"/>
        </w:rPr>
        <w:t xml:space="preserve"> </w:t>
      </w:r>
      <w:r w:rsidR="00EC2394" w:rsidRPr="00EC2394">
        <w:rPr>
          <w:rFonts w:ascii="Times New Roman" w:hAnsi="Times New Roman"/>
          <w:color w:val="212121"/>
          <w:sz w:val="28"/>
          <w:szCs w:val="28"/>
        </w:rPr>
        <w:t xml:space="preserve">Сайт Администрации всегда поддерживается в актуальном состоянии. </w:t>
      </w:r>
    </w:p>
    <w:p w:rsidR="00EC2394" w:rsidRDefault="00EC2394" w:rsidP="00C73353">
      <w:pPr>
        <w:suppressAutoHyphens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EC2394">
        <w:rPr>
          <w:rFonts w:ascii="Times New Roman" w:hAnsi="Times New Roman"/>
          <w:color w:val="212121"/>
          <w:sz w:val="28"/>
          <w:szCs w:val="28"/>
        </w:rPr>
        <w:t xml:space="preserve">Кроме этого созданы страницы Администрации Подгорненского сельского поселения в Одноклассниках, </w:t>
      </w:r>
      <w:proofErr w:type="gramStart"/>
      <w:r w:rsidRPr="00EC2394">
        <w:rPr>
          <w:rFonts w:ascii="Times New Roman" w:hAnsi="Times New Roman"/>
          <w:color w:val="212121"/>
          <w:sz w:val="28"/>
          <w:szCs w:val="28"/>
        </w:rPr>
        <w:t>в</w:t>
      </w:r>
      <w:proofErr w:type="gramEnd"/>
      <w:r w:rsidRPr="00EC2394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gramStart"/>
      <w:r w:rsidRPr="00EC2394">
        <w:rPr>
          <w:rFonts w:ascii="Times New Roman" w:hAnsi="Times New Roman"/>
          <w:color w:val="212121"/>
          <w:sz w:val="28"/>
          <w:szCs w:val="28"/>
        </w:rPr>
        <w:t>Телеграмм</w:t>
      </w:r>
      <w:proofErr w:type="gramEnd"/>
      <w:r w:rsidRPr="00EC2394">
        <w:rPr>
          <w:rFonts w:ascii="Times New Roman" w:hAnsi="Times New Roman"/>
          <w:color w:val="212121"/>
          <w:sz w:val="28"/>
          <w:szCs w:val="28"/>
        </w:rPr>
        <w:t>, Контакт.</w:t>
      </w:r>
    </w:p>
    <w:p w:rsidR="006E5F3F" w:rsidRPr="00EC2394" w:rsidRDefault="00EC2394" w:rsidP="00C733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2394">
        <w:rPr>
          <w:rFonts w:ascii="Times New Roman" w:hAnsi="Times New Roman"/>
          <w:color w:val="212121"/>
          <w:sz w:val="28"/>
          <w:szCs w:val="28"/>
        </w:rPr>
        <w:t xml:space="preserve"> Для обнародования нормативных правовых актов используются информационные стенды и информационные бюллетени.</w:t>
      </w:r>
    </w:p>
    <w:p w:rsidR="006E5F3F" w:rsidRPr="00244B8D" w:rsidRDefault="006E5F3F" w:rsidP="00C73353">
      <w:pPr>
        <w:pStyle w:val="a6"/>
        <w:shd w:val="clear" w:color="auto" w:fill="FFFFFF"/>
        <w:spacing w:before="0" w:beforeAutospacing="0" w:after="24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Pr="008E1405">
        <w:rPr>
          <w:sz w:val="28"/>
        </w:rPr>
        <w:t xml:space="preserve">В рамках нормотворческой деятельности за </w:t>
      </w:r>
      <w:r w:rsidR="000C3C88">
        <w:rPr>
          <w:sz w:val="28"/>
        </w:rPr>
        <w:t>2 полугодие 2022 года</w:t>
      </w:r>
      <w:r w:rsidRPr="008E1405">
        <w:rPr>
          <w:sz w:val="28"/>
        </w:rPr>
        <w:t xml:space="preserve"> Администрацией принято</w:t>
      </w:r>
      <w:r w:rsidRPr="008E1405">
        <w:rPr>
          <w:color w:val="FF0000"/>
          <w:sz w:val="28"/>
        </w:rPr>
        <w:t xml:space="preserve"> </w:t>
      </w:r>
      <w:r w:rsidR="000C3C88">
        <w:rPr>
          <w:sz w:val="28"/>
        </w:rPr>
        <w:t>89</w:t>
      </w:r>
      <w:r w:rsidRPr="008E1405">
        <w:rPr>
          <w:sz w:val="28"/>
        </w:rPr>
        <w:t xml:space="preserve"> постановлений, распоряжений по основной деятельности – </w:t>
      </w:r>
      <w:r w:rsidR="000C3C88">
        <w:rPr>
          <w:sz w:val="28"/>
        </w:rPr>
        <w:t>33</w:t>
      </w:r>
      <w:r w:rsidRPr="008E1405">
        <w:rPr>
          <w:sz w:val="28"/>
        </w:rPr>
        <w:t>.</w:t>
      </w:r>
    </w:p>
    <w:p w:rsidR="006E5F3F" w:rsidRPr="00112B54" w:rsidRDefault="006E5F3F" w:rsidP="006E5F3F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Pr="008E1405">
        <w:rPr>
          <w:rFonts w:ascii="Times New Roman" w:eastAsia="Times New Roman" w:hAnsi="Times New Roman"/>
          <w:sz w:val="28"/>
        </w:rPr>
        <w:t xml:space="preserve"> Совершено </w:t>
      </w:r>
      <w:r w:rsidR="000C3C88">
        <w:rPr>
          <w:rFonts w:ascii="Times New Roman" w:eastAsia="Times New Roman" w:hAnsi="Times New Roman"/>
          <w:sz w:val="28"/>
        </w:rPr>
        <w:t>16</w:t>
      </w:r>
      <w:r w:rsidRPr="008E1405">
        <w:rPr>
          <w:rFonts w:ascii="Times New Roman" w:eastAsia="Times New Roman" w:hAnsi="Times New Roman"/>
          <w:sz w:val="28"/>
        </w:rPr>
        <w:t xml:space="preserve"> нотариальных действий.</w:t>
      </w:r>
    </w:p>
    <w:p w:rsidR="006E5F3F" w:rsidRDefault="006E5F3F" w:rsidP="001B758C">
      <w:pPr>
        <w:pStyle w:val="aa"/>
        <w:jc w:val="both"/>
        <w:rPr>
          <w:rFonts w:ascii="Times New Roman" w:eastAsia="Times New Roman" w:hAnsi="Times New Roman"/>
          <w:sz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</w:rPr>
        <w:t xml:space="preserve"> Собранием</w:t>
      </w:r>
      <w:r w:rsidRPr="00A9082F">
        <w:rPr>
          <w:rFonts w:ascii="Times New Roman" w:eastAsia="Times New Roman" w:hAnsi="Times New Roman"/>
          <w:sz w:val="28"/>
        </w:rPr>
        <w:t xml:space="preserve"> депутатов Подг</w:t>
      </w:r>
      <w:r>
        <w:rPr>
          <w:rFonts w:ascii="Times New Roman" w:eastAsia="Times New Roman" w:hAnsi="Times New Roman"/>
          <w:sz w:val="28"/>
        </w:rPr>
        <w:t>орненского  сельского поселения</w:t>
      </w:r>
      <w:r w:rsidRPr="00A9082F">
        <w:rPr>
          <w:rFonts w:ascii="Times New Roman" w:eastAsia="Times New Roman" w:hAnsi="Times New Roman"/>
          <w:sz w:val="28"/>
        </w:rPr>
        <w:t xml:space="preserve"> было рассмотрено и принято</w:t>
      </w:r>
      <w:r w:rsidR="001B758C">
        <w:rPr>
          <w:rFonts w:ascii="Times New Roman" w:eastAsia="Times New Roman" w:hAnsi="Times New Roman"/>
          <w:sz w:val="28"/>
        </w:rPr>
        <w:t xml:space="preserve"> за первое полугодие 2022</w:t>
      </w:r>
      <w:r w:rsidRPr="00A9082F">
        <w:rPr>
          <w:rFonts w:ascii="Times New Roman" w:eastAsia="Times New Roman" w:hAnsi="Times New Roman"/>
          <w:sz w:val="28"/>
        </w:rPr>
        <w:t xml:space="preserve"> год</w:t>
      </w:r>
      <w:r w:rsidR="001B758C">
        <w:rPr>
          <w:rFonts w:ascii="Times New Roman" w:eastAsia="Times New Roman" w:hAnsi="Times New Roman"/>
          <w:sz w:val="28"/>
        </w:rPr>
        <w:t>а</w:t>
      </w:r>
      <w:r w:rsidRPr="00A9082F">
        <w:rPr>
          <w:rFonts w:ascii="Times New Roman" w:eastAsia="Times New Roman" w:hAnsi="Times New Roman"/>
          <w:sz w:val="28"/>
        </w:rPr>
        <w:t xml:space="preserve"> </w:t>
      </w:r>
      <w:r w:rsidR="000C3C88">
        <w:rPr>
          <w:rFonts w:ascii="Times New Roman" w:eastAsia="Times New Roman" w:hAnsi="Times New Roman"/>
          <w:sz w:val="28"/>
        </w:rPr>
        <w:t>20</w:t>
      </w:r>
      <w:r w:rsidRPr="00A9082F">
        <w:rPr>
          <w:rFonts w:ascii="Times New Roman" w:eastAsia="Times New Roman" w:hAnsi="Times New Roman"/>
          <w:sz w:val="28"/>
        </w:rPr>
        <w:t xml:space="preserve"> решен</w:t>
      </w:r>
      <w:r w:rsidR="001B758C">
        <w:rPr>
          <w:rFonts w:ascii="Times New Roman" w:eastAsia="Times New Roman" w:hAnsi="Times New Roman"/>
          <w:sz w:val="28"/>
        </w:rPr>
        <w:t>ий.</w:t>
      </w:r>
    </w:p>
    <w:p w:rsidR="006E5F3F" w:rsidRDefault="0024497F" w:rsidP="00724795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</w:t>
      </w:r>
    </w:p>
    <w:p w:rsidR="0024497F" w:rsidRDefault="0024497F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6E5F3F" w:rsidRPr="0024497F" w:rsidRDefault="008C0C38" w:rsidP="00CD2FF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5F3F">
        <w:rPr>
          <w:b/>
          <w:color w:val="C00000"/>
          <w:sz w:val="28"/>
        </w:rPr>
        <w:t>Экономика и финансы</w:t>
      </w:r>
    </w:p>
    <w:p w:rsidR="00EB49EC" w:rsidRPr="000C3C88" w:rsidRDefault="006E5F3F" w:rsidP="000C3C88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полномочий органов местного самоуправления в полной мере зависит от обеспеченности финансами.</w:t>
      </w:r>
      <w:r w:rsidR="000C3C88">
        <w:rPr>
          <w:sz w:val="28"/>
          <w:szCs w:val="28"/>
        </w:rPr>
        <w:t xml:space="preserve"> </w:t>
      </w:r>
      <w:r w:rsidR="00EB49EC">
        <w:rPr>
          <w:color w:val="000000"/>
          <w:sz w:val="28"/>
          <w:shd w:val="clear" w:color="auto" w:fill="FFFFFF"/>
        </w:rPr>
        <w:t>Формирование</w:t>
      </w:r>
      <w:r w:rsidR="000C3C88">
        <w:rPr>
          <w:color w:val="000000"/>
          <w:sz w:val="28"/>
          <w:shd w:val="clear" w:color="auto" w:fill="FFFFFF"/>
        </w:rPr>
        <w:t xml:space="preserve"> бюджета</w:t>
      </w:r>
      <w:r w:rsidR="00EB49EC">
        <w:rPr>
          <w:color w:val="000000"/>
          <w:sz w:val="28"/>
          <w:shd w:val="clear" w:color="auto" w:fill="FFFFFF"/>
        </w:rPr>
        <w:t xml:space="preserve"> проводится в соответствии с Бюджетным кодексом, Положением о бюджетном процессе поселения. Бюджет утверждается Собранием депутатов поселения. Исполнение бюджета поселения осуществляется в течение года, каждый квартал информация об исполнении бюджета рассматривается на заседаниях Собрания депутатов поселения.</w:t>
      </w:r>
    </w:p>
    <w:p w:rsidR="003F542B" w:rsidRDefault="003F542B" w:rsidP="003F54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 за  2022 год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1701"/>
        <w:gridCol w:w="1843"/>
        <w:gridCol w:w="1984"/>
      </w:tblGrid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 налога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План,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Факт,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 выполнения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Единый 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1765,1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1854,8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105,1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103,2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356,3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пошлина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Возмещение за коммун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126,6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3208,7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3346,0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104,3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Дотация на выравнивание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8622,4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8622,4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Дотация на сбалансированность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165,3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Субвенции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правонаруш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2860,6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2859,2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F542B" w:rsidTr="002E1F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14968,0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15103,9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Default="003F542B" w:rsidP="002E1F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100,9</w:t>
            </w:r>
          </w:p>
        </w:tc>
      </w:tr>
    </w:tbl>
    <w:p w:rsidR="003F542B" w:rsidRPr="00916052" w:rsidRDefault="003F542B" w:rsidP="003F542B">
      <w:pPr>
        <w:jc w:val="both"/>
        <w:rPr>
          <w:rFonts w:ascii="Times New Roman" w:hAnsi="Times New Roman"/>
          <w:sz w:val="28"/>
          <w:szCs w:val="28"/>
        </w:rPr>
      </w:pPr>
    </w:p>
    <w:p w:rsidR="003F542B" w:rsidRPr="00377724" w:rsidRDefault="003F542B" w:rsidP="003F542B">
      <w:pPr>
        <w:rPr>
          <w:rFonts w:ascii="Times New Roman" w:hAnsi="Times New Roman"/>
          <w:b/>
          <w:sz w:val="28"/>
          <w:szCs w:val="28"/>
        </w:rPr>
      </w:pPr>
      <w:r w:rsidRPr="00377724">
        <w:rPr>
          <w:rFonts w:ascii="Times New Roman" w:hAnsi="Times New Roman"/>
          <w:b/>
          <w:sz w:val="28"/>
          <w:szCs w:val="28"/>
        </w:rPr>
        <w:t>Расходы бюджета Подгорненского сельского поселения за 2022 год</w:t>
      </w:r>
    </w:p>
    <w:p w:rsidR="003F542B" w:rsidRPr="00377724" w:rsidRDefault="003F542B" w:rsidP="003F542B">
      <w:pPr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1276"/>
        <w:gridCol w:w="1417"/>
        <w:gridCol w:w="4678"/>
      </w:tblGrid>
      <w:tr w:rsidR="003F542B" w:rsidRPr="00C73353" w:rsidTr="002E1F6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Наименование вида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 xml:space="preserve">   План,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 xml:space="preserve">Факт, тыс. </w:t>
            </w:r>
            <w:proofErr w:type="spellStart"/>
            <w:r w:rsidRPr="00C73353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3F542B" w:rsidRPr="00C73353" w:rsidTr="002E1F6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Аппарат 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6737,9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6707,4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35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C733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C73353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proofErr w:type="gramEnd"/>
            <w:r w:rsidRPr="00C73353">
              <w:rPr>
                <w:rFonts w:ascii="Times New Roman" w:hAnsi="Times New Roman"/>
                <w:sz w:val="28"/>
                <w:szCs w:val="28"/>
              </w:rPr>
              <w:t xml:space="preserve">, начисления на </w:t>
            </w:r>
            <w:proofErr w:type="spellStart"/>
            <w:r w:rsidRPr="00C7335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C733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73353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C73353">
              <w:rPr>
                <w:rFonts w:ascii="Times New Roman" w:hAnsi="Times New Roman"/>
                <w:sz w:val="28"/>
                <w:szCs w:val="28"/>
              </w:rPr>
              <w:t xml:space="preserve">, услуги связи, коммунальные услуги,  уголь, бензин, </w:t>
            </w:r>
            <w:proofErr w:type="spellStart"/>
            <w:r w:rsidRPr="00C7335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C73353">
              <w:rPr>
                <w:rFonts w:ascii="Times New Roman" w:hAnsi="Times New Roman"/>
                <w:sz w:val="28"/>
                <w:szCs w:val="28"/>
              </w:rPr>
              <w:t>/части к автомобилю, к компьютерам, программное обеспечение</w:t>
            </w:r>
          </w:p>
        </w:tc>
      </w:tr>
      <w:tr w:rsidR="003F542B" w:rsidRPr="00C73353" w:rsidTr="002E1F6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126,6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120,2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 xml:space="preserve">налог на имущество, содержание </w:t>
            </w:r>
            <w:r w:rsidRPr="00C73353">
              <w:rPr>
                <w:rFonts w:ascii="Times New Roman" w:hAnsi="Times New Roman"/>
                <w:sz w:val="28"/>
                <w:szCs w:val="28"/>
              </w:rPr>
              <w:lastRenderedPageBreak/>
              <w:t>сайта, взносы в СМО, редакция</w:t>
            </w:r>
          </w:p>
        </w:tc>
      </w:tr>
      <w:tr w:rsidR="003F542B" w:rsidRPr="00C73353" w:rsidTr="002E1F6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lastRenderedPageBreak/>
              <w:t>Затраты на ВУС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110,8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110,8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35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C733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C73353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proofErr w:type="gramEnd"/>
            <w:r w:rsidRPr="00C73353">
              <w:rPr>
                <w:rFonts w:ascii="Times New Roman" w:hAnsi="Times New Roman"/>
                <w:sz w:val="28"/>
                <w:szCs w:val="28"/>
              </w:rPr>
              <w:t xml:space="preserve">, начисления на </w:t>
            </w:r>
            <w:proofErr w:type="spellStart"/>
            <w:r w:rsidRPr="00C7335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C733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73353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C7335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3F542B" w:rsidRPr="00C73353" w:rsidTr="002E1F6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ремонт сирены</w:t>
            </w:r>
          </w:p>
        </w:tc>
      </w:tr>
      <w:tr w:rsidR="003F542B" w:rsidRPr="00C73353" w:rsidTr="002E1F6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609,4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593,7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 xml:space="preserve">уличное освещение-136,9, полив парка-14,5, места захоронения-37,5, утилизация ртутьсодержащих ламп-42,2, работа работников по благоустройству-192,0,   приобретение  бензина для покоса травы-9,0, приобретение материалов для благоустройства-23,5, приобретение ламп-57,1, установка ламп-24,7, приобретение звезды </w:t>
            </w:r>
            <w:proofErr w:type="gramStart"/>
            <w:r w:rsidRPr="00C7335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C73353">
              <w:rPr>
                <w:rFonts w:ascii="Times New Roman" w:hAnsi="Times New Roman"/>
                <w:sz w:val="28"/>
                <w:szCs w:val="28"/>
              </w:rPr>
              <w:t xml:space="preserve"> вечного огня-39,6</w:t>
            </w:r>
          </w:p>
        </w:tc>
      </w:tr>
      <w:tr w:rsidR="003F542B" w:rsidRPr="00C73353" w:rsidTr="002E1F6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</w:tr>
      <w:tr w:rsidR="003F542B" w:rsidRPr="00C73353" w:rsidTr="002E1F6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35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C733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C73353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proofErr w:type="gramEnd"/>
            <w:r w:rsidRPr="00C73353">
              <w:rPr>
                <w:rFonts w:ascii="Times New Roman" w:hAnsi="Times New Roman"/>
                <w:sz w:val="28"/>
                <w:szCs w:val="28"/>
              </w:rPr>
              <w:t xml:space="preserve">, начисления на </w:t>
            </w:r>
            <w:proofErr w:type="spellStart"/>
            <w:r w:rsidRPr="00C7335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C733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73353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C73353">
              <w:rPr>
                <w:rFonts w:ascii="Times New Roman" w:hAnsi="Times New Roman"/>
                <w:sz w:val="28"/>
                <w:szCs w:val="28"/>
              </w:rPr>
              <w:t>, стимулирующие выплаты, услуги связи, коммунальные услуги, программное обеспечение,  уголь</w:t>
            </w:r>
          </w:p>
        </w:tc>
      </w:tr>
      <w:tr w:rsidR="003F542B" w:rsidRPr="00C73353" w:rsidTr="002E1F6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доплата к пенсии муниципальным служащим</w:t>
            </w:r>
          </w:p>
        </w:tc>
      </w:tr>
      <w:tr w:rsidR="003F542B" w:rsidRPr="00C73353" w:rsidTr="002E1F6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Финансовый контроль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36,9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36,9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rPr>
                <w:rFonts w:ascii="Times New Roman" w:hAnsi="Times New Roman"/>
                <w:sz w:val="28"/>
                <w:szCs w:val="28"/>
              </w:rPr>
            </w:pPr>
            <w:r w:rsidRPr="00C73353">
              <w:rPr>
                <w:rFonts w:ascii="Times New Roman" w:hAnsi="Times New Roman"/>
                <w:sz w:val="28"/>
                <w:szCs w:val="28"/>
              </w:rPr>
              <w:t>Финансовый контроль исполнения бюджета поселения</w:t>
            </w:r>
          </w:p>
        </w:tc>
      </w:tr>
      <w:tr w:rsidR="003F542B" w:rsidRPr="00C73353" w:rsidTr="002E1F6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353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73353">
              <w:rPr>
                <w:rFonts w:ascii="Times New Roman" w:hAnsi="Times New Roman"/>
                <w:b/>
                <w:sz w:val="28"/>
                <w:szCs w:val="28"/>
              </w:rPr>
              <w:t>15325,9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73353">
              <w:rPr>
                <w:rFonts w:ascii="Times New Roman" w:hAnsi="Times New Roman"/>
                <w:b/>
                <w:sz w:val="28"/>
                <w:szCs w:val="28"/>
              </w:rPr>
              <w:t>15256,5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42B" w:rsidRPr="00C73353" w:rsidRDefault="003F542B" w:rsidP="002E1F6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F542B" w:rsidRDefault="003F542B" w:rsidP="00EB49EC">
      <w:pPr>
        <w:suppressAutoHyphens/>
        <w:spacing w:after="225" w:line="27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</w:p>
    <w:p w:rsidR="006E5F3F" w:rsidRDefault="006E5F3F" w:rsidP="006E5F3F">
      <w:pPr>
        <w:jc w:val="center"/>
        <w:rPr>
          <w:rFonts w:ascii="Times New Roman" w:hAnsi="Times New Roman"/>
          <w:sz w:val="28"/>
          <w:szCs w:val="28"/>
        </w:rPr>
      </w:pPr>
    </w:p>
    <w:p w:rsidR="003F542B" w:rsidRPr="00CD2FFC" w:rsidRDefault="003F542B" w:rsidP="003F542B">
      <w:pPr>
        <w:tabs>
          <w:tab w:val="left" w:pos="3200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D2FFC">
        <w:rPr>
          <w:rFonts w:ascii="Times New Roman" w:hAnsi="Times New Roman"/>
          <w:b/>
          <w:color w:val="FF0000"/>
          <w:sz w:val="28"/>
          <w:szCs w:val="28"/>
        </w:rPr>
        <w:t>КОРСОВЕТ</w:t>
      </w:r>
    </w:p>
    <w:p w:rsidR="003F542B" w:rsidRDefault="003F542B" w:rsidP="003F542B">
      <w:pPr>
        <w:tabs>
          <w:tab w:val="left" w:pos="3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 год проведено 4 координационных совета по вопросам собираемости налоговых и неналоговых платежей. Приглашено и рассмотрено на заседаниях:</w:t>
      </w:r>
    </w:p>
    <w:p w:rsidR="003F542B" w:rsidRDefault="003F542B" w:rsidP="003F542B">
      <w:pPr>
        <w:tabs>
          <w:tab w:val="left" w:pos="3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/>
          <w:sz w:val="28"/>
          <w:szCs w:val="28"/>
        </w:rPr>
        <w:t>юридических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лица, погашено недоимки 402,9 тыс. руб.,</w:t>
      </w:r>
    </w:p>
    <w:p w:rsidR="003F542B" w:rsidRDefault="003F542B" w:rsidP="003F542B">
      <w:pPr>
        <w:tabs>
          <w:tab w:val="left" w:pos="3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 </w:t>
      </w:r>
      <w:proofErr w:type="gramStart"/>
      <w:r>
        <w:rPr>
          <w:rFonts w:ascii="Times New Roman" w:hAnsi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предпринимателя, погашено задолженности 19,7 тыс. руб.;</w:t>
      </w:r>
    </w:p>
    <w:p w:rsidR="003F542B" w:rsidRDefault="003F542B" w:rsidP="003F542B">
      <w:pPr>
        <w:tabs>
          <w:tab w:val="left" w:pos="3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</w:t>
      </w:r>
      <w:proofErr w:type="gramStart"/>
      <w:r>
        <w:rPr>
          <w:rFonts w:ascii="Times New Roman" w:hAnsi="Times New Roman"/>
          <w:sz w:val="28"/>
          <w:szCs w:val="28"/>
        </w:rPr>
        <w:t>физических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лица, погашено задолженности 203,7 тыс. руб.</w:t>
      </w:r>
    </w:p>
    <w:p w:rsidR="00EB49EC" w:rsidRDefault="00EB49EC" w:rsidP="00EB49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ведется </w:t>
      </w:r>
      <w:r w:rsidRPr="00312AB9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312AB9">
        <w:rPr>
          <w:rFonts w:ascii="Times New Roman" w:hAnsi="Times New Roman"/>
          <w:sz w:val="28"/>
          <w:szCs w:val="28"/>
        </w:rPr>
        <w:t xml:space="preserve"> с недоимкой юридических и физических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120CA1" w:rsidRPr="00025F75" w:rsidRDefault="006F5457" w:rsidP="00120CA1">
      <w:pPr>
        <w:pStyle w:val="21"/>
        <w:spacing w:line="360" w:lineRule="auto"/>
        <w:ind w:firstLine="567"/>
        <w:jc w:val="center"/>
        <w:rPr>
          <w:b/>
          <w:szCs w:val="28"/>
        </w:rPr>
      </w:pPr>
      <w:r>
        <w:rPr>
          <w:b/>
          <w:color w:val="FF0000"/>
          <w:szCs w:val="28"/>
        </w:rPr>
        <w:t>Социально - экономическая</w:t>
      </w:r>
      <w:r w:rsidR="00120CA1" w:rsidRPr="00120CA1">
        <w:rPr>
          <w:b/>
          <w:color w:val="FF0000"/>
          <w:szCs w:val="28"/>
        </w:rPr>
        <w:t xml:space="preserve"> сфера</w:t>
      </w:r>
    </w:p>
    <w:p w:rsidR="007309F6" w:rsidRDefault="006F5457" w:rsidP="0091303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Инфраструктура</w:t>
      </w:r>
      <w:r w:rsidRPr="006F5457">
        <w:rPr>
          <w:rFonts w:cs="Arial"/>
          <w:sz w:val="28"/>
          <w:szCs w:val="28"/>
        </w:rPr>
        <w:t xml:space="preserve"> </w:t>
      </w:r>
      <w:r w:rsidRPr="006F5457">
        <w:rPr>
          <w:rFonts w:ascii="Times New Roman" w:hAnsi="Times New Roman"/>
          <w:sz w:val="28"/>
          <w:szCs w:val="28"/>
        </w:rPr>
        <w:t>Подгорненского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DA2C98" w:rsidRPr="0066551B" w:rsidRDefault="00DA2C98" w:rsidP="0091303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</w:p>
    <w:p w:rsidR="007309F6" w:rsidRPr="0066551B" w:rsidRDefault="007309F6" w:rsidP="007309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          Филиал ПАО МРСК </w:t>
      </w:r>
      <w:proofErr w:type="spellStart"/>
      <w:r w:rsidRPr="0066551B">
        <w:rPr>
          <w:rFonts w:ascii="Times New Roman" w:eastAsia="Times New Roman" w:hAnsi="Times New Roman"/>
          <w:sz w:val="28"/>
          <w:shd w:val="clear" w:color="auto" w:fill="FFFFFF"/>
        </w:rPr>
        <w:t>Юга-Ростовэнерго</w:t>
      </w:r>
      <w:proofErr w:type="spellEnd"/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proofErr w:type="spellStart"/>
      <w:r w:rsidRPr="0066551B">
        <w:rPr>
          <w:rFonts w:ascii="Times New Roman" w:eastAsia="Times New Roman" w:hAnsi="Times New Roman"/>
          <w:sz w:val="28"/>
          <w:shd w:val="clear" w:color="auto" w:fill="FFFFFF"/>
        </w:rPr>
        <w:t>Сальский</w:t>
      </w:r>
      <w:proofErr w:type="spellEnd"/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РЭС, УРСВ.</w:t>
      </w:r>
    </w:p>
    <w:p w:rsidR="007309F6" w:rsidRPr="0066551B" w:rsidRDefault="007309F6" w:rsidP="007309F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hd w:val="clear" w:color="auto" w:fill="FFFFFF"/>
        </w:rPr>
        <w:t xml:space="preserve">МБОУ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</w:rPr>
        <w:t>Подгорненская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</w:rPr>
        <w:t xml:space="preserve"> СШ</w:t>
      </w:r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8"/>
          <w:shd w:val="clear" w:color="auto" w:fill="FFFFFF"/>
        </w:rPr>
        <w:t xml:space="preserve">МДОУ </w:t>
      </w:r>
      <w:r w:rsidRPr="0066551B">
        <w:rPr>
          <w:rFonts w:ascii="Times New Roman" w:eastAsia="Times New Roman" w:hAnsi="Times New Roman"/>
          <w:sz w:val="28"/>
          <w:shd w:val="clear" w:color="auto" w:fill="FFFFFF"/>
        </w:rPr>
        <w:t>детский сад «Колокольчик»</w:t>
      </w:r>
    </w:p>
    <w:p w:rsidR="007309F6" w:rsidRDefault="007309F6" w:rsidP="007309F6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</w:rPr>
        <w:t>Подгорненская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</w:rPr>
        <w:t xml:space="preserve"> врачебная амбулатория</w:t>
      </w:r>
    </w:p>
    <w:p w:rsidR="007309F6" w:rsidRDefault="007309F6" w:rsidP="007309F6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 МКУК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</w:rPr>
        <w:t>Подгорненский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</w:rPr>
        <w:t xml:space="preserve"> СДК,  библиотека, отделение ЦСО</w:t>
      </w:r>
    </w:p>
    <w:p w:rsidR="007309F6" w:rsidRDefault="00DA2C98" w:rsidP="007309F6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Почтовое отделение</w:t>
      </w:r>
      <w:r w:rsidR="007309F6">
        <w:rPr>
          <w:rFonts w:ascii="Times New Roman" w:eastAsia="Times New Roman" w:hAnsi="Times New Roman"/>
          <w:sz w:val="28"/>
          <w:shd w:val="clear" w:color="auto" w:fill="FFFFFF"/>
        </w:rPr>
        <w:t>, отделение Сбербанка, отделение МФЦ</w:t>
      </w:r>
    </w:p>
    <w:p w:rsidR="007309F6" w:rsidRDefault="007309F6" w:rsidP="007309F6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Торговых объектов (магазинов) -5</w:t>
      </w:r>
    </w:p>
    <w:p w:rsidR="007309F6" w:rsidRDefault="007309F6" w:rsidP="007309F6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hd w:val="clear" w:color="auto" w:fill="FFFFFF"/>
        </w:rPr>
        <w:t>1 спортивная площадка</w:t>
      </w:r>
    </w:p>
    <w:p w:rsidR="007309F6" w:rsidRDefault="007309F6" w:rsidP="007309F6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 Парк.</w:t>
      </w:r>
    </w:p>
    <w:p w:rsidR="006F5457" w:rsidRPr="001455C6" w:rsidRDefault="006F5457" w:rsidP="006F5457">
      <w:pPr>
        <w:pStyle w:val="a6"/>
        <w:shd w:val="clear" w:color="auto" w:fill="FFFFFF"/>
        <w:spacing w:before="0" w:beforeAutospacing="0" w:after="240" w:afterAutospacing="0"/>
        <w:jc w:val="both"/>
        <w:rPr>
          <w:rFonts w:cs="Arial"/>
          <w:sz w:val="28"/>
          <w:szCs w:val="28"/>
        </w:rPr>
      </w:pPr>
      <w:r>
        <w:rPr>
          <w:sz w:val="28"/>
        </w:rPr>
        <w:t xml:space="preserve">       </w:t>
      </w:r>
      <w:r>
        <w:rPr>
          <w:rFonts w:cs="Arial"/>
          <w:sz w:val="28"/>
          <w:szCs w:val="28"/>
        </w:rPr>
        <w:t>Общая численность населения Подгорненского сел</w:t>
      </w:r>
      <w:r w:rsidR="00E403C2">
        <w:rPr>
          <w:rFonts w:cs="Arial"/>
          <w:sz w:val="28"/>
          <w:szCs w:val="28"/>
        </w:rPr>
        <w:t>ьского поселения составляет 1090</w:t>
      </w:r>
      <w:r>
        <w:rPr>
          <w:rFonts w:cs="Arial"/>
          <w:sz w:val="28"/>
          <w:szCs w:val="28"/>
        </w:rPr>
        <w:t xml:space="preserve"> человек</w:t>
      </w:r>
    </w:p>
    <w:p w:rsidR="006F5457" w:rsidRPr="001455C6" w:rsidRDefault="006F5457" w:rsidP="00C73353">
      <w:pPr>
        <w:pStyle w:val="a6"/>
        <w:shd w:val="clear" w:color="auto" w:fill="FFFFFF"/>
        <w:spacing w:before="0" w:beforeAutospacing="0" w:after="240" w:afterAutospacing="0"/>
        <w:ind w:left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родилось –</w:t>
      </w:r>
      <w:r w:rsidR="00470721">
        <w:rPr>
          <w:rFonts w:cs="Arial"/>
          <w:sz w:val="28"/>
          <w:szCs w:val="28"/>
        </w:rPr>
        <w:t xml:space="preserve"> </w:t>
      </w:r>
      <w:r w:rsidR="001A344B">
        <w:rPr>
          <w:rFonts w:cs="Arial"/>
          <w:sz w:val="28"/>
          <w:szCs w:val="28"/>
        </w:rPr>
        <w:t>10</w:t>
      </w:r>
      <w:r w:rsidRPr="001455C6">
        <w:rPr>
          <w:rFonts w:cs="Arial"/>
          <w:sz w:val="28"/>
          <w:szCs w:val="28"/>
        </w:rPr>
        <w:t xml:space="preserve"> человек;</w:t>
      </w:r>
    </w:p>
    <w:p w:rsidR="006F5457" w:rsidRPr="001455C6" w:rsidRDefault="006F5457" w:rsidP="00C73353">
      <w:pPr>
        <w:pStyle w:val="a6"/>
        <w:shd w:val="clear" w:color="auto" w:fill="FFFFFF"/>
        <w:spacing w:before="0" w:beforeAutospacing="0" w:after="240" w:afterAutospacing="0"/>
        <w:ind w:left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умерло -</w:t>
      </w:r>
      <w:r w:rsidR="00470721">
        <w:rPr>
          <w:rFonts w:cs="Arial"/>
          <w:sz w:val="28"/>
          <w:szCs w:val="28"/>
        </w:rPr>
        <w:t xml:space="preserve"> 12</w:t>
      </w:r>
      <w:r w:rsidRPr="001455C6">
        <w:rPr>
          <w:rFonts w:cs="Arial"/>
          <w:sz w:val="28"/>
          <w:szCs w:val="28"/>
        </w:rPr>
        <w:t xml:space="preserve">  человек;</w:t>
      </w:r>
    </w:p>
    <w:p w:rsidR="006F5457" w:rsidRPr="0066551B" w:rsidRDefault="009A6EC1" w:rsidP="009A6E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           </w:t>
      </w:r>
      <w:r w:rsidR="006F5457">
        <w:rPr>
          <w:rFonts w:ascii="Times New Roman" w:eastAsia="Times New Roman" w:hAnsi="Times New Roman"/>
          <w:sz w:val="28"/>
          <w:shd w:val="clear" w:color="auto" w:fill="FFFFFF"/>
        </w:rPr>
        <w:t>Основная отрасль экономического развития Ремонтненского района - сельское хозяйство.</w:t>
      </w:r>
      <w:r w:rsidR="006F5457"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 w:rsidR="006F5457">
        <w:rPr>
          <w:rFonts w:ascii="Times New Roman" w:eastAsia="Times New Roman" w:hAnsi="Times New Roman"/>
          <w:sz w:val="28"/>
          <w:shd w:val="clear" w:color="auto" w:fill="FFFFFF"/>
        </w:rPr>
        <w:t>На территории Подгорненского сельского поселения имеется градообразующее сельхоз предприятие -</w:t>
      </w:r>
      <w:r w:rsidR="006F5457"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СПК  </w:t>
      </w:r>
      <w:proofErr w:type="spellStart"/>
      <w:r w:rsidR="006F5457" w:rsidRPr="0066551B">
        <w:rPr>
          <w:rFonts w:ascii="Times New Roman" w:eastAsia="Times New Roman" w:hAnsi="Times New Roman"/>
          <w:sz w:val="28"/>
          <w:shd w:val="clear" w:color="auto" w:fill="FFFFFF"/>
        </w:rPr>
        <w:t>племзавод</w:t>
      </w:r>
      <w:proofErr w:type="spellEnd"/>
      <w:r w:rsidR="006F5457"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«Подгорное»</w:t>
      </w:r>
      <w:r w:rsidR="00470721">
        <w:rPr>
          <w:rFonts w:ascii="Times New Roman" w:eastAsia="Times New Roman" w:hAnsi="Times New Roman"/>
          <w:sz w:val="28"/>
          <w:shd w:val="clear" w:color="auto" w:fill="FFFFFF"/>
        </w:rPr>
        <w:t xml:space="preserve"> и</w:t>
      </w:r>
      <w:r w:rsidR="006F5457">
        <w:rPr>
          <w:rFonts w:ascii="Times New Roman" w:eastAsia="Times New Roman" w:hAnsi="Times New Roman"/>
          <w:sz w:val="28"/>
          <w:shd w:val="clear" w:color="auto" w:fill="FFFFFF"/>
        </w:rPr>
        <w:t xml:space="preserve"> 14</w:t>
      </w:r>
      <w:r w:rsidR="006F5457" w:rsidRPr="00207816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 w:rsidR="006F5457" w:rsidRPr="0066551B">
        <w:rPr>
          <w:rFonts w:ascii="Times New Roman" w:eastAsia="Times New Roman" w:hAnsi="Times New Roman"/>
          <w:sz w:val="28"/>
          <w:shd w:val="clear" w:color="auto" w:fill="FFFFFF"/>
        </w:rPr>
        <w:t>крестьянс</w:t>
      </w:r>
      <w:r w:rsidR="006F5457">
        <w:rPr>
          <w:rFonts w:ascii="Times New Roman" w:eastAsia="Times New Roman" w:hAnsi="Times New Roman"/>
          <w:sz w:val="28"/>
          <w:shd w:val="clear" w:color="auto" w:fill="FFFFFF"/>
        </w:rPr>
        <w:t>ко-фермерских хозяйств.</w:t>
      </w:r>
    </w:p>
    <w:p w:rsidR="000C3C88" w:rsidRDefault="006F5457" w:rsidP="006F5457">
      <w:pPr>
        <w:tabs>
          <w:tab w:val="left" w:pos="0"/>
        </w:tabs>
        <w:spacing w:after="0" w:line="270" w:lineRule="auto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 Аграрии  нашего поселения внесли весомый вклад в урожай 2022 года.</w:t>
      </w:r>
    </w:p>
    <w:p w:rsidR="006F5457" w:rsidRDefault="000C3C88" w:rsidP="006F5457">
      <w:pPr>
        <w:tabs>
          <w:tab w:val="left" w:pos="0"/>
        </w:tabs>
        <w:spacing w:after="0" w:line="270" w:lineRule="auto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Собрано 38881,5 т. </w:t>
      </w:r>
      <w:r w:rsidR="009A6EC1">
        <w:rPr>
          <w:rFonts w:ascii="Times New Roman" w:eastAsia="Times New Roman" w:hAnsi="Times New Roman"/>
          <w:sz w:val="28"/>
          <w:shd w:val="clear" w:color="auto" w:fill="FFFFFF"/>
        </w:rPr>
        <w:t>з</w:t>
      </w:r>
      <w:r>
        <w:rPr>
          <w:rFonts w:ascii="Times New Roman" w:eastAsia="Times New Roman" w:hAnsi="Times New Roman"/>
          <w:sz w:val="28"/>
          <w:shd w:val="clear" w:color="auto" w:fill="FFFFFF"/>
        </w:rPr>
        <w:t>ерновых.</w:t>
      </w:r>
      <w:r w:rsidR="006F5457">
        <w:rPr>
          <w:rFonts w:ascii="Times New Roman" w:eastAsia="Times New Roman" w:hAnsi="Times New Roman"/>
          <w:sz w:val="28"/>
          <w:shd w:val="clear" w:color="auto" w:fill="FFFFFF"/>
        </w:rPr>
        <w:t xml:space="preserve"> Хочется пожелать всем хлеборобам, а </w:t>
      </w:r>
      <w:proofErr w:type="spellStart"/>
      <w:r w:rsidR="006F5457">
        <w:rPr>
          <w:rFonts w:ascii="Times New Roman" w:eastAsia="Times New Roman" w:hAnsi="Times New Roman"/>
          <w:sz w:val="28"/>
          <w:shd w:val="clear" w:color="auto" w:fill="FFFFFF"/>
        </w:rPr>
        <w:t>подгорненцам</w:t>
      </w:r>
      <w:proofErr w:type="spellEnd"/>
      <w:r w:rsidR="006F5457">
        <w:rPr>
          <w:rFonts w:ascii="Times New Roman" w:eastAsia="Times New Roman" w:hAnsi="Times New Roman"/>
          <w:sz w:val="28"/>
          <w:shd w:val="clear" w:color="auto" w:fill="FFFFFF"/>
        </w:rPr>
        <w:t>, в первую очередь, высоких урожаев в будущем году, но, главное,  достойной цены и благополучия.</w:t>
      </w:r>
    </w:p>
    <w:p w:rsidR="007309F6" w:rsidRPr="007309F6" w:rsidRDefault="006F5457" w:rsidP="006F5457">
      <w:pPr>
        <w:spacing w:before="100" w:after="10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      </w:t>
      </w:r>
      <w:r w:rsidR="007309F6" w:rsidRPr="007309F6">
        <w:rPr>
          <w:rFonts w:ascii="Times New Roman" w:hAnsi="Times New Roman"/>
          <w:sz w:val="28"/>
        </w:rPr>
        <w:t xml:space="preserve">В здании Администрации Подгорненского сельского поселения осуществляет работу центр удаленного доступа МФЦ. </w:t>
      </w:r>
      <w:r w:rsidR="007309F6" w:rsidRPr="007309F6">
        <w:rPr>
          <w:rFonts w:ascii="Times New Roman" w:hAnsi="Times New Roman"/>
          <w:color w:val="333333"/>
          <w:sz w:val="28"/>
        </w:rPr>
        <w:t xml:space="preserve">Продолжается регистрация жителей на Портале Государственных услуг, получайте логин и пароль, позволяющий через личный кабинет выходить на портал. </w:t>
      </w:r>
      <w:r w:rsidR="007309F6" w:rsidRPr="007309F6">
        <w:rPr>
          <w:rFonts w:ascii="Times New Roman" w:hAnsi="Times New Roman"/>
          <w:color w:val="333333"/>
          <w:sz w:val="28"/>
          <w:shd w:val="clear" w:color="auto" w:fill="FFFFFF"/>
        </w:rPr>
        <w:t>Кто еще не прошел процедуру регистрации, которую можно осуществить в отделениях  МФЦ</w:t>
      </w:r>
      <w:r w:rsidR="007309F6" w:rsidRPr="007309F6">
        <w:rPr>
          <w:rFonts w:ascii="Times New Roman" w:hAnsi="Times New Roman"/>
          <w:color w:val="333333"/>
          <w:sz w:val="28"/>
        </w:rPr>
        <w:t>.</w:t>
      </w:r>
    </w:p>
    <w:p w:rsidR="007309F6" w:rsidRPr="006F5457" w:rsidRDefault="006F5457" w:rsidP="006F5457">
      <w:pPr>
        <w:suppressAutoHyphens/>
        <w:jc w:val="both"/>
        <w:rPr>
          <w:rFonts w:ascii="Times New Roman" w:hAnsi="Times New Roman"/>
          <w:sz w:val="28"/>
        </w:rPr>
      </w:pPr>
      <w:r w:rsidRPr="006F5457">
        <w:rPr>
          <w:rFonts w:ascii="Times New Roman" w:hAnsi="Times New Roman"/>
          <w:sz w:val="28"/>
        </w:rPr>
        <w:t xml:space="preserve">      </w:t>
      </w:r>
      <w:r w:rsidR="007309F6" w:rsidRPr="006F5457">
        <w:rPr>
          <w:rFonts w:ascii="Times New Roman" w:hAnsi="Times New Roman"/>
          <w:sz w:val="28"/>
        </w:rPr>
        <w:t>Проблемно шла работа по подписке на газету «Рассвет» на 1 полугодие 2023 года, то сейчас о</w:t>
      </w:r>
      <w:r w:rsidR="00377724">
        <w:rPr>
          <w:rFonts w:ascii="Times New Roman" w:hAnsi="Times New Roman"/>
          <w:sz w:val="28"/>
        </w:rPr>
        <w:t xml:space="preserve">чень низкий процент чуть более </w:t>
      </w:r>
      <w:r w:rsidR="00377724" w:rsidRPr="00377724">
        <w:rPr>
          <w:rFonts w:ascii="Times New Roman" w:hAnsi="Times New Roman"/>
          <w:sz w:val="28"/>
        </w:rPr>
        <w:t>72</w:t>
      </w:r>
      <w:r w:rsidR="007309F6" w:rsidRPr="006F5457">
        <w:rPr>
          <w:rFonts w:ascii="Times New Roman" w:hAnsi="Times New Roman"/>
          <w:sz w:val="28"/>
        </w:rPr>
        <w:t xml:space="preserve">%. Уважаемые земляки, призываю вас быть активными подписчиками. Сохраним наличие </w:t>
      </w:r>
      <w:r w:rsidR="007309F6" w:rsidRPr="006F5457">
        <w:rPr>
          <w:rFonts w:ascii="Times New Roman" w:hAnsi="Times New Roman"/>
          <w:sz w:val="28"/>
        </w:rPr>
        <w:lastRenderedPageBreak/>
        <w:t xml:space="preserve">почтового отделения на территории поселения. Завершился ремонт здания почтового отделения. Благодаря помощи неравнодушных жителей села </w:t>
      </w:r>
      <w:proofErr w:type="gramStart"/>
      <w:r w:rsidR="007309F6" w:rsidRPr="006F5457">
        <w:rPr>
          <w:rFonts w:ascii="Times New Roman" w:hAnsi="Times New Roman"/>
          <w:sz w:val="28"/>
        </w:rPr>
        <w:t>Подгорное</w:t>
      </w:r>
      <w:proofErr w:type="gramEnd"/>
      <w:r w:rsidR="007309F6" w:rsidRPr="006F5457">
        <w:rPr>
          <w:rFonts w:ascii="Times New Roman" w:hAnsi="Times New Roman"/>
          <w:sz w:val="28"/>
        </w:rPr>
        <w:t>, косметический ремонт был проведен и в коридоре, и на прилегающей территории вокруг почты. Сейчас работа почтового отделения проводится в красивом обновленном помещении. Но есть и проблема: до сих пор не решен вопрос с подключением воды здания почты.</w:t>
      </w:r>
    </w:p>
    <w:p w:rsidR="007309F6" w:rsidRDefault="007309F6" w:rsidP="007309F6">
      <w:pPr>
        <w:pStyle w:val="ac"/>
        <w:spacing w:before="100" w:after="100"/>
        <w:jc w:val="both"/>
        <w:rPr>
          <w:sz w:val="28"/>
        </w:rPr>
      </w:pPr>
      <w:r>
        <w:rPr>
          <w:sz w:val="28"/>
        </w:rPr>
        <w:t xml:space="preserve">   </w:t>
      </w:r>
      <w:r w:rsidRPr="007309F6">
        <w:rPr>
          <w:sz w:val="28"/>
        </w:rPr>
        <w:t xml:space="preserve">  Филиал Сбербанка работает в режиме (среда рабочий день с 9.00 до 17.00)</w:t>
      </w:r>
    </w:p>
    <w:p w:rsidR="00724795" w:rsidRPr="007309F6" w:rsidRDefault="00724795" w:rsidP="007309F6">
      <w:pPr>
        <w:pStyle w:val="ac"/>
        <w:spacing w:before="100" w:after="100"/>
        <w:jc w:val="both"/>
        <w:rPr>
          <w:color w:val="FF0000"/>
          <w:sz w:val="28"/>
        </w:rPr>
      </w:pPr>
    </w:p>
    <w:p w:rsidR="001B3DDE" w:rsidRPr="00CD2FFC" w:rsidRDefault="001B3DDE" w:rsidP="001B3DDE">
      <w:pPr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D2FFC">
        <w:rPr>
          <w:rFonts w:ascii="Times New Roman" w:hAnsi="Times New Roman"/>
          <w:b/>
          <w:bCs/>
          <w:color w:val="FF0000"/>
          <w:sz w:val="28"/>
          <w:szCs w:val="28"/>
        </w:rPr>
        <w:t>Исполнение отдельных государственных полномочий в части ведения воинского учета.</w:t>
      </w:r>
    </w:p>
    <w:p w:rsidR="001B3DDE" w:rsidRPr="008C0C38" w:rsidRDefault="001B3DDE" w:rsidP="001B3D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8C0C38">
        <w:rPr>
          <w:rFonts w:ascii="Times New Roman" w:hAnsi="Times New Roman"/>
          <w:sz w:val="28"/>
          <w:szCs w:val="28"/>
        </w:rPr>
        <w:t>Учет граждан, пребывающих в запасе, и граждан, подлежащих призы</w:t>
      </w:r>
      <w:r>
        <w:rPr>
          <w:rFonts w:ascii="Times New Roman" w:hAnsi="Times New Roman"/>
          <w:sz w:val="28"/>
          <w:szCs w:val="28"/>
        </w:rPr>
        <w:t xml:space="preserve">ву на военную службу в </w:t>
      </w:r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 xml:space="preserve"> РФ в А</w:t>
      </w:r>
      <w:r w:rsidRPr="008C0C38">
        <w:rPr>
          <w:rFonts w:ascii="Times New Roman" w:hAnsi="Times New Roman"/>
          <w:sz w:val="28"/>
          <w:szCs w:val="28"/>
        </w:rPr>
        <w:t>дминистрации организован и ведется в соответствии с требованиями закона РФ «О воинской обязанности и военной службе».</w:t>
      </w:r>
    </w:p>
    <w:p w:rsidR="001B3DDE" w:rsidRDefault="001B3DDE" w:rsidP="001B3D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</w:t>
      </w:r>
      <w:r w:rsidRPr="008C0C38">
        <w:rPr>
          <w:rFonts w:ascii="Times New Roman" w:hAnsi="Times New Roman"/>
          <w:sz w:val="28"/>
          <w:szCs w:val="28"/>
        </w:rPr>
        <w:t xml:space="preserve"> проводилась ежегодная сверка с Отделом Военного комиссариата, результаты следующие:</w:t>
      </w:r>
    </w:p>
    <w:p w:rsidR="001B3DDE" w:rsidRDefault="001B3DDE" w:rsidP="001B3D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Подгорненского сельского поселения состоит на воинском учете 163 гражданина, из них:</w:t>
      </w:r>
    </w:p>
    <w:p w:rsidR="001B3DDE" w:rsidRDefault="001B3DDE" w:rsidP="001B3D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запасе -148 граждан</w:t>
      </w:r>
    </w:p>
    <w:p w:rsidR="001B3DDE" w:rsidRDefault="001B3DDE" w:rsidP="001B3D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-призывников -15 граждан.</w:t>
      </w:r>
    </w:p>
    <w:p w:rsidR="001B3DDE" w:rsidRDefault="001B3DDE" w:rsidP="001B3D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проведением  специальной военной операции на Украине в сентябре- октябре на территории Российской Федерации проводилась мобилизация. Из числа жителей Подгорненского сельского поселения, находящихся на воинском учете в запасе призвано на военную службу по мобилизации 2 человека </w:t>
      </w:r>
      <w:proofErr w:type="spellStart"/>
      <w:r>
        <w:rPr>
          <w:rFonts w:ascii="Times New Roman" w:hAnsi="Times New Roman"/>
          <w:sz w:val="28"/>
          <w:szCs w:val="28"/>
        </w:rPr>
        <w:t>Инбулаев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Виталий, Зыков Александр</w:t>
      </w:r>
      <w:r w:rsidR="009322E8">
        <w:rPr>
          <w:rFonts w:ascii="Times New Roman" w:hAnsi="Times New Roman"/>
          <w:sz w:val="28"/>
          <w:szCs w:val="28"/>
        </w:rPr>
        <w:t>. Исмаилов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2E8">
        <w:rPr>
          <w:rFonts w:ascii="Times New Roman" w:hAnsi="Times New Roman"/>
          <w:sz w:val="28"/>
          <w:szCs w:val="28"/>
        </w:rPr>
        <w:t>Мурад</w:t>
      </w:r>
      <w:proofErr w:type="spellEnd"/>
      <w:r w:rsidR="009322E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322E8">
        <w:rPr>
          <w:rFonts w:ascii="Times New Roman" w:hAnsi="Times New Roman"/>
          <w:sz w:val="28"/>
          <w:szCs w:val="28"/>
        </w:rPr>
        <w:t>стоит на учете</w:t>
      </w:r>
      <w:proofErr w:type="gramEnd"/>
      <w:r w:rsidR="009322E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322E8">
        <w:rPr>
          <w:rFonts w:ascii="Times New Roman" w:hAnsi="Times New Roman"/>
          <w:sz w:val="28"/>
          <w:szCs w:val="28"/>
        </w:rPr>
        <w:t>Краснопартизанском</w:t>
      </w:r>
      <w:proofErr w:type="spellEnd"/>
      <w:r w:rsidR="009322E8">
        <w:rPr>
          <w:rFonts w:ascii="Times New Roman" w:hAnsi="Times New Roman"/>
          <w:sz w:val="28"/>
          <w:szCs w:val="28"/>
        </w:rPr>
        <w:t xml:space="preserve"> поселении, но по факту он с семьей проживает  в нашем селе. </w:t>
      </w:r>
      <w:r>
        <w:rPr>
          <w:rFonts w:ascii="Times New Roman" w:hAnsi="Times New Roman"/>
          <w:sz w:val="28"/>
          <w:szCs w:val="28"/>
        </w:rPr>
        <w:t xml:space="preserve">Служат  по контракту  </w:t>
      </w:r>
      <w:proofErr w:type="spellStart"/>
      <w:r>
        <w:rPr>
          <w:rFonts w:ascii="Times New Roman" w:hAnsi="Times New Roman"/>
          <w:sz w:val="28"/>
          <w:szCs w:val="28"/>
        </w:rPr>
        <w:t>Ляшенко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Сергей, </w:t>
      </w:r>
      <w:proofErr w:type="spellStart"/>
      <w:r>
        <w:rPr>
          <w:rFonts w:ascii="Times New Roman" w:hAnsi="Times New Roman"/>
          <w:sz w:val="28"/>
          <w:szCs w:val="28"/>
        </w:rPr>
        <w:t>Волосников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Василий.</w:t>
      </w:r>
    </w:p>
    <w:p w:rsidR="001B3DDE" w:rsidRDefault="001B3DDE" w:rsidP="001B3D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нашего по</w:t>
      </w:r>
      <w:r w:rsidR="00802321">
        <w:rPr>
          <w:rFonts w:ascii="Times New Roman" w:hAnsi="Times New Roman"/>
          <w:sz w:val="28"/>
          <w:szCs w:val="28"/>
        </w:rPr>
        <w:t>селения, как и все жители нашей страны,</w:t>
      </w:r>
      <w:r>
        <w:rPr>
          <w:rFonts w:ascii="Times New Roman" w:hAnsi="Times New Roman"/>
          <w:sz w:val="28"/>
          <w:szCs w:val="28"/>
        </w:rPr>
        <w:t xml:space="preserve"> приняли участие в сборе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 w:rsidR="00802321">
        <w:rPr>
          <w:rFonts w:ascii="Times New Roman" w:hAnsi="Times New Roman"/>
          <w:sz w:val="28"/>
          <w:szCs w:val="28"/>
        </w:rPr>
        <w:t>дл</w:t>
      </w:r>
      <w:proofErr w:type="gramEnd"/>
      <w:r w:rsidR="00802321">
        <w:rPr>
          <w:rFonts w:ascii="Times New Roman" w:hAnsi="Times New Roman"/>
          <w:sz w:val="28"/>
          <w:szCs w:val="28"/>
        </w:rPr>
        <w:t>я</w:t>
      </w:r>
      <w:r w:rsidR="000072EA">
        <w:rPr>
          <w:rFonts w:ascii="Times New Roman" w:hAnsi="Times New Roman"/>
          <w:sz w:val="28"/>
          <w:szCs w:val="28"/>
        </w:rPr>
        <w:t xml:space="preserve"> оказания помощи  российским воинам. Особую благодарность выражаю СПК </w:t>
      </w:r>
      <w:proofErr w:type="spellStart"/>
      <w:r w:rsidR="000072EA">
        <w:rPr>
          <w:rFonts w:ascii="Times New Roman" w:hAnsi="Times New Roman"/>
          <w:sz w:val="28"/>
          <w:szCs w:val="28"/>
        </w:rPr>
        <w:t>племзавод</w:t>
      </w:r>
      <w:proofErr w:type="spellEnd"/>
      <w:r w:rsidR="000072EA">
        <w:rPr>
          <w:rFonts w:ascii="Times New Roman" w:hAnsi="Times New Roman"/>
          <w:sz w:val="28"/>
          <w:szCs w:val="28"/>
        </w:rPr>
        <w:t xml:space="preserve"> « </w:t>
      </w:r>
      <w:proofErr w:type="gramStart"/>
      <w:r w:rsidR="000072EA">
        <w:rPr>
          <w:rFonts w:ascii="Times New Roman" w:hAnsi="Times New Roman"/>
          <w:sz w:val="28"/>
          <w:szCs w:val="28"/>
        </w:rPr>
        <w:t>Подгорное</w:t>
      </w:r>
      <w:proofErr w:type="gramEnd"/>
      <w:r w:rsidR="000072EA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0072EA">
        <w:rPr>
          <w:rFonts w:ascii="Times New Roman" w:hAnsi="Times New Roman"/>
          <w:sz w:val="28"/>
          <w:szCs w:val="28"/>
        </w:rPr>
        <w:t>Могамедову</w:t>
      </w:r>
      <w:proofErr w:type="spellEnd"/>
      <w:r w:rsidR="000072EA">
        <w:rPr>
          <w:rFonts w:ascii="Times New Roman" w:hAnsi="Times New Roman"/>
          <w:sz w:val="28"/>
          <w:szCs w:val="28"/>
        </w:rPr>
        <w:t xml:space="preserve">  Шамилю, Булатову </w:t>
      </w:r>
      <w:proofErr w:type="spellStart"/>
      <w:r w:rsidR="000072EA">
        <w:rPr>
          <w:rFonts w:ascii="Times New Roman" w:hAnsi="Times New Roman"/>
          <w:sz w:val="28"/>
          <w:szCs w:val="28"/>
        </w:rPr>
        <w:t>Магомедрасулу</w:t>
      </w:r>
      <w:proofErr w:type="spellEnd"/>
      <w:r w:rsidR="000072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22E8">
        <w:rPr>
          <w:rFonts w:ascii="Times New Roman" w:hAnsi="Times New Roman"/>
          <w:sz w:val="28"/>
          <w:szCs w:val="28"/>
        </w:rPr>
        <w:t>Тимощенко</w:t>
      </w:r>
      <w:proofErr w:type="spellEnd"/>
      <w:r w:rsidR="009322E8">
        <w:rPr>
          <w:rFonts w:ascii="Times New Roman" w:hAnsi="Times New Roman"/>
          <w:sz w:val="28"/>
          <w:szCs w:val="28"/>
        </w:rPr>
        <w:t xml:space="preserve"> Г.Я, Магомедову Магомедали.</w:t>
      </w:r>
    </w:p>
    <w:p w:rsidR="009322E8" w:rsidRDefault="009322E8" w:rsidP="009322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EC471E">
        <w:rPr>
          <w:rFonts w:ascii="Times New Roman" w:hAnsi="Times New Roman"/>
          <w:sz w:val="28"/>
          <w:szCs w:val="28"/>
        </w:rPr>
        <w:t xml:space="preserve"> </w:t>
      </w:r>
      <w:r w:rsidR="00724795">
        <w:rPr>
          <w:rFonts w:ascii="Times New Roman" w:hAnsi="Times New Roman"/>
          <w:sz w:val="28"/>
          <w:szCs w:val="28"/>
        </w:rPr>
        <w:t xml:space="preserve">Учащимися и их родителями </w:t>
      </w:r>
      <w:r>
        <w:rPr>
          <w:rFonts w:ascii="Times New Roman" w:hAnsi="Times New Roman"/>
          <w:sz w:val="28"/>
          <w:szCs w:val="28"/>
        </w:rPr>
        <w:t xml:space="preserve">во главе с педагогическим коллективом МБОУ </w:t>
      </w:r>
      <w:proofErr w:type="spellStart"/>
      <w:r>
        <w:rPr>
          <w:rFonts w:ascii="Times New Roman" w:hAnsi="Times New Roman"/>
          <w:sz w:val="28"/>
          <w:szCs w:val="28"/>
        </w:rPr>
        <w:t>Подгорненской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было собрано 5 огромных посылок воинам (сладости, средства гигиены  и др.). С помощью Администрации Подгорненского сельского поселения посылки были переданы в госпиталь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остова-на-Дону раненым бойцам, участвующим в спец</w:t>
      </w:r>
      <w:r w:rsidR="007247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операции на Украине.</w:t>
      </w:r>
    </w:p>
    <w:p w:rsidR="006E5F3F" w:rsidRPr="0093400E" w:rsidRDefault="006E5F3F" w:rsidP="009322E8">
      <w:pPr>
        <w:spacing w:before="100" w:after="100" w:line="240" w:lineRule="auto"/>
        <w:jc w:val="center"/>
        <w:outlineLvl w:val="0"/>
        <w:rPr>
          <w:rFonts w:ascii="Times New Roman" w:eastAsia="Times New Roman" w:hAnsi="Times New Roman"/>
          <w:sz w:val="28"/>
        </w:rPr>
      </w:pPr>
      <w:r w:rsidRPr="00EC1528">
        <w:rPr>
          <w:rFonts w:ascii="Times New Roman" w:eastAsia="Times New Roman" w:hAnsi="Times New Roman"/>
          <w:b/>
          <w:color w:val="C00000"/>
          <w:sz w:val="28"/>
        </w:rPr>
        <w:t>Благоустройство</w:t>
      </w:r>
      <w:r w:rsidR="00A80703">
        <w:rPr>
          <w:rFonts w:ascii="Times New Roman" w:eastAsia="Times New Roman" w:hAnsi="Times New Roman"/>
          <w:b/>
          <w:color w:val="C00000"/>
          <w:sz w:val="28"/>
        </w:rPr>
        <w:t xml:space="preserve"> Подгорненского сельского поселения</w:t>
      </w:r>
    </w:p>
    <w:p w:rsidR="006E5F3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Внешний вид, благоустройство - визитная карточка любого населенного пункта.  Благоустройство- этот вид деятельности самый наглядный, хлопотный и затратный. </w:t>
      </w:r>
    </w:p>
    <w:p w:rsidR="006E5F3F" w:rsidRPr="00AA62D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</w:rPr>
        <w:t xml:space="preserve">Администрацией Подгорненского сельского поселения  за 1 полугодие 2022 год заключено всего </w:t>
      </w:r>
      <w:r w:rsidR="008C09C9">
        <w:rPr>
          <w:rFonts w:ascii="Times New Roman" w:eastAsia="Times New Roman" w:hAnsi="Times New Roman"/>
          <w:sz w:val="28"/>
        </w:rPr>
        <w:t>23</w:t>
      </w:r>
      <w:r>
        <w:rPr>
          <w:rFonts w:ascii="Times New Roman" w:eastAsia="Times New Roman" w:hAnsi="Times New Roman"/>
          <w:sz w:val="28"/>
        </w:rPr>
        <w:t xml:space="preserve"> договор по благоустройству</w:t>
      </w:r>
      <w:r w:rsidRPr="00A8340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на сумму </w:t>
      </w:r>
      <w:r w:rsidR="008C09C9">
        <w:rPr>
          <w:rFonts w:ascii="Times New Roman" w:eastAsia="Times New Roman" w:hAnsi="Times New Roman"/>
          <w:sz w:val="28"/>
        </w:rPr>
        <w:t>387</w:t>
      </w:r>
      <w:r>
        <w:rPr>
          <w:rFonts w:ascii="Times New Roman" w:eastAsia="Times New Roman" w:hAnsi="Times New Roman"/>
          <w:sz w:val="28"/>
        </w:rPr>
        <w:t xml:space="preserve"> тыс.</w:t>
      </w:r>
      <w:r w:rsidRPr="00EE41B3">
        <w:rPr>
          <w:rFonts w:ascii="Times New Roman" w:eastAsia="Times New Roman" w:hAnsi="Times New Roman"/>
          <w:sz w:val="28"/>
        </w:rPr>
        <w:t xml:space="preserve"> </w:t>
      </w:r>
      <w:r w:rsidR="008C09C9">
        <w:rPr>
          <w:rFonts w:ascii="Times New Roman" w:eastAsia="Times New Roman" w:hAnsi="Times New Roman"/>
          <w:sz w:val="28"/>
        </w:rPr>
        <w:t xml:space="preserve">716 </w:t>
      </w:r>
      <w:r w:rsidRPr="00EE41B3">
        <w:rPr>
          <w:rFonts w:ascii="Times New Roman" w:eastAsia="Times New Roman" w:hAnsi="Times New Roman"/>
          <w:sz w:val="28"/>
        </w:rPr>
        <w:t>рублей.</w:t>
      </w:r>
    </w:p>
    <w:p w:rsidR="006E5F3F" w:rsidRPr="0089296D" w:rsidRDefault="006E5F3F" w:rsidP="006E5F3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а территории Подгорненского сельского поселения действуют</w:t>
      </w:r>
      <w:r w:rsidRPr="007B0D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9296D">
        <w:rPr>
          <w:rFonts w:ascii="Times New Roman" w:hAnsi="Times New Roman" w:cs="Times New Roman"/>
          <w:sz w:val="28"/>
          <w:szCs w:val="28"/>
        </w:rPr>
        <w:t>Правила благоустройства №21 от 28.12.2021г.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>Организации, за которыми закреплены территории по постановлению Администрации Подгорненского сельского поселения «О закреплении территорий и объектов благоустройства на территории Подгорненского сельского поселения» проводят очистку территории;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Домовладельцы на своих земельных участках и на прилегающей </w:t>
      </w:r>
      <w:proofErr w:type="spellStart"/>
      <w:r w:rsidRPr="003A716E">
        <w:rPr>
          <w:rFonts w:ascii="Times New Roman" w:hAnsi="Times New Roman" w:cs="Times New Roman"/>
          <w:sz w:val="28"/>
          <w:szCs w:val="28"/>
        </w:rPr>
        <w:t>придворовой</w:t>
      </w:r>
      <w:proofErr w:type="spellEnd"/>
      <w:r w:rsidRPr="003A716E">
        <w:rPr>
          <w:rFonts w:ascii="Times New Roman" w:hAnsi="Times New Roman" w:cs="Times New Roman"/>
          <w:sz w:val="28"/>
          <w:szCs w:val="28"/>
        </w:rPr>
        <w:t xml:space="preserve"> территории проводят борьбу с сорной растительностью (покос травы) и очистку территорий.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>На всей территории сельского поселения систематически производится борьба с сорной растительностью, особенно с растениями, которые вызывают аллергические реакции у населения (амброзия, и пр.). Высота травяного покрова на закрепленных территориях не должна превышать 15-20 см.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При любых видах уборки на территории поселений </w:t>
      </w:r>
      <w:r w:rsidRPr="003A716E">
        <w:rPr>
          <w:rFonts w:ascii="Times New Roman" w:hAnsi="Times New Roman" w:cs="Times New Roman"/>
          <w:sz w:val="28"/>
          <w:szCs w:val="28"/>
          <w:u w:val="single" w:color="000000"/>
        </w:rPr>
        <w:t>не допускается:</w:t>
      </w:r>
      <w:r w:rsidRPr="003A7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с</w:t>
      </w:r>
      <w:r w:rsidRPr="003A716E">
        <w:rPr>
          <w:rFonts w:ascii="Times New Roman" w:hAnsi="Times New Roman" w:cs="Times New Roman"/>
          <w:sz w:val="28"/>
          <w:szCs w:val="28"/>
        </w:rPr>
        <w:t>метать мусор на пр</w:t>
      </w:r>
      <w:r w:rsidR="001B758C">
        <w:rPr>
          <w:rFonts w:ascii="Times New Roman" w:hAnsi="Times New Roman" w:cs="Times New Roman"/>
          <w:sz w:val="28"/>
          <w:szCs w:val="28"/>
        </w:rPr>
        <w:t>оезжую часть улиц.</w:t>
      </w:r>
      <w:r w:rsidRPr="003A716E"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 складировать строительные материалы, органические удобрения (навоз), мусор на прилегающих к строениям и территориях без разрешения администрации сельского поселения.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>Повреждать или вырубать зеленые насаждения</w:t>
      </w:r>
      <w:r w:rsidR="006935D2">
        <w:rPr>
          <w:rFonts w:ascii="Times New Roman" w:hAnsi="Times New Roman" w:cs="Times New Roman"/>
          <w:sz w:val="28"/>
          <w:szCs w:val="28"/>
        </w:rPr>
        <w:t>.</w:t>
      </w:r>
      <w:r w:rsidRPr="003A7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3F" w:rsidRDefault="006E5F3F" w:rsidP="006E5F3F">
      <w:pPr>
        <w:tabs>
          <w:tab w:val="left" w:pos="2319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3A716E">
        <w:rPr>
          <w:rFonts w:ascii="Times New Roman" w:hAnsi="Times New Roman"/>
          <w:sz w:val="28"/>
          <w:szCs w:val="28"/>
        </w:rPr>
        <w:t>Захламлять</w:t>
      </w:r>
      <w:proofErr w:type="gramEnd"/>
      <w:r w:rsidRPr="003A716E">
        <w:rPr>
          <w:rFonts w:ascii="Times New Roman" w:hAnsi="Times New Roman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материалами.</w:t>
      </w:r>
    </w:p>
    <w:p w:rsidR="008C09C9" w:rsidRPr="006935D2" w:rsidRDefault="0089296D" w:rsidP="008C09C9">
      <w:pPr>
        <w:pStyle w:val="aa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Решение</w:t>
      </w:r>
      <w:r w:rsidR="008C09C9" w:rsidRPr="006935D2">
        <w:rPr>
          <w:rFonts w:ascii="Times New Roman" w:hAnsi="Times New Roman" w:cs="Times New Roman"/>
          <w:sz w:val="28"/>
          <w:szCs w:val="28"/>
        </w:rPr>
        <w:t xml:space="preserve"> </w:t>
      </w:r>
      <w:r w:rsidR="00DA3114" w:rsidRPr="006935D2">
        <w:rPr>
          <w:rFonts w:ascii="Times New Roman" w:hAnsi="Times New Roman"/>
          <w:sz w:val="28"/>
          <w:szCs w:val="28"/>
        </w:rPr>
        <w:t>№23 от 28.12.2021</w:t>
      </w:r>
      <w:r w:rsidR="006935D2">
        <w:rPr>
          <w:rFonts w:ascii="Times New Roman" w:hAnsi="Times New Roman" w:cs="Times New Roman"/>
          <w:sz w:val="28"/>
          <w:szCs w:val="28"/>
        </w:rPr>
        <w:t xml:space="preserve"> Собрания  депутатов</w:t>
      </w:r>
    </w:p>
    <w:p w:rsidR="006E5F3F" w:rsidRPr="0089296D" w:rsidRDefault="0089296D" w:rsidP="00DA311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Подгорненского сельского поселения</w:t>
      </w:r>
      <w:r w:rsidR="008C09C9" w:rsidRPr="006935D2">
        <w:rPr>
          <w:rFonts w:ascii="Times New Roman" w:hAnsi="Times New Roman" w:cs="Times New Roman"/>
          <w:sz w:val="28"/>
          <w:szCs w:val="28"/>
        </w:rPr>
        <w:t xml:space="preserve"> «Об утверждении Правил содержания</w:t>
      </w:r>
      <w:r w:rsidR="00DA3114" w:rsidRPr="006935D2">
        <w:rPr>
          <w:rFonts w:ascii="Times New Roman" w:hAnsi="Times New Roman" w:cs="Times New Roman"/>
          <w:sz w:val="28"/>
          <w:szCs w:val="28"/>
        </w:rPr>
        <w:t xml:space="preserve"> </w:t>
      </w:r>
      <w:r w:rsidR="008C09C9" w:rsidRPr="006935D2">
        <w:rPr>
          <w:rFonts w:ascii="Times New Roman" w:hAnsi="Times New Roman" w:cs="Times New Roman"/>
          <w:sz w:val="28"/>
          <w:szCs w:val="28"/>
        </w:rPr>
        <w:t>домашних животных и птицы</w:t>
      </w:r>
      <w:r w:rsidR="008C09C9" w:rsidRPr="00693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9C9" w:rsidRPr="0089296D">
        <w:rPr>
          <w:rFonts w:ascii="Times New Roman" w:hAnsi="Times New Roman" w:cs="Times New Roman"/>
          <w:sz w:val="28"/>
          <w:szCs w:val="28"/>
        </w:rPr>
        <w:t>на территории  Подгорненского сельского поселения</w:t>
      </w:r>
      <w:r w:rsidR="00DA3114" w:rsidRPr="0089296D">
        <w:rPr>
          <w:rFonts w:ascii="Times New Roman" w:hAnsi="Times New Roman" w:cs="Times New Roman"/>
          <w:sz w:val="28"/>
          <w:szCs w:val="28"/>
        </w:rPr>
        <w:t xml:space="preserve"> </w:t>
      </w:r>
      <w:r w:rsidR="008C09C9" w:rsidRPr="0089296D">
        <w:rPr>
          <w:rFonts w:ascii="Times New Roman" w:hAnsi="Times New Roman" w:cs="Times New Roman"/>
          <w:sz w:val="28"/>
          <w:szCs w:val="28"/>
        </w:rPr>
        <w:t>Ремонтненского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5F3F" w:rsidRPr="0089296D">
        <w:rPr>
          <w:rFonts w:ascii="Times New Roman" w:hAnsi="Times New Roman"/>
          <w:sz w:val="28"/>
          <w:szCs w:val="28"/>
        </w:rPr>
        <w:t xml:space="preserve"> </w:t>
      </w:r>
    </w:p>
    <w:p w:rsidR="006E5F3F" w:rsidRDefault="006E5F3F" w:rsidP="006E5F3F">
      <w:pPr>
        <w:spacing w:before="100" w:after="100" w:line="240" w:lineRule="auto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lastRenderedPageBreak/>
        <w:t xml:space="preserve">        Большая проблема возникает на территории поселения по поводу большого количества бродячих собак.</w:t>
      </w:r>
      <w:r>
        <w:rPr>
          <w:rFonts w:ascii="Times New Roman" w:hAnsi="Times New Roman"/>
          <w:sz w:val="28"/>
          <w:szCs w:val="28"/>
        </w:rPr>
        <w:t xml:space="preserve"> Администрацией Подгорненского сельского поселения </w:t>
      </w:r>
      <w:r w:rsidR="009C5AA6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был заключен муниципальный контракт на оказание услуг по отлову и содержанию безнадзорных животных, обитающих на территории Подгорненского сельского </w:t>
      </w:r>
      <w:r w:rsidR="009C5AA6">
        <w:rPr>
          <w:rFonts w:ascii="Times New Roman" w:hAnsi="Times New Roman"/>
          <w:sz w:val="28"/>
          <w:szCs w:val="28"/>
        </w:rPr>
        <w:t>из-за отсутствия</w:t>
      </w:r>
      <w:r w:rsidR="00E84CBA">
        <w:rPr>
          <w:rFonts w:ascii="Times New Roman" w:hAnsi="Times New Roman"/>
          <w:sz w:val="28"/>
          <w:szCs w:val="28"/>
        </w:rPr>
        <w:t xml:space="preserve"> средств.</w:t>
      </w:r>
    </w:p>
    <w:p w:rsidR="006E5F3F" w:rsidRDefault="006E5F3F" w:rsidP="009F1E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</w:rPr>
        <w:t xml:space="preserve">Основные работы по благоустройству, содержанию территории поселения организуются Администрацией сельского поселения в форме субботников, проводились  субботники: по уборке территорий, выкос травы, </w:t>
      </w:r>
      <w:r w:rsidR="009F1E53">
        <w:rPr>
          <w:rFonts w:ascii="Times New Roman" w:hAnsi="Times New Roman"/>
          <w:sz w:val="28"/>
        </w:rPr>
        <w:t>перед пасхой пров</w:t>
      </w:r>
      <w:r w:rsidR="001B758C">
        <w:rPr>
          <w:rFonts w:ascii="Times New Roman" w:hAnsi="Times New Roman"/>
          <w:sz w:val="28"/>
        </w:rPr>
        <w:t>одил</w:t>
      </w:r>
      <w:r w:rsidR="009D7078">
        <w:rPr>
          <w:rFonts w:ascii="Times New Roman" w:hAnsi="Times New Roman"/>
          <w:sz w:val="28"/>
        </w:rPr>
        <w:t>а</w:t>
      </w:r>
      <w:r w:rsidR="009F1E53">
        <w:rPr>
          <w:rFonts w:ascii="Times New Roman" w:hAnsi="Times New Roman"/>
          <w:sz w:val="28"/>
        </w:rPr>
        <w:t>сь</w:t>
      </w:r>
      <w:r w:rsidR="001B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уборка территории </w:t>
      </w:r>
      <w:r w:rsidR="00672E53">
        <w:rPr>
          <w:rFonts w:ascii="Times New Roman" w:hAnsi="Times New Roman"/>
          <w:sz w:val="28"/>
        </w:rPr>
        <w:t xml:space="preserve"> по периметру </w:t>
      </w:r>
      <w:r>
        <w:rPr>
          <w:rFonts w:ascii="Times New Roman" w:hAnsi="Times New Roman"/>
          <w:sz w:val="28"/>
        </w:rPr>
        <w:t xml:space="preserve">кладбища, </w:t>
      </w:r>
      <w:r w:rsidR="00672E53">
        <w:rPr>
          <w:rFonts w:ascii="Times New Roman" w:hAnsi="Times New Roman"/>
          <w:sz w:val="28"/>
        </w:rPr>
        <w:t>побелка де</w:t>
      </w:r>
      <w:r w:rsidR="00244B8D">
        <w:rPr>
          <w:rFonts w:ascii="Times New Roman" w:hAnsi="Times New Roman"/>
          <w:sz w:val="28"/>
        </w:rPr>
        <w:t xml:space="preserve">ревьев, </w:t>
      </w:r>
      <w:r>
        <w:rPr>
          <w:rFonts w:ascii="Times New Roman" w:hAnsi="Times New Roman"/>
          <w:sz w:val="28"/>
        </w:rPr>
        <w:t xml:space="preserve">уборка территорий </w:t>
      </w:r>
      <w:r w:rsidR="009D7078">
        <w:rPr>
          <w:rFonts w:ascii="Times New Roman" w:hAnsi="Times New Roman"/>
          <w:sz w:val="28"/>
        </w:rPr>
        <w:t xml:space="preserve">села </w:t>
      </w:r>
      <w:r>
        <w:rPr>
          <w:rFonts w:ascii="Times New Roman" w:hAnsi="Times New Roman"/>
          <w:sz w:val="28"/>
        </w:rPr>
        <w:t>с  привлечением юридических лиц, жителей поселения и школьников.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9D7078">
        <w:rPr>
          <w:rFonts w:ascii="Times New Roman" w:hAnsi="Times New Roman"/>
          <w:sz w:val="28"/>
          <w:szCs w:val="28"/>
        </w:rPr>
        <w:t>Уже стало обязательным побелка торцов лесополос вдоль трассы  и здесь хочу поблагодарить работников СПК</w:t>
      </w:r>
      <w:r w:rsidR="009D7078" w:rsidRPr="009D7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078">
        <w:rPr>
          <w:rFonts w:ascii="Times New Roman" w:hAnsi="Times New Roman"/>
          <w:sz w:val="28"/>
          <w:szCs w:val="28"/>
        </w:rPr>
        <w:t>племзавод</w:t>
      </w:r>
      <w:proofErr w:type="spellEnd"/>
      <w:r w:rsidR="009D7078">
        <w:rPr>
          <w:rFonts w:ascii="Times New Roman" w:hAnsi="Times New Roman"/>
          <w:sz w:val="28"/>
          <w:szCs w:val="28"/>
        </w:rPr>
        <w:t xml:space="preserve"> «Подгорное», которые добросовестно выполняют эту </w:t>
      </w:r>
      <w:r>
        <w:rPr>
          <w:rFonts w:ascii="Times New Roman" w:hAnsi="Times New Roman"/>
          <w:sz w:val="28"/>
          <w:szCs w:val="28"/>
        </w:rPr>
        <w:t xml:space="preserve"> </w:t>
      </w:r>
      <w:r w:rsidR="009F1E53">
        <w:rPr>
          <w:rFonts w:ascii="Times New Roman" w:hAnsi="Times New Roman"/>
          <w:sz w:val="28"/>
          <w:szCs w:val="28"/>
        </w:rPr>
        <w:t xml:space="preserve">работу. </w:t>
      </w:r>
      <w:r>
        <w:rPr>
          <w:rFonts w:ascii="Times New Roman" w:hAnsi="Times New Roman"/>
          <w:sz w:val="28"/>
          <w:szCs w:val="28"/>
        </w:rPr>
        <w:t xml:space="preserve">Регулярно, благодаря помощи работников СПК </w:t>
      </w:r>
      <w:proofErr w:type="spellStart"/>
      <w:r>
        <w:rPr>
          <w:rFonts w:ascii="Times New Roman" w:hAnsi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Подгорное</w:t>
      </w:r>
      <w:proofErr w:type="gramEnd"/>
      <w:r>
        <w:rPr>
          <w:rFonts w:ascii="Times New Roman" w:hAnsi="Times New Roman"/>
          <w:sz w:val="28"/>
          <w:szCs w:val="28"/>
        </w:rPr>
        <w:t xml:space="preserve">», проводится </w:t>
      </w:r>
      <w:proofErr w:type="spellStart"/>
      <w:r>
        <w:rPr>
          <w:rFonts w:ascii="Times New Roman" w:hAnsi="Times New Roman"/>
          <w:sz w:val="28"/>
          <w:szCs w:val="28"/>
        </w:rPr>
        <w:t>дискование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парка</w:t>
      </w:r>
      <w:r w:rsidR="009F1E53">
        <w:rPr>
          <w:rFonts w:ascii="Times New Roman" w:hAnsi="Times New Roman"/>
          <w:sz w:val="28"/>
          <w:szCs w:val="28"/>
        </w:rPr>
        <w:t xml:space="preserve">, в чистоте содержится огромная </w:t>
      </w:r>
      <w:r w:rsidR="008A404E">
        <w:rPr>
          <w:rFonts w:ascii="Times New Roman" w:hAnsi="Times New Roman"/>
          <w:sz w:val="28"/>
          <w:szCs w:val="28"/>
        </w:rPr>
        <w:t xml:space="preserve"> территория</w:t>
      </w:r>
      <w:r w:rsidR="009F1E53">
        <w:rPr>
          <w:rFonts w:ascii="Times New Roman" w:hAnsi="Times New Roman"/>
          <w:sz w:val="28"/>
          <w:szCs w:val="28"/>
        </w:rPr>
        <w:t xml:space="preserve">, прилегающая к  канторе СПК – парк, цветники, закрепленные территории вдоль трассы. </w:t>
      </w:r>
      <w:r w:rsidR="008A404E">
        <w:rPr>
          <w:rFonts w:ascii="Times New Roman" w:hAnsi="Times New Roman"/>
          <w:sz w:val="28"/>
          <w:szCs w:val="28"/>
        </w:rPr>
        <w:t xml:space="preserve">Решением собрания  депутатов Подгорненского сельского поселения между всеми организациями  и ИП распределены общественные территории. </w:t>
      </w:r>
      <w:r w:rsidR="009F1E53">
        <w:rPr>
          <w:rFonts w:ascii="Times New Roman" w:hAnsi="Times New Roman"/>
          <w:sz w:val="28"/>
          <w:szCs w:val="28"/>
        </w:rPr>
        <w:t>Но не все организации так добросовестно занимаются благоустройством на территориях своих организаций</w:t>
      </w:r>
      <w:r w:rsidR="008A404E">
        <w:rPr>
          <w:rFonts w:ascii="Times New Roman" w:hAnsi="Times New Roman"/>
          <w:sz w:val="28"/>
          <w:szCs w:val="28"/>
        </w:rPr>
        <w:t xml:space="preserve">, а уборка закрепленных территорий не производится вовсе. Такой подход к благоустройству </w:t>
      </w:r>
      <w:r w:rsidR="004A67E9">
        <w:rPr>
          <w:rFonts w:ascii="Times New Roman" w:hAnsi="Times New Roman"/>
          <w:sz w:val="28"/>
          <w:szCs w:val="28"/>
        </w:rPr>
        <w:t xml:space="preserve"> нашей малой родины не допустим. </w:t>
      </w:r>
    </w:p>
    <w:p w:rsidR="004A67E9" w:rsidRPr="00CF5AD7" w:rsidRDefault="004A67E9" w:rsidP="009F1E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Проводим работы  по наведению порядка на кладбище, </w:t>
      </w:r>
      <w:r>
        <w:rPr>
          <w:rFonts w:ascii="Times New Roman" w:eastAsia="Times New Roman" w:hAnsi="Times New Roman"/>
          <w:sz w:val="28"/>
          <w:shd w:val="clear" w:color="auto" w:fill="FFFFFF"/>
        </w:rPr>
        <w:t>Администрацией Подгорненского сельского поселения</w:t>
      </w:r>
      <w:r w:rsidRPr="004A6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заключаются договора на дезинсекционные обработки кладбищ</w:t>
      </w:r>
      <w:r w:rsidR="009D0AA4">
        <w:rPr>
          <w:rFonts w:ascii="Times New Roman" w:hAnsi="Times New Roman"/>
          <w:sz w:val="28"/>
          <w:szCs w:val="28"/>
        </w:rPr>
        <w:t xml:space="preserve"> (борьба с клещами)</w:t>
      </w:r>
      <w:r>
        <w:rPr>
          <w:rFonts w:ascii="Times New Roman" w:hAnsi="Times New Roman"/>
          <w:sz w:val="28"/>
          <w:szCs w:val="28"/>
        </w:rPr>
        <w:t>.</w:t>
      </w:r>
      <w:r w:rsidR="009D0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повелось, что  перед пасхой жители наводят порядки на могилках своих родственников</w:t>
      </w:r>
      <w:r w:rsidR="009D0AA4">
        <w:rPr>
          <w:rFonts w:ascii="Times New Roman" w:hAnsi="Times New Roman"/>
          <w:sz w:val="28"/>
          <w:szCs w:val="28"/>
        </w:rPr>
        <w:t>, находят время,</w:t>
      </w:r>
      <w:r w:rsidR="009D0AA4" w:rsidRPr="009D0AA4">
        <w:rPr>
          <w:rFonts w:ascii="Times New Roman" w:hAnsi="Times New Roman"/>
          <w:sz w:val="28"/>
          <w:szCs w:val="28"/>
        </w:rPr>
        <w:t xml:space="preserve"> </w:t>
      </w:r>
      <w:r w:rsidR="009D0AA4">
        <w:rPr>
          <w:rFonts w:ascii="Times New Roman" w:hAnsi="Times New Roman"/>
          <w:sz w:val="28"/>
          <w:szCs w:val="28"/>
        </w:rPr>
        <w:t>но в течение года приходится писать объявления, просить посетить и навести порядок. С</w:t>
      </w:r>
      <w:r>
        <w:rPr>
          <w:rFonts w:ascii="Times New Roman" w:hAnsi="Times New Roman"/>
          <w:sz w:val="28"/>
          <w:szCs w:val="28"/>
        </w:rPr>
        <w:t>илами Администрации, техникой</w:t>
      </w:r>
      <w:r w:rsidRPr="004A6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СПК </w:t>
      </w:r>
      <w:proofErr w:type="spellStart"/>
      <w:r>
        <w:rPr>
          <w:rFonts w:ascii="Times New Roman" w:hAnsi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/>
          <w:sz w:val="28"/>
          <w:szCs w:val="28"/>
        </w:rPr>
        <w:t xml:space="preserve"> «Подгорное», предпринимателей завозится песок, убирается мусор по периметру кладбища</w:t>
      </w:r>
      <w:r w:rsidR="009D0AA4">
        <w:rPr>
          <w:rFonts w:ascii="Times New Roman" w:hAnsi="Times New Roman"/>
          <w:sz w:val="28"/>
          <w:szCs w:val="28"/>
        </w:rPr>
        <w:t xml:space="preserve">. С 2019 года на кладбище с. Подгорное </w:t>
      </w:r>
      <w:proofErr w:type="gramStart"/>
      <w:r w:rsidR="009D0AA4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="009D0AA4">
        <w:rPr>
          <w:rFonts w:ascii="Times New Roman" w:hAnsi="Times New Roman"/>
          <w:sz w:val="28"/>
          <w:szCs w:val="28"/>
        </w:rPr>
        <w:t xml:space="preserve"> 3 контейнера для мусора. Неожиданно возникла </w:t>
      </w:r>
      <w:r w:rsidR="00200728">
        <w:rPr>
          <w:rFonts w:ascii="Times New Roman" w:hAnsi="Times New Roman"/>
          <w:sz w:val="28"/>
          <w:szCs w:val="28"/>
        </w:rPr>
        <w:t>проблема: контейнеры стали заполняться землей и травой, а цветы вставляются в ограду, ветром их разносит по прилегающей территории. Демонтированные памятники, кресты, столы и лавочки всё стараются поместить в контейнер, а этого делать категорически нельзя.</w:t>
      </w:r>
    </w:p>
    <w:p w:rsidR="00D22B75" w:rsidRDefault="009A6EC1" w:rsidP="00D22B7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6E5F3F">
        <w:rPr>
          <w:rFonts w:ascii="Times New Roman" w:eastAsia="Times New Roman" w:hAnsi="Times New Roman"/>
          <w:sz w:val="28"/>
          <w:shd w:val="clear" w:color="auto" w:fill="FFFFFF"/>
        </w:rPr>
        <w:t>Администрацией Подгорненского сельского посе</w:t>
      </w:r>
      <w:r w:rsidR="008C09C9">
        <w:rPr>
          <w:rFonts w:ascii="Times New Roman" w:eastAsia="Times New Roman" w:hAnsi="Times New Roman"/>
          <w:sz w:val="28"/>
          <w:shd w:val="clear" w:color="auto" w:fill="FFFFFF"/>
        </w:rPr>
        <w:t>ления</w:t>
      </w:r>
      <w:r w:rsidR="00843853">
        <w:rPr>
          <w:rFonts w:ascii="Times New Roman" w:eastAsia="Times New Roman" w:hAnsi="Times New Roman"/>
          <w:sz w:val="28"/>
          <w:shd w:val="clear" w:color="auto" w:fill="FFFFFF"/>
        </w:rPr>
        <w:t xml:space="preserve"> за прошедшее полугодие выдано 4</w:t>
      </w:r>
      <w:r w:rsidR="00843883">
        <w:rPr>
          <w:rFonts w:ascii="Times New Roman" w:eastAsia="Times New Roman" w:hAnsi="Times New Roman"/>
          <w:sz w:val="28"/>
          <w:shd w:val="clear" w:color="auto" w:fill="FFFFFF"/>
        </w:rPr>
        <w:t>4</w:t>
      </w:r>
      <w:r w:rsidR="006E5F3F" w:rsidRPr="00244F19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 w:rsidR="006E5F3F" w:rsidRPr="00A83403">
        <w:rPr>
          <w:rFonts w:ascii="Times New Roman" w:eastAsia="Times New Roman" w:hAnsi="Times New Roman"/>
          <w:sz w:val="28"/>
          <w:shd w:val="clear" w:color="auto" w:fill="FFFFFF"/>
        </w:rPr>
        <w:t>пре</w:t>
      </w:r>
      <w:r w:rsidR="006E5F3F">
        <w:rPr>
          <w:rFonts w:ascii="Times New Roman" w:eastAsia="Times New Roman" w:hAnsi="Times New Roman"/>
          <w:sz w:val="28"/>
          <w:shd w:val="clear" w:color="auto" w:fill="FFFFFF"/>
        </w:rPr>
        <w:t>дписани</w:t>
      </w:r>
      <w:r w:rsidR="008C09C9">
        <w:rPr>
          <w:rFonts w:ascii="Times New Roman" w:eastAsia="Times New Roman" w:hAnsi="Times New Roman"/>
          <w:sz w:val="28"/>
          <w:shd w:val="clear" w:color="auto" w:fill="FFFFFF"/>
        </w:rPr>
        <w:t>я</w:t>
      </w:r>
      <w:r w:rsidR="006E5F3F">
        <w:rPr>
          <w:rFonts w:ascii="Times New Roman" w:eastAsia="Times New Roman" w:hAnsi="Times New Roman"/>
          <w:sz w:val="28"/>
          <w:shd w:val="clear" w:color="auto" w:fill="FFFFFF"/>
        </w:rPr>
        <w:t xml:space="preserve"> по ст.5.</w:t>
      </w:r>
      <w:r w:rsidR="00F601BA">
        <w:rPr>
          <w:rFonts w:ascii="Times New Roman" w:eastAsia="Times New Roman" w:hAnsi="Times New Roman"/>
          <w:sz w:val="28"/>
          <w:shd w:val="clear" w:color="auto" w:fill="FFFFFF"/>
        </w:rPr>
        <w:t>2.</w:t>
      </w:r>
      <w:r w:rsidR="006E5F3F">
        <w:rPr>
          <w:rFonts w:ascii="Times New Roman" w:eastAsia="Times New Roman" w:hAnsi="Times New Roman"/>
          <w:sz w:val="28"/>
          <w:shd w:val="clear" w:color="auto" w:fill="FFFFFF"/>
        </w:rPr>
        <w:t>1 (благоустройство</w:t>
      </w:r>
      <w:r w:rsidR="00F601BA">
        <w:rPr>
          <w:rFonts w:ascii="Times New Roman" w:eastAsia="Times New Roman" w:hAnsi="Times New Roman"/>
          <w:sz w:val="28"/>
          <w:shd w:val="clear" w:color="auto" w:fill="FFFFFF"/>
        </w:rPr>
        <w:t>, уборка территории возле домовладения)</w:t>
      </w:r>
      <w:r w:rsidR="006E5F3F">
        <w:rPr>
          <w:rFonts w:ascii="Times New Roman" w:eastAsia="Times New Roman" w:hAnsi="Times New Roman"/>
          <w:sz w:val="28"/>
          <w:shd w:val="clear" w:color="auto" w:fill="FFFFFF"/>
        </w:rPr>
        <w:t xml:space="preserve">.  </w:t>
      </w:r>
      <w:r w:rsidR="006E5F3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Большая </w:t>
      </w:r>
      <w:proofErr w:type="gramStart"/>
      <w:r w:rsidR="006E5F3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часть жителей нашего села прислушивается</w:t>
      </w:r>
      <w:proofErr w:type="gramEnd"/>
      <w:r w:rsidR="006E5F3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 рекомендациям Администрации Подгорненского сельского поселения и соблюдает Правила благоустройства (регулярно и </w:t>
      </w:r>
      <w:r w:rsidR="006E5F3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своевременно приводят в порядок дворовые территории, следят за чистотой и благоустраивают прилегающие к домовладениям территории). </w:t>
      </w:r>
      <w:r w:rsidR="00D22B7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Специалистом Администрации Подгорненског</w:t>
      </w:r>
      <w:r w:rsidR="00F601B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 сельского поселения составлен</w:t>
      </w:r>
      <w:r w:rsidR="00D22B7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601B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D22B75">
        <w:rPr>
          <w:rFonts w:ascii="Times New Roman" w:hAnsi="Times New Roman" w:cs="Times New Roman"/>
          <w:sz w:val="24"/>
          <w:szCs w:val="24"/>
        </w:rPr>
        <w:t xml:space="preserve"> </w:t>
      </w:r>
      <w:r w:rsidR="009C5AA6">
        <w:rPr>
          <w:rFonts w:ascii="Times New Roman" w:hAnsi="Times New Roman" w:cs="Times New Roman"/>
          <w:sz w:val="28"/>
          <w:szCs w:val="28"/>
        </w:rPr>
        <w:t>протокол</w:t>
      </w:r>
      <w:r w:rsidR="00D22B75" w:rsidRPr="00D22B75">
        <w:rPr>
          <w:rFonts w:ascii="Times New Roman" w:hAnsi="Times New Roman" w:cs="Times New Roman"/>
          <w:sz w:val="28"/>
          <w:szCs w:val="28"/>
        </w:rPr>
        <w:t xml:space="preserve"> по ст.4.1 ч.1</w:t>
      </w:r>
      <w:r w:rsidR="00F601BA">
        <w:rPr>
          <w:rFonts w:ascii="Times New Roman" w:hAnsi="Times New Roman" w:cs="Times New Roman"/>
          <w:sz w:val="28"/>
          <w:szCs w:val="28"/>
        </w:rPr>
        <w:t>, штраф составил 1000 рублей</w:t>
      </w:r>
      <w:r w:rsidR="00F601BA" w:rsidRPr="009C5AA6">
        <w:rPr>
          <w:rFonts w:ascii="Times New Roman" w:hAnsi="Times New Roman" w:cs="Times New Roman"/>
          <w:sz w:val="28"/>
          <w:szCs w:val="28"/>
        </w:rPr>
        <w:t>.</w:t>
      </w:r>
      <w:r w:rsidR="00D22B75" w:rsidRPr="009C5AA6">
        <w:rPr>
          <w:rFonts w:ascii="Times New Roman" w:hAnsi="Times New Roman" w:cs="Times New Roman"/>
          <w:sz w:val="28"/>
          <w:szCs w:val="28"/>
        </w:rPr>
        <w:t xml:space="preserve"> </w:t>
      </w:r>
      <w:r w:rsidR="009C5AA6" w:rsidRPr="009C5AA6">
        <w:rPr>
          <w:rFonts w:ascii="Times New Roman" w:hAnsi="Times New Roman" w:cs="Times New Roman"/>
          <w:sz w:val="28"/>
          <w:szCs w:val="28"/>
        </w:rPr>
        <w:t>В следу</w:t>
      </w:r>
      <w:r w:rsidR="009C5AA6">
        <w:rPr>
          <w:rFonts w:ascii="Times New Roman" w:hAnsi="Times New Roman" w:cs="Times New Roman"/>
          <w:sz w:val="28"/>
          <w:szCs w:val="28"/>
        </w:rPr>
        <w:t>ю</w:t>
      </w:r>
      <w:r w:rsidR="009C5AA6" w:rsidRPr="009C5AA6">
        <w:rPr>
          <w:rFonts w:ascii="Times New Roman" w:hAnsi="Times New Roman" w:cs="Times New Roman"/>
          <w:sz w:val="28"/>
          <w:szCs w:val="28"/>
        </w:rPr>
        <w:t>щем</w:t>
      </w:r>
      <w:r w:rsidR="009C5AA6">
        <w:rPr>
          <w:rFonts w:ascii="Times New Roman" w:hAnsi="Times New Roman" w:cs="Times New Roman"/>
          <w:sz w:val="28"/>
          <w:szCs w:val="28"/>
        </w:rPr>
        <w:t xml:space="preserve"> полугодии необходимо активизировать работу </w:t>
      </w:r>
      <w:r w:rsidR="00123E2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123E2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123E26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B43774" w:rsidRDefault="00B43774" w:rsidP="00D22B7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Уважаемые жители, имеющие в ЛПХ мелкий и крупный рогатый скот, напоминаем, идет стойловый период. Администрацией поселения проводится мониторинг по выявлению собственников, не соблюдающих  стойловое содержание животных, проводится составление протоколов на нарушителей.</w:t>
      </w:r>
    </w:p>
    <w:p w:rsidR="006E5F3F" w:rsidRDefault="00D22B75" w:rsidP="009A6E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="006E5F3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E5F3F">
        <w:rPr>
          <w:rFonts w:ascii="Times New Roman" w:hAnsi="Times New Roman"/>
          <w:sz w:val="28"/>
          <w:szCs w:val="28"/>
        </w:rPr>
        <w:t>В течен</w:t>
      </w:r>
      <w:r>
        <w:rPr>
          <w:rFonts w:ascii="Times New Roman" w:hAnsi="Times New Roman"/>
          <w:sz w:val="28"/>
          <w:szCs w:val="28"/>
        </w:rPr>
        <w:t>ие</w:t>
      </w:r>
      <w:r w:rsidR="00843883">
        <w:rPr>
          <w:rFonts w:ascii="Times New Roman" w:hAnsi="Times New Roman"/>
          <w:sz w:val="28"/>
          <w:szCs w:val="28"/>
        </w:rPr>
        <w:t xml:space="preserve"> полугодия</w:t>
      </w:r>
      <w:r w:rsidR="006E5F3F" w:rsidRPr="00764B0B">
        <w:rPr>
          <w:rFonts w:ascii="Times New Roman" w:hAnsi="Times New Roman"/>
          <w:sz w:val="28"/>
          <w:szCs w:val="28"/>
        </w:rPr>
        <w:t xml:space="preserve"> на и</w:t>
      </w:r>
      <w:r w:rsidR="006E5F3F">
        <w:rPr>
          <w:rFonts w:ascii="Times New Roman" w:hAnsi="Times New Roman"/>
          <w:sz w:val="28"/>
          <w:szCs w:val="28"/>
        </w:rPr>
        <w:t>нформационных стендах  размещались</w:t>
      </w:r>
      <w:r w:rsidR="006E5F3F" w:rsidRPr="00764B0B">
        <w:rPr>
          <w:rFonts w:ascii="Times New Roman" w:hAnsi="Times New Roman"/>
          <w:sz w:val="28"/>
          <w:szCs w:val="28"/>
        </w:rPr>
        <w:t xml:space="preserve"> информационно – разъяснительные памятки:</w:t>
      </w:r>
      <w:r w:rsidR="006E5F3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A6EC1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6E5F3F" w:rsidRPr="00764B0B" w:rsidRDefault="006E5F3F" w:rsidP="006E5F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B0B">
        <w:rPr>
          <w:rFonts w:ascii="Times New Roman" w:hAnsi="Times New Roman"/>
          <w:sz w:val="28"/>
          <w:szCs w:val="28"/>
        </w:rPr>
        <w:t>– о соблюдении Правил 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4B0B">
        <w:rPr>
          <w:rFonts w:ascii="Times New Roman" w:hAnsi="Times New Roman"/>
          <w:sz w:val="28"/>
          <w:szCs w:val="28"/>
        </w:rPr>
        <w:t>«Об утверждении Правил благоустройства территории Под</w:t>
      </w:r>
      <w:r>
        <w:rPr>
          <w:rFonts w:ascii="Times New Roman" w:hAnsi="Times New Roman"/>
          <w:sz w:val="28"/>
          <w:szCs w:val="28"/>
        </w:rPr>
        <w:t>горненского сельского поселения»</w:t>
      </w:r>
      <w:r w:rsidRPr="00764B0B">
        <w:rPr>
          <w:rFonts w:ascii="Times New Roman" w:hAnsi="Times New Roman"/>
          <w:sz w:val="28"/>
          <w:szCs w:val="28"/>
        </w:rPr>
        <w:t>;</w:t>
      </w:r>
    </w:p>
    <w:p w:rsidR="006E5F3F" w:rsidRDefault="006E5F3F" w:rsidP="006E5F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B0B">
        <w:rPr>
          <w:rFonts w:ascii="Times New Roman" w:hAnsi="Times New Roman"/>
          <w:sz w:val="28"/>
          <w:szCs w:val="28"/>
        </w:rPr>
        <w:t>– о Правилах содержании домашних животных</w:t>
      </w:r>
      <w:r>
        <w:rPr>
          <w:rFonts w:ascii="Times New Roman" w:hAnsi="Times New Roman"/>
          <w:sz w:val="28"/>
          <w:szCs w:val="28"/>
        </w:rPr>
        <w:t>,</w:t>
      </w:r>
      <w:r w:rsidRPr="00764B0B">
        <w:rPr>
          <w:rFonts w:ascii="Times New Roman" w:hAnsi="Times New Roman"/>
          <w:sz w:val="28"/>
          <w:szCs w:val="28"/>
        </w:rPr>
        <w:t xml:space="preserve"> «Об утверждении Правил содержания домашних животных и птицы на территории Подгорненского сельского поселения»;</w:t>
      </w:r>
    </w:p>
    <w:p w:rsidR="006E5F3F" w:rsidRDefault="006E5F3F" w:rsidP="006E5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об опасности нахождения взрослых и детей на льду водоемов</w:t>
      </w:r>
      <w:r w:rsidRPr="00764B0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:rsidR="00123E26" w:rsidRDefault="00123E26" w:rsidP="006E5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стало замечательной традицией к новогодним праздникам украшать административные здания, улицы, индивидуальные домовладения гирляндами. </w:t>
      </w:r>
      <w:r w:rsidR="009E76FF">
        <w:rPr>
          <w:rFonts w:ascii="Times New Roman" w:hAnsi="Times New Roman"/>
          <w:sz w:val="28"/>
          <w:szCs w:val="28"/>
        </w:rPr>
        <w:t>Хочется поблагодарить всех, кто, украсив здания, сделал наше село праздничнее и наряднее.</w:t>
      </w:r>
    </w:p>
    <w:p w:rsidR="00CD2FFC" w:rsidRPr="00CD2FFC" w:rsidRDefault="00CD2FFC" w:rsidP="00CD2FFC">
      <w:pPr>
        <w:jc w:val="center"/>
        <w:rPr>
          <w:rStyle w:val="a9"/>
          <w:b w:val="0"/>
          <w:bCs w:val="0"/>
          <w:color w:val="FF0000"/>
          <w:sz w:val="28"/>
          <w:szCs w:val="28"/>
        </w:rPr>
      </w:pPr>
      <w:r w:rsidRPr="00CD2FFC">
        <w:rPr>
          <w:rStyle w:val="a9"/>
          <w:color w:val="FF0000"/>
          <w:sz w:val="28"/>
          <w:szCs w:val="28"/>
        </w:rPr>
        <w:t>Работа Администрации поселения по актуализации базы данных земельных участков и домовладений.</w:t>
      </w:r>
    </w:p>
    <w:p w:rsidR="00F460E8" w:rsidRPr="00FC0662" w:rsidRDefault="00CD2FFC" w:rsidP="00FC066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FC0662">
        <w:rPr>
          <w:rFonts w:ascii="Times New Roman" w:hAnsi="Times New Roman"/>
          <w:sz w:val="28"/>
          <w:szCs w:val="28"/>
        </w:rPr>
        <w:t>Общая площадь земель муниципального образования  сельского поселения в административных границах составляет</w:t>
      </w:r>
      <w:r w:rsidR="00F460E8" w:rsidRPr="00FC0662">
        <w:rPr>
          <w:rFonts w:ascii="Times New Roman" w:hAnsi="Times New Roman"/>
          <w:sz w:val="28"/>
          <w:szCs w:val="28"/>
        </w:rPr>
        <w:t xml:space="preserve"> </w:t>
      </w:r>
      <w:r w:rsidR="00F460E8" w:rsidRPr="00FC0662">
        <w:rPr>
          <w:rFonts w:ascii="Times New Roman" w:eastAsia="Times New Roman" w:hAnsi="Times New Roman"/>
          <w:sz w:val="28"/>
          <w:shd w:val="clear" w:color="auto" w:fill="FFFFFF"/>
        </w:rPr>
        <w:t>23</w:t>
      </w:r>
      <w:r w:rsidR="00094294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 w:rsidR="00F460E8" w:rsidRPr="00FC0662">
        <w:rPr>
          <w:rFonts w:ascii="Times New Roman" w:eastAsia="Times New Roman" w:hAnsi="Times New Roman"/>
          <w:sz w:val="28"/>
          <w:shd w:val="clear" w:color="auto" w:fill="FFFFFF"/>
        </w:rPr>
        <w:t>684 га</w:t>
      </w:r>
    </w:p>
    <w:p w:rsidR="00CD2FFC" w:rsidRPr="00FC0662" w:rsidRDefault="00CD2FFC" w:rsidP="00FC066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0662">
        <w:rPr>
          <w:rFonts w:ascii="Times New Roman" w:hAnsi="Times New Roman"/>
          <w:sz w:val="28"/>
          <w:szCs w:val="28"/>
        </w:rPr>
        <w:t>Земельный фонд распределяется по категориям земель следующим образом:</w:t>
      </w:r>
    </w:p>
    <w:p w:rsidR="00CD2FFC" w:rsidRPr="00FC0662" w:rsidRDefault="00094294" w:rsidP="00CD2FF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З</w:t>
      </w:r>
      <w:r w:rsidR="00CD2FFC" w:rsidRPr="00FC0662">
        <w:rPr>
          <w:rFonts w:ascii="Times New Roman" w:hAnsi="Times New Roman"/>
          <w:sz w:val="28"/>
          <w:szCs w:val="28"/>
        </w:rPr>
        <w:t>емли сельск</w:t>
      </w:r>
      <w:r>
        <w:rPr>
          <w:rFonts w:ascii="Times New Roman" w:hAnsi="Times New Roman"/>
          <w:sz w:val="28"/>
          <w:szCs w:val="28"/>
        </w:rPr>
        <w:t>охозяйственного назначения - 22 394</w:t>
      </w:r>
      <w:r w:rsidR="00CD2FFC" w:rsidRPr="00FC0662">
        <w:rPr>
          <w:rFonts w:ascii="Times New Roman" w:hAnsi="Times New Roman"/>
          <w:sz w:val="28"/>
          <w:szCs w:val="28"/>
        </w:rPr>
        <w:t xml:space="preserve"> га;</w:t>
      </w:r>
    </w:p>
    <w:p w:rsidR="00CD2FFC" w:rsidRPr="00FC0662" w:rsidRDefault="00094294" w:rsidP="00CD2FF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З</w:t>
      </w:r>
      <w:r w:rsidR="00CD2FFC" w:rsidRPr="00FC0662">
        <w:rPr>
          <w:rFonts w:ascii="Times New Roman" w:hAnsi="Times New Roman"/>
          <w:sz w:val="28"/>
          <w:szCs w:val="28"/>
        </w:rPr>
        <w:t xml:space="preserve">емли населенных пунктов </w:t>
      </w:r>
      <w:r>
        <w:rPr>
          <w:rFonts w:ascii="Times New Roman" w:hAnsi="Times New Roman"/>
          <w:sz w:val="28"/>
          <w:szCs w:val="28"/>
        </w:rPr>
        <w:t xml:space="preserve">- </w:t>
      </w:r>
      <w:r w:rsidR="00CD2FFC" w:rsidRPr="00FC0662">
        <w:rPr>
          <w:rFonts w:ascii="Times New Roman" w:hAnsi="Times New Roman"/>
          <w:sz w:val="28"/>
          <w:szCs w:val="28"/>
        </w:rPr>
        <w:t>1323 га;</w:t>
      </w:r>
    </w:p>
    <w:p w:rsidR="00CD2FFC" w:rsidRDefault="00094294" w:rsidP="00CD2FF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</w:t>
      </w:r>
      <w:r w:rsidR="00CD2FFC" w:rsidRPr="00FC0662">
        <w:rPr>
          <w:rFonts w:ascii="Times New Roman" w:hAnsi="Times New Roman"/>
          <w:sz w:val="28"/>
          <w:szCs w:val="28"/>
        </w:rPr>
        <w:t>рочие земли (это</w:t>
      </w:r>
      <w:r>
        <w:rPr>
          <w:rFonts w:ascii="Times New Roman" w:hAnsi="Times New Roman"/>
          <w:sz w:val="28"/>
          <w:szCs w:val="28"/>
        </w:rPr>
        <w:t xml:space="preserve"> лесной,</w:t>
      </w:r>
      <w:r w:rsidR="00CD2FFC" w:rsidRPr="00FC0662">
        <w:rPr>
          <w:rFonts w:ascii="Times New Roman" w:hAnsi="Times New Roman"/>
          <w:sz w:val="28"/>
          <w:szCs w:val="28"/>
        </w:rPr>
        <w:t xml:space="preserve"> водный фонд, дороги)</w:t>
      </w:r>
      <w:r>
        <w:rPr>
          <w:rFonts w:ascii="Times New Roman" w:hAnsi="Times New Roman"/>
          <w:sz w:val="28"/>
          <w:szCs w:val="28"/>
        </w:rPr>
        <w:t xml:space="preserve"> -</w:t>
      </w:r>
      <w:r w:rsidR="00FC0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1848</w:t>
      </w:r>
      <w:r w:rsidR="00CD2FFC" w:rsidRPr="00FC0662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>;</w:t>
      </w:r>
    </w:p>
    <w:p w:rsidR="00094294" w:rsidRPr="00FC0662" w:rsidRDefault="00094294" w:rsidP="00CD2FF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Неразграниченные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земли – 1290 га</w:t>
      </w:r>
    </w:p>
    <w:p w:rsidR="00CD2FFC" w:rsidRDefault="00CD2FFC" w:rsidP="00CD2F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0662">
        <w:rPr>
          <w:rFonts w:ascii="Times New Roman" w:hAnsi="Times New Roman"/>
          <w:sz w:val="28"/>
          <w:szCs w:val="28"/>
        </w:rPr>
        <w:t xml:space="preserve"> </w:t>
      </w:r>
      <w:r w:rsidR="006E3D98">
        <w:rPr>
          <w:rFonts w:ascii="Times New Roman" w:hAnsi="Times New Roman"/>
          <w:sz w:val="28"/>
          <w:szCs w:val="28"/>
        </w:rPr>
        <w:t xml:space="preserve"> </w:t>
      </w:r>
      <w:r w:rsidR="00E211C2">
        <w:rPr>
          <w:rFonts w:ascii="Times New Roman" w:hAnsi="Times New Roman"/>
          <w:sz w:val="28"/>
          <w:szCs w:val="28"/>
        </w:rPr>
        <w:t xml:space="preserve">С 29.06. 2021 года вступил в силу № 518 – ФЗ, нормы которого направлены на выявление правообладателей ранее учтенных объектов недвижимости. </w:t>
      </w:r>
      <w:r w:rsidR="00793A45">
        <w:rPr>
          <w:rFonts w:ascii="Times New Roman" w:hAnsi="Times New Roman"/>
          <w:sz w:val="28"/>
          <w:szCs w:val="28"/>
        </w:rPr>
        <w:t xml:space="preserve">Закон предоставляет полномочия органам местного самоуправления установить собственников таких объектов с целью внесения сведений в ЕГРН. </w:t>
      </w:r>
      <w:r w:rsidRPr="00FC0662">
        <w:rPr>
          <w:rFonts w:ascii="Times New Roman" w:hAnsi="Times New Roman"/>
          <w:sz w:val="28"/>
          <w:szCs w:val="28"/>
        </w:rPr>
        <w:t xml:space="preserve">В результате большой  проделанной работы по сверке данных  с </w:t>
      </w:r>
      <w:r w:rsidRPr="00FC0662">
        <w:rPr>
          <w:rFonts w:ascii="Times New Roman" w:hAnsi="Times New Roman"/>
          <w:sz w:val="28"/>
          <w:szCs w:val="28"/>
        </w:rPr>
        <w:lastRenderedPageBreak/>
        <w:t xml:space="preserve">данными </w:t>
      </w:r>
      <w:proofErr w:type="spellStart"/>
      <w:r w:rsidRPr="00FC066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C0662">
        <w:rPr>
          <w:rFonts w:ascii="Times New Roman" w:hAnsi="Times New Roman"/>
          <w:sz w:val="28"/>
          <w:szCs w:val="28"/>
        </w:rPr>
        <w:t xml:space="preserve"> и налоговой службы выявлено, что некоторые земельные участки и домовладения</w:t>
      </w:r>
      <w:r w:rsidR="00FC0662" w:rsidRPr="00FC0662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FC0662" w:rsidRPr="00FC0662">
        <w:rPr>
          <w:rFonts w:ascii="Times New Roman" w:hAnsi="Times New Roman"/>
          <w:sz w:val="28"/>
          <w:szCs w:val="28"/>
        </w:rPr>
        <w:t>хоз</w:t>
      </w:r>
      <w:proofErr w:type="gramStart"/>
      <w:r w:rsidR="00FC0662" w:rsidRPr="00FC0662">
        <w:rPr>
          <w:rFonts w:ascii="Times New Roman" w:hAnsi="Times New Roman"/>
          <w:sz w:val="28"/>
          <w:szCs w:val="28"/>
        </w:rPr>
        <w:t>.п</w:t>
      </w:r>
      <w:proofErr w:type="gramEnd"/>
      <w:r w:rsidR="00FC0662" w:rsidRPr="00FC0662">
        <w:rPr>
          <w:rFonts w:ascii="Times New Roman" w:hAnsi="Times New Roman"/>
          <w:sz w:val="28"/>
          <w:szCs w:val="28"/>
        </w:rPr>
        <w:t>остройками</w:t>
      </w:r>
      <w:proofErr w:type="spellEnd"/>
      <w:r w:rsidRPr="00FC0662">
        <w:rPr>
          <w:rFonts w:ascii="Times New Roman" w:hAnsi="Times New Roman"/>
          <w:sz w:val="28"/>
          <w:szCs w:val="28"/>
        </w:rPr>
        <w:t xml:space="preserve"> не стоят на кадастровом учете, а следовательно</w:t>
      </w:r>
      <w:r w:rsidR="00FC0662">
        <w:rPr>
          <w:rFonts w:ascii="Times New Roman" w:hAnsi="Times New Roman"/>
          <w:sz w:val="28"/>
          <w:szCs w:val="28"/>
        </w:rPr>
        <w:t>,</w:t>
      </w:r>
      <w:r w:rsidRPr="00FC0662">
        <w:rPr>
          <w:rFonts w:ascii="Times New Roman" w:hAnsi="Times New Roman"/>
          <w:sz w:val="28"/>
          <w:szCs w:val="28"/>
        </w:rPr>
        <w:t xml:space="preserve"> налог не платится</w:t>
      </w:r>
      <w:r w:rsidR="00FC0662" w:rsidRPr="00FC0662">
        <w:rPr>
          <w:rFonts w:ascii="Times New Roman" w:hAnsi="Times New Roman"/>
          <w:sz w:val="28"/>
          <w:szCs w:val="28"/>
        </w:rPr>
        <w:t>.</w:t>
      </w:r>
      <w:r w:rsidR="00FC0662">
        <w:rPr>
          <w:rFonts w:ascii="Times New Roman" w:hAnsi="Times New Roman"/>
          <w:sz w:val="28"/>
          <w:szCs w:val="28"/>
        </w:rPr>
        <w:t xml:space="preserve"> Убедительная просьба, уважаемые земляки</w:t>
      </w:r>
      <w:r w:rsidR="00793A45">
        <w:rPr>
          <w:rFonts w:ascii="Times New Roman" w:hAnsi="Times New Roman"/>
          <w:sz w:val="28"/>
          <w:szCs w:val="28"/>
        </w:rPr>
        <w:t xml:space="preserve">, с документами (техпаспорт старый, выписка </w:t>
      </w:r>
      <w:proofErr w:type="gramStart"/>
      <w:r w:rsidR="00793A4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793A45">
        <w:rPr>
          <w:rFonts w:ascii="Times New Roman" w:hAnsi="Times New Roman"/>
          <w:sz w:val="28"/>
          <w:szCs w:val="28"/>
        </w:rPr>
        <w:t>зем</w:t>
      </w:r>
      <w:proofErr w:type="spellEnd"/>
      <w:proofErr w:type="gramEnd"/>
      <w:r w:rsidR="00793A45">
        <w:rPr>
          <w:rFonts w:ascii="Times New Roman" w:hAnsi="Times New Roman"/>
          <w:sz w:val="28"/>
          <w:szCs w:val="28"/>
        </w:rPr>
        <w:t>. участок, дом, свидетельство или выписка, паспорт и СНИЛС) обратиться в Администрацию к ведущему специалисту</w:t>
      </w:r>
      <w:r w:rsidR="00E56F62">
        <w:rPr>
          <w:rFonts w:ascii="Times New Roman" w:hAnsi="Times New Roman"/>
          <w:sz w:val="28"/>
          <w:szCs w:val="28"/>
        </w:rPr>
        <w:t xml:space="preserve"> по земельно-имущественным отн</w:t>
      </w:r>
      <w:r w:rsidR="00793A45">
        <w:rPr>
          <w:rFonts w:ascii="Times New Roman" w:hAnsi="Times New Roman"/>
          <w:sz w:val="28"/>
          <w:szCs w:val="28"/>
        </w:rPr>
        <w:t>ошениям</w:t>
      </w:r>
      <w:r w:rsidR="00E56F62">
        <w:rPr>
          <w:rFonts w:ascii="Times New Roman" w:hAnsi="Times New Roman"/>
          <w:sz w:val="28"/>
          <w:szCs w:val="28"/>
        </w:rPr>
        <w:t>.</w:t>
      </w:r>
    </w:p>
    <w:p w:rsidR="00E56F62" w:rsidRDefault="00E56F62" w:rsidP="00CD2F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0D36" w:rsidRPr="00FC0662" w:rsidRDefault="00730D36" w:rsidP="00730D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947">
        <w:rPr>
          <w:rFonts w:ascii="Times New Roman" w:eastAsia="Times New Roman" w:hAnsi="Times New Roman"/>
          <w:b/>
          <w:color w:val="C00000"/>
          <w:sz w:val="28"/>
        </w:rPr>
        <w:t>ЖКХ.</w:t>
      </w:r>
    </w:p>
    <w:p w:rsidR="006E5F3F" w:rsidRPr="00764B0B" w:rsidRDefault="006E5F3F" w:rsidP="006E5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F3F" w:rsidRPr="00E820DD" w:rsidRDefault="00730D36" w:rsidP="00E820DD">
      <w:r>
        <w:rPr>
          <w:rFonts w:ascii="Times New Roman" w:eastAsia="Times New Roman" w:hAnsi="Times New Roman"/>
          <w:b/>
          <w:color w:val="C00000"/>
          <w:sz w:val="28"/>
        </w:rPr>
        <w:t xml:space="preserve">     </w:t>
      </w:r>
      <w:r w:rsidR="006E5F3F">
        <w:rPr>
          <w:rFonts w:ascii="Times New Roman" w:eastAsia="Times New Roman" w:hAnsi="Times New Roman"/>
          <w:sz w:val="28"/>
        </w:rPr>
        <w:t xml:space="preserve">С 1 января 2019 года Ростовская область наряду со всей Россией согласно Федеральному закону «Об отходах производства и потребления» перешла на новую схему сбора и вывоза ТКО,  </w:t>
      </w:r>
      <w:proofErr w:type="spellStart"/>
      <w:r w:rsidR="006E5F3F">
        <w:rPr>
          <w:rFonts w:ascii="Times New Roman" w:eastAsia="Times New Roman" w:hAnsi="Times New Roman"/>
          <w:sz w:val="28"/>
        </w:rPr>
        <w:t>Ремонтненский</w:t>
      </w:r>
      <w:proofErr w:type="spellEnd"/>
      <w:r w:rsidR="006E5F3F">
        <w:rPr>
          <w:rFonts w:ascii="Times New Roman" w:eastAsia="Times New Roman" w:hAnsi="Times New Roman"/>
          <w:sz w:val="28"/>
        </w:rPr>
        <w:t xml:space="preserve"> район обслуживает региональный оператор «</w:t>
      </w:r>
      <w:proofErr w:type="spellStart"/>
      <w:r w:rsidR="006E5F3F">
        <w:rPr>
          <w:rFonts w:ascii="Times New Roman" w:eastAsia="Times New Roman" w:hAnsi="Times New Roman"/>
          <w:sz w:val="28"/>
        </w:rPr>
        <w:t>ЭкоЦентр</w:t>
      </w:r>
      <w:proofErr w:type="spellEnd"/>
      <w:r w:rsidR="006E5F3F">
        <w:rPr>
          <w:rFonts w:ascii="Times New Roman" w:eastAsia="Times New Roman" w:hAnsi="Times New Roman"/>
          <w:sz w:val="28"/>
        </w:rPr>
        <w:t>» из г</w:t>
      </w:r>
      <w:proofErr w:type="gramStart"/>
      <w:r w:rsidR="006E5F3F">
        <w:rPr>
          <w:rFonts w:ascii="Times New Roman" w:eastAsia="Times New Roman" w:hAnsi="Times New Roman"/>
          <w:sz w:val="28"/>
        </w:rPr>
        <w:t>.В</w:t>
      </w:r>
      <w:proofErr w:type="gramEnd"/>
      <w:r w:rsidR="006E5F3F">
        <w:rPr>
          <w:rFonts w:ascii="Times New Roman" w:eastAsia="Times New Roman" w:hAnsi="Times New Roman"/>
          <w:sz w:val="28"/>
        </w:rPr>
        <w:t>олгодонска.</w:t>
      </w:r>
      <w:r w:rsidR="006B025D">
        <w:rPr>
          <w:rFonts w:ascii="Times New Roman" w:eastAsia="Times New Roman" w:hAnsi="Times New Roman"/>
          <w:sz w:val="28"/>
        </w:rPr>
        <w:t xml:space="preserve"> </w:t>
      </w:r>
      <w:r w:rsidR="006B025D" w:rsidRPr="006B025D">
        <w:rPr>
          <w:rFonts w:ascii="Times New Roman" w:hAnsi="Times New Roman"/>
          <w:sz w:val="28"/>
          <w:szCs w:val="28"/>
        </w:rPr>
        <w:t>Региональной службой по тарифам установлены тарифы на услуги по обращению с ТКО для всех региональных операторов. Это единый тариф, в него входят затраты на обеспечение всего цикла: от сбора отходов, транспортировки, до их захоронения на санкционированных полигон</w:t>
      </w:r>
      <w:r w:rsidR="006B025D">
        <w:rPr>
          <w:rFonts w:ascii="Times New Roman" w:hAnsi="Times New Roman"/>
          <w:sz w:val="28"/>
          <w:szCs w:val="28"/>
        </w:rPr>
        <w:t>ах.</w:t>
      </w:r>
      <w:r w:rsidR="006B025D" w:rsidRPr="006B025D">
        <w:rPr>
          <w:rFonts w:ascii="Times New Roman" w:hAnsi="Times New Roman"/>
          <w:sz w:val="28"/>
          <w:szCs w:val="28"/>
        </w:rPr>
        <w:t xml:space="preserve"> Плата для населения рассчитывается не по квадратным метрам, а исходя из числа постоянно </w:t>
      </w:r>
      <w:proofErr w:type="gramStart"/>
      <w:r w:rsidR="006B025D" w:rsidRPr="006B025D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="006B025D" w:rsidRPr="006B025D">
        <w:rPr>
          <w:rFonts w:ascii="Times New Roman" w:hAnsi="Times New Roman"/>
          <w:sz w:val="28"/>
          <w:szCs w:val="28"/>
        </w:rPr>
        <w:t xml:space="preserve"> и временно проживающих в жилом помещении.</w:t>
      </w:r>
      <w:r w:rsidR="006B025D">
        <w:br/>
      </w:r>
      <w:r w:rsidR="00E820DD">
        <w:t xml:space="preserve">        </w:t>
      </w:r>
      <w:r w:rsidR="006E5F3F">
        <w:rPr>
          <w:rFonts w:ascii="Times New Roman" w:eastAsia="Times New Roman" w:hAnsi="Times New Roman"/>
          <w:sz w:val="28"/>
        </w:rPr>
        <w:t>Администрацией Подгорненского сельского поселения установлены контейнеры возле  ДК, администрации, на кладбище.</w:t>
      </w:r>
      <w:r w:rsidR="000F0253">
        <w:rPr>
          <w:rFonts w:ascii="Times New Roman" w:eastAsia="Times New Roman" w:hAnsi="Times New Roman"/>
          <w:sz w:val="28"/>
        </w:rPr>
        <w:t xml:space="preserve"> </w:t>
      </w:r>
      <w:r w:rsidR="006B025D">
        <w:rPr>
          <w:rFonts w:ascii="Times New Roman" w:eastAsia="Times New Roman" w:hAnsi="Times New Roman"/>
          <w:sz w:val="28"/>
        </w:rPr>
        <w:t xml:space="preserve"> В</w:t>
      </w:r>
      <w:r w:rsidR="00A63D9F">
        <w:rPr>
          <w:rFonts w:ascii="Times New Roman" w:eastAsia="Times New Roman" w:hAnsi="Times New Roman"/>
          <w:sz w:val="28"/>
        </w:rPr>
        <w:t>о втором полугодии</w:t>
      </w:r>
      <w:r w:rsidR="006B025D">
        <w:rPr>
          <w:rFonts w:ascii="Times New Roman" w:eastAsia="Times New Roman" w:hAnsi="Times New Roman"/>
          <w:sz w:val="28"/>
        </w:rPr>
        <w:t xml:space="preserve"> 2022 г. на кладбище 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с</w:t>
      </w:r>
      <w:proofErr w:type="gramEnd"/>
      <w:r>
        <w:rPr>
          <w:rFonts w:ascii="Times New Roman" w:eastAsia="Times New Roman" w:hAnsi="Times New Roman"/>
          <w:sz w:val="28"/>
        </w:rPr>
        <w:t>. Подгорное установлена контейнерная площадка.</w:t>
      </w:r>
      <w:r w:rsidR="000F0253">
        <w:rPr>
          <w:rFonts w:ascii="Times New Roman" w:eastAsia="Times New Roman" w:hAnsi="Times New Roman"/>
          <w:sz w:val="28"/>
        </w:rPr>
        <w:t xml:space="preserve"> </w:t>
      </w:r>
    </w:p>
    <w:p w:rsidR="0002096F" w:rsidRDefault="00843883" w:rsidP="000209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Свалка н</w:t>
      </w:r>
      <w:r w:rsidR="0002096F">
        <w:rPr>
          <w:rFonts w:ascii="Times New Roman" w:eastAsia="Times New Roman" w:hAnsi="Times New Roman"/>
          <w:sz w:val="28"/>
        </w:rPr>
        <w:t>а территории поселения – большущая</w:t>
      </w:r>
      <w:r>
        <w:rPr>
          <w:rFonts w:ascii="Times New Roman" w:eastAsia="Times New Roman" w:hAnsi="Times New Roman"/>
          <w:sz w:val="28"/>
        </w:rPr>
        <w:t xml:space="preserve"> проблема.</w:t>
      </w:r>
      <w:r w:rsidR="00730D36">
        <w:rPr>
          <w:rFonts w:ascii="Times New Roman" w:eastAsia="Times New Roman" w:hAnsi="Times New Roman"/>
          <w:sz w:val="28"/>
        </w:rPr>
        <w:t xml:space="preserve"> Огромная благодарность СПК </w:t>
      </w:r>
      <w:proofErr w:type="spellStart"/>
      <w:r w:rsidR="00730D36">
        <w:rPr>
          <w:rFonts w:ascii="Times New Roman" w:eastAsia="Times New Roman" w:hAnsi="Times New Roman"/>
          <w:sz w:val="28"/>
        </w:rPr>
        <w:t>племзавод</w:t>
      </w:r>
      <w:proofErr w:type="spellEnd"/>
      <w:r w:rsidR="00730D36">
        <w:rPr>
          <w:rFonts w:ascii="Times New Roman" w:eastAsia="Times New Roman" w:hAnsi="Times New Roman"/>
          <w:sz w:val="28"/>
        </w:rPr>
        <w:t xml:space="preserve"> «Подгорное» за работы, выполненные  на п</w:t>
      </w:r>
      <w:r w:rsidR="0002096F">
        <w:rPr>
          <w:rFonts w:ascii="Times New Roman" w:eastAsia="Times New Roman" w:hAnsi="Times New Roman"/>
          <w:sz w:val="28"/>
        </w:rPr>
        <w:t>олигон</w:t>
      </w:r>
      <w:r w:rsidR="00730D36">
        <w:rPr>
          <w:rFonts w:ascii="Times New Roman" w:eastAsia="Times New Roman" w:hAnsi="Times New Roman"/>
          <w:sz w:val="28"/>
        </w:rPr>
        <w:t>е</w:t>
      </w:r>
      <w:r w:rsidR="0002096F">
        <w:rPr>
          <w:rFonts w:ascii="Times New Roman" w:eastAsia="Times New Roman" w:hAnsi="Times New Roman"/>
          <w:sz w:val="28"/>
        </w:rPr>
        <w:t>.</w:t>
      </w:r>
      <w:r w:rsidR="00730D36">
        <w:rPr>
          <w:rFonts w:ascii="Times New Roman" w:eastAsia="Times New Roman" w:hAnsi="Times New Roman"/>
          <w:sz w:val="28"/>
        </w:rPr>
        <w:t xml:space="preserve"> Дорогие земляки</w:t>
      </w:r>
      <w:r w:rsidR="00BD51A0">
        <w:rPr>
          <w:rFonts w:ascii="Times New Roman" w:eastAsia="Times New Roman" w:hAnsi="Times New Roman"/>
          <w:sz w:val="28"/>
        </w:rPr>
        <w:t xml:space="preserve">, от нас с вами </w:t>
      </w:r>
      <w:r w:rsidR="00730D36">
        <w:rPr>
          <w:rFonts w:ascii="Times New Roman" w:eastAsia="Times New Roman" w:hAnsi="Times New Roman"/>
          <w:sz w:val="28"/>
        </w:rPr>
        <w:t xml:space="preserve"> зависит</w:t>
      </w:r>
      <w:r w:rsidR="00BD51A0">
        <w:rPr>
          <w:rFonts w:ascii="Times New Roman" w:eastAsia="Times New Roman" w:hAnsi="Times New Roman"/>
          <w:sz w:val="28"/>
        </w:rPr>
        <w:t xml:space="preserve"> </w:t>
      </w:r>
      <w:r w:rsidR="009B1361">
        <w:rPr>
          <w:rFonts w:ascii="Times New Roman" w:eastAsia="Times New Roman" w:hAnsi="Times New Roman"/>
          <w:sz w:val="28"/>
        </w:rPr>
        <w:t>чистота и порядок окружающей среды</w:t>
      </w:r>
      <w:r w:rsidR="00BD51A0">
        <w:rPr>
          <w:rFonts w:ascii="Times New Roman" w:eastAsia="Times New Roman" w:hAnsi="Times New Roman"/>
          <w:sz w:val="28"/>
        </w:rPr>
        <w:t>. Соблюдайте порядок сами и уважайте труд тех, кто убирает территорию. Прак</w:t>
      </w:r>
      <w:r w:rsidR="006E5F3F">
        <w:rPr>
          <w:rFonts w:ascii="Times New Roman" w:eastAsia="Times New Roman" w:hAnsi="Times New Roman"/>
          <w:sz w:val="28"/>
        </w:rPr>
        <w:t>тически все организации и ИП на территории Подгорненского сельского поселения заключили договора на сбор и вывоз мусора. И все же находятся жители, которые вместе с навозом вывозят</w:t>
      </w:r>
      <w:r w:rsidR="0002096F">
        <w:rPr>
          <w:rFonts w:ascii="Times New Roman" w:eastAsia="Times New Roman" w:hAnsi="Times New Roman"/>
          <w:sz w:val="28"/>
        </w:rPr>
        <w:t xml:space="preserve"> те же пакеты, стекло, пластик</w:t>
      </w:r>
      <w:r w:rsidR="00BD51A0">
        <w:rPr>
          <w:rFonts w:ascii="Times New Roman" w:eastAsia="Times New Roman" w:hAnsi="Times New Roman"/>
          <w:sz w:val="28"/>
        </w:rPr>
        <w:t xml:space="preserve"> на свалку, а этого делать нельзя.</w:t>
      </w:r>
    </w:p>
    <w:p w:rsidR="006F5457" w:rsidRDefault="0089296D" w:rsidP="006F5457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6E5F3F">
        <w:rPr>
          <w:rFonts w:ascii="Times New Roman" w:eastAsia="Times New Roman" w:hAnsi="Times New Roman"/>
          <w:sz w:val="28"/>
        </w:rPr>
        <w:t xml:space="preserve">  За  период </w:t>
      </w:r>
      <w:r w:rsidR="0002096F">
        <w:rPr>
          <w:rFonts w:ascii="Times New Roman" w:eastAsia="Times New Roman" w:hAnsi="Times New Roman"/>
          <w:sz w:val="28"/>
        </w:rPr>
        <w:t>с начала газификации с 2019-2022</w:t>
      </w:r>
      <w:r w:rsidR="00E820DD">
        <w:rPr>
          <w:rFonts w:ascii="Times New Roman" w:eastAsia="Times New Roman" w:hAnsi="Times New Roman"/>
          <w:sz w:val="28"/>
        </w:rPr>
        <w:t>г.г. подключено 137</w:t>
      </w:r>
      <w:r w:rsidR="006E5F3F">
        <w:rPr>
          <w:rFonts w:ascii="Times New Roman" w:eastAsia="Times New Roman" w:hAnsi="Times New Roman"/>
          <w:sz w:val="28"/>
        </w:rPr>
        <w:t xml:space="preserve"> домов</w:t>
      </w:r>
      <w:r w:rsidR="003A6F2A">
        <w:rPr>
          <w:rFonts w:ascii="Times New Roman" w:eastAsia="Times New Roman" w:hAnsi="Times New Roman"/>
          <w:sz w:val="28"/>
        </w:rPr>
        <w:t xml:space="preserve">ладений жителей села </w:t>
      </w:r>
      <w:proofErr w:type="gramStart"/>
      <w:r w:rsidR="003A6F2A">
        <w:rPr>
          <w:rFonts w:ascii="Times New Roman" w:eastAsia="Times New Roman" w:hAnsi="Times New Roman"/>
          <w:sz w:val="28"/>
        </w:rPr>
        <w:t>Подгорное</w:t>
      </w:r>
      <w:proofErr w:type="gramEnd"/>
      <w:r w:rsidR="003A6F2A">
        <w:rPr>
          <w:rFonts w:ascii="Times New Roman" w:eastAsia="Times New Roman" w:hAnsi="Times New Roman"/>
          <w:sz w:val="28"/>
        </w:rPr>
        <w:t>.</w:t>
      </w:r>
      <w:r w:rsidR="006E5F3F">
        <w:rPr>
          <w:rFonts w:ascii="Times New Roman" w:eastAsia="Times New Roman" w:hAnsi="Times New Roman"/>
          <w:sz w:val="28"/>
        </w:rPr>
        <w:t xml:space="preserve"> Всего в селе Подгорное - 345 домовладений.</w:t>
      </w:r>
      <w:r w:rsidR="00590A92">
        <w:rPr>
          <w:rFonts w:ascii="Times New Roman" w:eastAsia="Times New Roman" w:hAnsi="Times New Roman"/>
          <w:sz w:val="28"/>
        </w:rPr>
        <w:t xml:space="preserve"> Поэтому балло</w:t>
      </w:r>
      <w:r w:rsidR="006F5457">
        <w:rPr>
          <w:rFonts w:ascii="Times New Roman" w:eastAsia="Times New Roman" w:hAnsi="Times New Roman"/>
          <w:sz w:val="28"/>
        </w:rPr>
        <w:t>нный газ является востребованны</w:t>
      </w:r>
      <w:r w:rsidR="00590A92">
        <w:rPr>
          <w:rFonts w:ascii="Times New Roman" w:eastAsia="Times New Roman" w:hAnsi="Times New Roman"/>
          <w:sz w:val="28"/>
        </w:rPr>
        <w:t>м.</w:t>
      </w:r>
      <w:r w:rsidR="006F5457">
        <w:rPr>
          <w:rFonts w:ascii="Times New Roman" w:eastAsia="Times New Roman" w:hAnsi="Times New Roman"/>
          <w:sz w:val="28"/>
        </w:rPr>
        <w:t xml:space="preserve">  Баллонный газ поставляется   из с. </w:t>
      </w:r>
      <w:proofErr w:type="gramStart"/>
      <w:r w:rsidR="006F5457">
        <w:rPr>
          <w:rFonts w:ascii="Times New Roman" w:eastAsia="Times New Roman" w:hAnsi="Times New Roman"/>
          <w:sz w:val="28"/>
        </w:rPr>
        <w:t>Заветное</w:t>
      </w:r>
      <w:proofErr w:type="gramEnd"/>
      <w:r w:rsidR="006F5457">
        <w:rPr>
          <w:rFonts w:ascii="Times New Roman" w:eastAsia="Times New Roman" w:hAnsi="Times New Roman"/>
          <w:sz w:val="28"/>
        </w:rPr>
        <w:t xml:space="preserve"> (где располагается участок </w:t>
      </w:r>
      <w:proofErr w:type="spellStart"/>
      <w:r w:rsidR="006F5457">
        <w:rPr>
          <w:rFonts w:ascii="Times New Roman" w:eastAsia="Times New Roman" w:hAnsi="Times New Roman"/>
          <w:sz w:val="28"/>
        </w:rPr>
        <w:t>Волгодонской</w:t>
      </w:r>
      <w:proofErr w:type="spellEnd"/>
      <w:r w:rsidR="006F545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F5457">
        <w:rPr>
          <w:rFonts w:ascii="Times New Roman" w:eastAsia="Times New Roman" w:hAnsi="Times New Roman"/>
          <w:sz w:val="28"/>
        </w:rPr>
        <w:t>газонакопительной</w:t>
      </w:r>
      <w:proofErr w:type="spellEnd"/>
      <w:r w:rsidR="006F5457">
        <w:rPr>
          <w:rFonts w:ascii="Times New Roman" w:eastAsia="Times New Roman" w:hAnsi="Times New Roman"/>
          <w:sz w:val="28"/>
        </w:rPr>
        <w:t xml:space="preserve"> станции), по пятницам по заявкам жителей. Нареканий </w:t>
      </w:r>
      <w:r w:rsidR="00590A92">
        <w:rPr>
          <w:rFonts w:ascii="Times New Roman" w:eastAsia="Times New Roman" w:hAnsi="Times New Roman"/>
          <w:sz w:val="28"/>
        </w:rPr>
        <w:t xml:space="preserve"> нет</w:t>
      </w:r>
      <w:r w:rsidR="006F5457">
        <w:rPr>
          <w:rFonts w:ascii="Times New Roman" w:eastAsia="Times New Roman" w:hAnsi="Times New Roman"/>
          <w:sz w:val="28"/>
        </w:rPr>
        <w:t xml:space="preserve">. </w:t>
      </w:r>
    </w:p>
    <w:p w:rsidR="006E5F3F" w:rsidRDefault="00590A92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</w:t>
      </w:r>
      <w:r w:rsidR="006E5F3F">
        <w:rPr>
          <w:rFonts w:ascii="Times New Roman" w:eastAsia="Times New Roman" w:hAnsi="Times New Roman"/>
          <w:sz w:val="28"/>
        </w:rPr>
        <w:t xml:space="preserve">Хотелось бы поблагодарить за хорошую работу сотрудников УРСВ. Регулярно производится подача воды в село, отключения происходят только </w:t>
      </w:r>
      <w:r w:rsidR="006E5F3F">
        <w:rPr>
          <w:rFonts w:ascii="Times New Roman" w:eastAsia="Times New Roman" w:hAnsi="Times New Roman"/>
          <w:sz w:val="28"/>
        </w:rPr>
        <w:lastRenderedPageBreak/>
        <w:t>при возникновении порывов, которые оперативно устраняются. На сегодняшний день  проблем с водой нет.</w:t>
      </w:r>
    </w:p>
    <w:p w:rsidR="00AC6C4D" w:rsidRDefault="00AC6C4D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Возникает проблема с уличным освещением: не своевременно реагируют </w:t>
      </w:r>
      <w:proofErr w:type="spellStart"/>
      <w:r>
        <w:rPr>
          <w:rFonts w:ascii="Times New Roman" w:eastAsia="Times New Roman" w:hAnsi="Times New Roman"/>
          <w:sz w:val="28"/>
        </w:rPr>
        <w:t>работники</w:t>
      </w:r>
      <w:r w:rsidR="00B43774" w:rsidRPr="00535D6D">
        <w:rPr>
          <w:rFonts w:ascii="Times New Roman" w:eastAsia="Times New Roman" w:hAnsi="Times New Roman"/>
          <w:sz w:val="28"/>
        </w:rPr>
        <w:t>и</w:t>
      </w:r>
      <w:proofErr w:type="spellEnd"/>
      <w:r w:rsidR="00B43774" w:rsidRPr="00535D6D">
        <w:rPr>
          <w:rFonts w:ascii="Times New Roman" w:eastAsia="Times New Roman" w:hAnsi="Times New Roman"/>
          <w:sz w:val="28"/>
          <w:shd w:val="clear" w:color="auto" w:fill="FFFFFF"/>
        </w:rPr>
        <w:t xml:space="preserve"> ПАО МРСК </w:t>
      </w:r>
      <w:proofErr w:type="spellStart"/>
      <w:r w:rsidR="00B43774" w:rsidRPr="00535D6D">
        <w:rPr>
          <w:rFonts w:ascii="Times New Roman" w:eastAsia="Times New Roman" w:hAnsi="Times New Roman"/>
          <w:sz w:val="28"/>
          <w:shd w:val="clear" w:color="auto" w:fill="FFFFFF"/>
        </w:rPr>
        <w:t>Юга-Ростовэнерго</w:t>
      </w:r>
      <w:proofErr w:type="spellEnd"/>
      <w:r w:rsidR="00B43774" w:rsidRPr="00535D6D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proofErr w:type="spellStart"/>
      <w:r w:rsidR="00B43774" w:rsidRPr="00535D6D">
        <w:rPr>
          <w:rFonts w:ascii="Times New Roman" w:eastAsia="Times New Roman" w:hAnsi="Times New Roman"/>
          <w:sz w:val="28"/>
          <w:shd w:val="clear" w:color="auto" w:fill="FFFFFF"/>
        </w:rPr>
        <w:t>Сальский</w:t>
      </w:r>
      <w:proofErr w:type="spellEnd"/>
      <w:r w:rsidR="00B43774" w:rsidRPr="00535D6D">
        <w:rPr>
          <w:rFonts w:ascii="Times New Roman" w:eastAsia="Times New Roman" w:hAnsi="Times New Roman"/>
          <w:sz w:val="28"/>
          <w:shd w:val="clear" w:color="auto" w:fill="FFFFFF"/>
        </w:rPr>
        <w:t xml:space="preserve"> РЭС</w:t>
      </w:r>
      <w:r w:rsidR="00E403C2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на устранение неполадок по линии. </w:t>
      </w:r>
    </w:p>
    <w:p w:rsidR="00B03BFF" w:rsidRPr="003D217B" w:rsidRDefault="00E028DA" w:rsidP="00E028DA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     Н</w:t>
      </w:r>
      <w:r w:rsidR="00B03BFF" w:rsidRPr="003D217B">
        <w:rPr>
          <w:szCs w:val="28"/>
        </w:rPr>
        <w:t xml:space="preserve">а территории поселения ведется </w:t>
      </w:r>
      <w:r w:rsidR="003A6F2A">
        <w:rPr>
          <w:szCs w:val="28"/>
        </w:rPr>
        <w:t>индивидуальное</w:t>
      </w:r>
      <w:r w:rsidR="00AC6C4D">
        <w:rPr>
          <w:szCs w:val="28"/>
        </w:rPr>
        <w:t xml:space="preserve"> жилищное </w:t>
      </w:r>
      <w:r w:rsidR="003A6F2A">
        <w:rPr>
          <w:szCs w:val="28"/>
        </w:rPr>
        <w:t xml:space="preserve"> </w:t>
      </w:r>
      <w:r w:rsidR="00B03BFF" w:rsidRPr="003D217B">
        <w:rPr>
          <w:szCs w:val="28"/>
        </w:rPr>
        <w:t xml:space="preserve">строительство. </w:t>
      </w:r>
      <w:r w:rsidR="00410C61">
        <w:rPr>
          <w:szCs w:val="28"/>
        </w:rPr>
        <w:t>Администрацией поселения в</w:t>
      </w:r>
      <w:r w:rsidR="00B03BFF" w:rsidRPr="003D217B">
        <w:rPr>
          <w:szCs w:val="28"/>
        </w:rPr>
        <w:t>ыдано:</w:t>
      </w:r>
    </w:p>
    <w:p w:rsidR="00B03BFF" w:rsidRPr="003D217B" w:rsidRDefault="00B03BFF" w:rsidP="00B03BFF">
      <w:pPr>
        <w:pStyle w:val="21"/>
        <w:spacing w:line="360" w:lineRule="auto"/>
        <w:ind w:firstLine="720"/>
        <w:rPr>
          <w:szCs w:val="28"/>
        </w:rPr>
      </w:pPr>
      <w:r w:rsidRPr="003D217B">
        <w:rPr>
          <w:szCs w:val="28"/>
        </w:rPr>
        <w:t xml:space="preserve">- уведомлений о </w:t>
      </w:r>
      <w:r w:rsidR="00410C61">
        <w:rPr>
          <w:szCs w:val="28"/>
        </w:rPr>
        <w:t xml:space="preserve">реконструкции </w:t>
      </w:r>
      <w:r>
        <w:rPr>
          <w:szCs w:val="28"/>
        </w:rPr>
        <w:t xml:space="preserve"> ИЖС</w:t>
      </w:r>
      <w:r w:rsidRPr="003D217B">
        <w:rPr>
          <w:szCs w:val="28"/>
        </w:rPr>
        <w:t xml:space="preserve"> </w:t>
      </w:r>
      <w:r>
        <w:rPr>
          <w:szCs w:val="28"/>
        </w:rPr>
        <w:t>–</w:t>
      </w:r>
      <w:r w:rsidRPr="003D217B">
        <w:rPr>
          <w:szCs w:val="28"/>
        </w:rPr>
        <w:t xml:space="preserve"> </w:t>
      </w:r>
      <w:r w:rsidR="00410C61">
        <w:rPr>
          <w:szCs w:val="28"/>
        </w:rPr>
        <w:t>3</w:t>
      </w:r>
      <w:r>
        <w:rPr>
          <w:szCs w:val="28"/>
        </w:rPr>
        <w:t>;</w:t>
      </w:r>
    </w:p>
    <w:p w:rsidR="00B03BFF" w:rsidRDefault="00B03BFF" w:rsidP="00B03BFF">
      <w:pPr>
        <w:pStyle w:val="21"/>
        <w:spacing w:line="360" w:lineRule="auto"/>
        <w:ind w:firstLine="720"/>
        <w:rPr>
          <w:szCs w:val="28"/>
        </w:rPr>
      </w:pPr>
      <w:r w:rsidRPr="003D217B">
        <w:rPr>
          <w:szCs w:val="28"/>
        </w:rPr>
        <w:t xml:space="preserve">- уведомлений на ввод </w:t>
      </w:r>
      <w:r>
        <w:rPr>
          <w:szCs w:val="28"/>
        </w:rPr>
        <w:t xml:space="preserve">ИЖС </w:t>
      </w:r>
      <w:r w:rsidRPr="003D217B">
        <w:rPr>
          <w:szCs w:val="28"/>
        </w:rPr>
        <w:t xml:space="preserve">– </w:t>
      </w:r>
      <w:r w:rsidR="00410C61">
        <w:rPr>
          <w:szCs w:val="28"/>
        </w:rPr>
        <w:t>1</w:t>
      </w:r>
      <w:r w:rsidR="003A6F2A">
        <w:rPr>
          <w:szCs w:val="28"/>
        </w:rPr>
        <w:t>.</w:t>
      </w:r>
    </w:p>
    <w:p w:rsidR="003A6F2A" w:rsidRPr="003D217B" w:rsidRDefault="003A6F2A" w:rsidP="00B03BFF">
      <w:pPr>
        <w:pStyle w:val="21"/>
        <w:spacing w:line="360" w:lineRule="auto"/>
        <w:ind w:firstLine="720"/>
        <w:rPr>
          <w:szCs w:val="28"/>
        </w:rPr>
      </w:pPr>
      <w:r>
        <w:rPr>
          <w:szCs w:val="28"/>
        </w:rPr>
        <w:t>Администрацией осуществляется постановка на учет нуждающихся в улучшении жилищных условий. Одной семьей получено свидетельство на</w:t>
      </w:r>
      <w:r w:rsidR="00E403C2">
        <w:rPr>
          <w:szCs w:val="28"/>
        </w:rPr>
        <w:t xml:space="preserve"> получение социальной выплаты для улучшения</w:t>
      </w:r>
      <w:r>
        <w:rPr>
          <w:szCs w:val="28"/>
        </w:rPr>
        <w:t xml:space="preserve"> жилищных условий по государственной программе</w:t>
      </w:r>
      <w:r w:rsidR="000E261E">
        <w:rPr>
          <w:szCs w:val="28"/>
        </w:rPr>
        <w:t xml:space="preserve"> «Комплексное развитие сельских территорий»</w:t>
      </w:r>
    </w:p>
    <w:p w:rsidR="006E5F3F" w:rsidRPr="008D3BCE" w:rsidRDefault="006E5F3F" w:rsidP="008D3BCE">
      <w:pPr>
        <w:spacing w:before="100" w:after="100" w:line="240" w:lineRule="auto"/>
        <w:jc w:val="center"/>
        <w:rPr>
          <w:rFonts w:ascii="Times New Roman" w:eastAsia="Times New Roman" w:hAnsi="Times New Roman"/>
          <w:sz w:val="28"/>
        </w:rPr>
      </w:pPr>
      <w:r w:rsidRPr="000E79C3">
        <w:rPr>
          <w:rFonts w:ascii="Times New Roman" w:eastAsia="Times New Roman" w:hAnsi="Times New Roman"/>
          <w:b/>
          <w:color w:val="C00000"/>
          <w:sz w:val="28"/>
        </w:rPr>
        <w:t>Охрана общественного порядка, предупреждение и ликвидация чрезвычайных ситуаций</w:t>
      </w:r>
    </w:p>
    <w:p w:rsidR="006E5F3F" w:rsidRPr="00764B0B" w:rsidRDefault="006E5F3F" w:rsidP="006E5F3F">
      <w:pPr>
        <w:tabs>
          <w:tab w:val="left" w:pos="426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64B0B">
        <w:rPr>
          <w:rFonts w:ascii="Times New Roman" w:hAnsi="Times New Roman"/>
          <w:sz w:val="28"/>
          <w:szCs w:val="28"/>
        </w:rPr>
        <w:t>В части исполнения полномочий в сфере охраны окружающей среды, ГО и ЧС является принятие первоочередных мер по сохранению окружающей среды и по предупреждению, ликвидации ЧС, выполнение мероприятий по ГО в соответствии с действующим законодательством.</w:t>
      </w:r>
    </w:p>
    <w:p w:rsidR="008D3BCE" w:rsidRDefault="006E5F3F" w:rsidP="008D3BCE">
      <w:pPr>
        <w:tabs>
          <w:tab w:val="left" w:pos="4266"/>
        </w:tabs>
        <w:jc w:val="both"/>
        <w:rPr>
          <w:rFonts w:ascii="Times New Roman" w:hAnsi="Times New Roman"/>
          <w:sz w:val="28"/>
          <w:szCs w:val="28"/>
        </w:rPr>
      </w:pPr>
      <w:r w:rsidRPr="00764B0B">
        <w:rPr>
          <w:rFonts w:ascii="Times New Roman" w:hAnsi="Times New Roman"/>
          <w:sz w:val="28"/>
          <w:szCs w:val="28"/>
        </w:rPr>
        <w:t xml:space="preserve">       </w:t>
      </w:r>
      <w:r w:rsidR="00577CF5" w:rsidRPr="00590A92">
        <w:rPr>
          <w:rFonts w:ascii="Times New Roman" w:eastAsia="Times New Roman" w:hAnsi="Times New Roman"/>
          <w:sz w:val="28"/>
          <w:szCs w:val="28"/>
        </w:rPr>
        <w:t>Во исполнение Постановления Правительства Российской Федерации от 14.04.2022 года №</w:t>
      </w:r>
      <w:r w:rsidR="000E261E">
        <w:rPr>
          <w:rFonts w:ascii="Times New Roman" w:eastAsia="Times New Roman" w:hAnsi="Times New Roman"/>
          <w:sz w:val="28"/>
          <w:szCs w:val="28"/>
        </w:rPr>
        <w:t xml:space="preserve"> </w:t>
      </w:r>
      <w:r w:rsidR="00577CF5" w:rsidRPr="00590A92">
        <w:rPr>
          <w:rFonts w:ascii="Times New Roman" w:eastAsia="Times New Roman" w:hAnsi="Times New Roman"/>
          <w:sz w:val="28"/>
          <w:szCs w:val="28"/>
        </w:rPr>
        <w:t>292 Постановления Администрации Подгорненского сельского поселения №</w:t>
      </w:r>
      <w:r w:rsidR="000E261E">
        <w:rPr>
          <w:rFonts w:ascii="Times New Roman" w:eastAsia="Times New Roman" w:hAnsi="Times New Roman"/>
          <w:sz w:val="28"/>
          <w:szCs w:val="28"/>
        </w:rPr>
        <w:t xml:space="preserve"> </w:t>
      </w:r>
      <w:r w:rsidR="00577CF5" w:rsidRPr="00590A92">
        <w:rPr>
          <w:rFonts w:ascii="Times New Roman" w:eastAsia="Times New Roman" w:hAnsi="Times New Roman"/>
          <w:sz w:val="28"/>
          <w:szCs w:val="28"/>
        </w:rPr>
        <w:t>27 от 26.04.2022  «Об установлении особого противопожарного режима на территории Ростовской области»</w:t>
      </w:r>
      <w:r w:rsidR="00577CF5" w:rsidRPr="00590A92">
        <w:rPr>
          <w:rFonts w:ascii="Times New Roman" w:eastAsia="Times New Roman" w:hAnsi="Times New Roman"/>
          <w:color w:val="000000"/>
          <w:sz w:val="28"/>
          <w:szCs w:val="28"/>
        </w:rPr>
        <w:t xml:space="preserve"> введен на территории Подгорненского сельского поселения особый  противопожарный   режим </w:t>
      </w:r>
      <w:r w:rsidR="00577CF5" w:rsidRPr="00590A92">
        <w:rPr>
          <w:rFonts w:ascii="Times New Roman" w:eastAsia="Times New Roman" w:hAnsi="Times New Roman"/>
          <w:sz w:val="28"/>
          <w:szCs w:val="28"/>
        </w:rPr>
        <w:t>с 28 апреля до 16 октября 2022 года.</w:t>
      </w:r>
      <w:r w:rsidR="00220AD6">
        <w:rPr>
          <w:rFonts w:ascii="Times New Roman" w:hAnsi="Times New Roman"/>
          <w:sz w:val="28"/>
          <w:szCs w:val="28"/>
        </w:rPr>
        <w:t xml:space="preserve">  </w:t>
      </w:r>
      <w:r w:rsidR="00220AD6" w:rsidRPr="004D3163">
        <w:rPr>
          <w:rFonts w:ascii="Times New Roman" w:eastAsia="Times New Roman" w:hAnsi="Times New Roman"/>
          <w:color w:val="000000"/>
          <w:sz w:val="28"/>
        </w:rPr>
        <w:t>В рамках реализации программы «Национальная безопасность и правоохранительная деятельность», подпрограммы «Пожарная</w:t>
      </w:r>
      <w:r w:rsidR="00220AD6">
        <w:rPr>
          <w:rFonts w:ascii="Times New Roman" w:eastAsia="Times New Roman" w:hAnsi="Times New Roman"/>
          <w:color w:val="000000"/>
          <w:sz w:val="28"/>
        </w:rPr>
        <w:t xml:space="preserve"> безопасность» на балансе Администрации имеются </w:t>
      </w:r>
      <w:proofErr w:type="spellStart"/>
      <w:r w:rsidR="00220AD6">
        <w:rPr>
          <w:rFonts w:ascii="Times New Roman" w:eastAsia="Times New Roman" w:hAnsi="Times New Roman"/>
          <w:color w:val="000000"/>
          <w:sz w:val="28"/>
        </w:rPr>
        <w:t>мотопомпа</w:t>
      </w:r>
      <w:proofErr w:type="spellEnd"/>
      <w:r w:rsidR="00220AD6">
        <w:rPr>
          <w:rFonts w:ascii="Times New Roman" w:eastAsia="Times New Roman" w:hAnsi="Times New Roman"/>
          <w:color w:val="000000"/>
          <w:sz w:val="28"/>
        </w:rPr>
        <w:t xml:space="preserve"> и электронная сирена</w:t>
      </w:r>
      <w:r w:rsidR="00220AD6" w:rsidRPr="00D649F0">
        <w:rPr>
          <w:rFonts w:ascii="Times New Roman" w:eastAsia="Times New Roman" w:hAnsi="Times New Roman"/>
          <w:color w:val="000000"/>
          <w:sz w:val="28"/>
        </w:rPr>
        <w:t xml:space="preserve"> (</w:t>
      </w:r>
      <w:r w:rsidR="00220AD6">
        <w:rPr>
          <w:rFonts w:ascii="Times New Roman" w:eastAsia="Times New Roman" w:hAnsi="Times New Roman"/>
          <w:color w:val="000000"/>
          <w:sz w:val="28"/>
        </w:rPr>
        <w:t xml:space="preserve"> С-40</w:t>
      </w:r>
      <w:proofErr w:type="gramStart"/>
      <w:r w:rsidR="00220AD6">
        <w:rPr>
          <w:rFonts w:ascii="Times New Roman" w:eastAsia="Times New Roman" w:hAnsi="Times New Roman"/>
          <w:color w:val="000000"/>
          <w:sz w:val="28"/>
        </w:rPr>
        <w:t xml:space="preserve"> Э</w:t>
      </w:r>
      <w:proofErr w:type="gramEnd"/>
      <w:r w:rsidR="00220AD6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="00220AD6">
        <w:rPr>
          <w:rFonts w:ascii="Times New Roman" w:eastAsia="Times New Roman" w:hAnsi="Times New Roman"/>
          <w:color w:val="000000"/>
          <w:sz w:val="28"/>
          <w:lang w:val="en-US"/>
        </w:rPr>
        <w:t>gsm</w:t>
      </w:r>
      <w:proofErr w:type="spellEnd"/>
      <w:r w:rsidR="00220AD6">
        <w:rPr>
          <w:rFonts w:ascii="Times New Roman" w:eastAsia="Times New Roman" w:hAnsi="Times New Roman"/>
          <w:color w:val="000000"/>
          <w:sz w:val="28"/>
        </w:rPr>
        <w:t xml:space="preserve">), предназначенная для подачи звуковых сигналов, трансляции речи на открытом воздухе при возникновении чрезвычайных ситуаций. Сирена позволяет воспроизводить любую аудиозапись, а так же использоваться в качестве мощного мегафона и дистанционно, с помощью мобильного телефона. Регулярно сирена используется для трансляции объявления населению: меры пожарной безопасности, о своевременной оплате налогов и </w:t>
      </w:r>
      <w:proofErr w:type="spellStart"/>
      <w:r w:rsidR="00220AD6">
        <w:rPr>
          <w:rFonts w:ascii="Times New Roman" w:eastAsia="Times New Roman" w:hAnsi="Times New Roman"/>
          <w:color w:val="000000"/>
          <w:sz w:val="28"/>
        </w:rPr>
        <w:t>др</w:t>
      </w:r>
      <w:proofErr w:type="spellEnd"/>
      <w:proofErr w:type="gramStart"/>
      <w:r w:rsidR="00220AD6">
        <w:rPr>
          <w:rFonts w:ascii="Times New Roman" w:hAnsi="Times New Roman"/>
          <w:sz w:val="28"/>
          <w:szCs w:val="28"/>
        </w:rPr>
        <w:t xml:space="preserve"> </w:t>
      </w:r>
      <w:r w:rsidR="00220AD6" w:rsidRPr="00590A9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220AD6">
        <w:rPr>
          <w:rFonts w:ascii="Times New Roman" w:hAnsi="Times New Roman"/>
          <w:sz w:val="28"/>
          <w:szCs w:val="28"/>
        </w:rPr>
        <w:t xml:space="preserve">       </w:t>
      </w:r>
      <w:r w:rsidR="00220AD6">
        <w:rPr>
          <w:rFonts w:ascii="Times New Roman" w:eastAsia="Times New Roman" w:hAnsi="Times New Roman"/>
          <w:sz w:val="28"/>
        </w:rPr>
        <w:t xml:space="preserve">В целях обеспечения противопожарной безопасности силами работников СПК </w:t>
      </w:r>
      <w:proofErr w:type="spellStart"/>
      <w:r w:rsidR="00220AD6">
        <w:rPr>
          <w:rFonts w:ascii="Times New Roman" w:eastAsia="Times New Roman" w:hAnsi="Times New Roman"/>
          <w:sz w:val="28"/>
        </w:rPr>
        <w:t>племзавода</w:t>
      </w:r>
      <w:proofErr w:type="spellEnd"/>
      <w:r w:rsidR="00220AD6">
        <w:rPr>
          <w:rFonts w:ascii="Times New Roman" w:eastAsia="Times New Roman" w:hAnsi="Times New Roman"/>
          <w:sz w:val="28"/>
        </w:rPr>
        <w:t xml:space="preserve"> «Подгорное»  проведены работы по опашке  границ населенных пунктов, </w:t>
      </w:r>
      <w:r w:rsidR="00220AD6">
        <w:rPr>
          <w:rFonts w:ascii="Times New Roman" w:eastAsia="Times New Roman" w:hAnsi="Times New Roman"/>
          <w:sz w:val="28"/>
        </w:rPr>
        <w:lastRenderedPageBreak/>
        <w:t xml:space="preserve">обновление </w:t>
      </w:r>
      <w:proofErr w:type="spellStart"/>
      <w:r w:rsidR="00220AD6">
        <w:rPr>
          <w:rFonts w:ascii="Times New Roman" w:eastAsia="Times New Roman" w:hAnsi="Times New Roman"/>
          <w:sz w:val="28"/>
        </w:rPr>
        <w:t>минполос</w:t>
      </w:r>
      <w:proofErr w:type="spellEnd"/>
      <w:r w:rsidR="00220AD6">
        <w:rPr>
          <w:rFonts w:ascii="Times New Roman" w:eastAsia="Times New Roman" w:hAnsi="Times New Roman"/>
          <w:sz w:val="28"/>
        </w:rPr>
        <w:t xml:space="preserve">.  </w:t>
      </w:r>
      <w:r w:rsidR="00577CF5">
        <w:rPr>
          <w:rFonts w:ascii="Times New Roman" w:hAnsi="Times New Roman"/>
          <w:sz w:val="28"/>
          <w:szCs w:val="28"/>
        </w:rPr>
        <w:t>На пожароопасный период</w:t>
      </w:r>
      <w:r w:rsidR="008E03B7">
        <w:rPr>
          <w:rFonts w:ascii="Times New Roman" w:hAnsi="Times New Roman"/>
          <w:sz w:val="28"/>
          <w:szCs w:val="28"/>
        </w:rPr>
        <w:t xml:space="preserve"> созданы</w:t>
      </w:r>
      <w:r w:rsidRPr="00764B0B">
        <w:rPr>
          <w:rFonts w:ascii="Times New Roman" w:hAnsi="Times New Roman"/>
          <w:sz w:val="28"/>
          <w:szCs w:val="28"/>
        </w:rPr>
        <w:t xml:space="preserve"> группы патрулирования с привлечением казачьей дружины, специалистов администрации для выявления фактов сжигания сухой растительности, стерни травы и мусора, разведения костров. Патрулирование групп </w:t>
      </w:r>
      <w:r w:rsidR="008E03B7">
        <w:rPr>
          <w:rFonts w:ascii="Times New Roman" w:hAnsi="Times New Roman"/>
          <w:sz w:val="28"/>
          <w:szCs w:val="28"/>
        </w:rPr>
        <w:t>осуществляется</w:t>
      </w:r>
      <w:r w:rsidRPr="00764B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4B0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764B0B">
        <w:rPr>
          <w:rFonts w:ascii="Times New Roman" w:hAnsi="Times New Roman"/>
          <w:sz w:val="28"/>
          <w:szCs w:val="28"/>
        </w:rPr>
        <w:t xml:space="preserve"> утвержденного графика.</w:t>
      </w:r>
      <w:r w:rsidR="008E03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Специалистами Администрации Подгорненского сельского поселения регулярно проводятся  </w:t>
      </w:r>
      <w:r>
        <w:rPr>
          <w:rFonts w:ascii="Times New Roman" w:eastAsia="Times New Roman" w:hAnsi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рейды,</w:t>
      </w:r>
      <w:r>
        <w:rPr>
          <w:rFonts w:ascii="Times New Roman" w:eastAsia="Times New Roman" w:hAnsi="Times New Roman"/>
          <w:color w:val="000000"/>
          <w:sz w:val="28"/>
        </w:rPr>
        <w:t xml:space="preserve"> жителям раздаются листовки, памятки по соблюдению пожарной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связи с участившимися в области случаями пожаров и гибели в них малолетних детей,  в жилых домах многодетных и малоимущих семей (в восьми домовладениях)  за второе полугодие установлены пожарные </w:t>
      </w:r>
      <w:proofErr w:type="spellStart"/>
      <w:r w:rsidR="00220AD6">
        <w:rPr>
          <w:rFonts w:ascii="Times New Roman" w:eastAsia="Times New Roman" w:hAnsi="Times New Roman"/>
          <w:sz w:val="28"/>
        </w:rPr>
        <w:t>оповещатели</w:t>
      </w:r>
      <w:proofErr w:type="spellEnd"/>
      <w:r w:rsidR="00220AD6">
        <w:rPr>
          <w:rFonts w:ascii="Times New Roman" w:eastAsia="Times New Roman" w:hAnsi="Times New Roman"/>
          <w:sz w:val="28"/>
        </w:rPr>
        <w:t xml:space="preserve"> (5 шт.), а всего</w:t>
      </w:r>
      <w:r>
        <w:rPr>
          <w:rFonts w:ascii="Times New Roman" w:eastAsia="Times New Roman" w:hAnsi="Times New Roman"/>
          <w:sz w:val="28"/>
        </w:rPr>
        <w:t xml:space="preserve"> 13 шт., позволяющие издавать сигнал при возгорании. Убедительно прошу: следите за детьми, никогда не оставляйте детей без присмотра. Не будьте беспечны. Чаще всего пожары возникают из-за не соблюдения элементарных</w:t>
      </w:r>
      <w:r w:rsidRPr="00822AF1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правил пожарной безопасности. </w:t>
      </w:r>
      <w:r>
        <w:rPr>
          <w:rFonts w:ascii="Times New Roman" w:eastAsia="Times New Roman" w:hAnsi="Times New Roman"/>
          <w:color w:val="000000"/>
          <w:sz w:val="28"/>
        </w:rPr>
        <w:t xml:space="preserve">Регулярно специалистом администрации совместно с казачеством и добровольными пожарными проводятся учения по ГО и ЧС. </w:t>
      </w:r>
    </w:p>
    <w:p w:rsidR="006E5F3F" w:rsidRPr="008D3BCE" w:rsidRDefault="005561B3" w:rsidP="008D3BCE">
      <w:pPr>
        <w:tabs>
          <w:tab w:val="left" w:pos="426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>Н</w:t>
      </w:r>
      <w:r w:rsidR="00E028DA">
        <w:rPr>
          <w:rFonts w:ascii="Times New Roman" w:eastAsia="Times New Roman" w:hAnsi="Times New Roman"/>
          <w:color w:val="000000"/>
          <w:sz w:val="28"/>
        </w:rPr>
        <w:t>ельзя забывать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gramStart"/>
      <w:r w:rsidR="00E028DA">
        <w:rPr>
          <w:rFonts w:ascii="Times New Roman" w:eastAsia="Times New Roman" w:hAnsi="Times New Roman"/>
          <w:color w:val="000000"/>
          <w:sz w:val="28"/>
        </w:rPr>
        <w:t>о</w:t>
      </w:r>
      <w:proofErr w:type="gramEnd"/>
      <w:r w:rsidR="00E028DA">
        <w:rPr>
          <w:rFonts w:ascii="Times New Roman" w:eastAsia="Times New Roman" w:hAnsi="Times New Roman"/>
          <w:color w:val="000000"/>
          <w:sz w:val="28"/>
        </w:rPr>
        <w:t xml:space="preserve"> опасных инфекционных заболеваниях:</w:t>
      </w:r>
      <w:r>
        <w:rPr>
          <w:rFonts w:ascii="Times New Roman" w:eastAsia="Times New Roman" w:hAnsi="Times New Roman"/>
          <w:color w:val="000000"/>
          <w:sz w:val="28"/>
        </w:rPr>
        <w:t xml:space="preserve"> Со</w:t>
      </w:r>
      <w:r>
        <w:rPr>
          <w:rFonts w:ascii="Times New Roman" w:eastAsia="Times New Roman" w:hAnsi="Times New Roman"/>
          <w:color w:val="000000"/>
          <w:sz w:val="28"/>
          <w:lang w:val="en-US"/>
        </w:rPr>
        <w:t>VID</w:t>
      </w:r>
      <w:r w:rsidRPr="00126D59">
        <w:rPr>
          <w:rFonts w:ascii="Times New Roman" w:eastAsia="Times New Roman" w:hAnsi="Times New Roman"/>
          <w:color w:val="000000"/>
          <w:sz w:val="28"/>
        </w:rPr>
        <w:t>-19</w:t>
      </w:r>
      <w:r w:rsidR="00E028DA">
        <w:rPr>
          <w:rFonts w:ascii="Times New Roman" w:eastAsia="Times New Roman" w:hAnsi="Times New Roman"/>
          <w:color w:val="000000"/>
          <w:sz w:val="28"/>
        </w:rPr>
        <w:t>,</w:t>
      </w:r>
      <w:r w:rsidR="00590A92">
        <w:rPr>
          <w:rFonts w:ascii="Times New Roman" w:eastAsia="Times New Roman" w:hAnsi="Times New Roman"/>
          <w:color w:val="000000"/>
          <w:sz w:val="28"/>
        </w:rPr>
        <w:t xml:space="preserve"> грипп,</w:t>
      </w:r>
      <w:r>
        <w:rPr>
          <w:rFonts w:ascii="Times New Roman" w:eastAsia="Times New Roman" w:hAnsi="Times New Roman"/>
          <w:color w:val="000000"/>
          <w:sz w:val="28"/>
        </w:rPr>
        <w:t xml:space="preserve"> КГЛ, передающаяся клещами, лихорадка К</w:t>
      </w:r>
      <w:proofErr w:type="gramStart"/>
      <w:r>
        <w:rPr>
          <w:rFonts w:ascii="Times New Roman" w:eastAsia="Times New Roman" w:hAnsi="Times New Roman"/>
          <w:color w:val="000000"/>
          <w:sz w:val="28"/>
          <w:lang w:val="en-US"/>
        </w:rPr>
        <w:t>U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>, туляремия.</w:t>
      </w:r>
      <w:r w:rsidR="00943F60">
        <w:rPr>
          <w:rFonts w:ascii="Times New Roman" w:eastAsia="Times New Roman" w:hAnsi="Times New Roman"/>
          <w:color w:val="000000"/>
          <w:sz w:val="28"/>
        </w:rPr>
        <w:t xml:space="preserve"> На территории Ремонтненского района зафиксирован случай заражения туляремией – </w:t>
      </w:r>
      <w:r w:rsidR="00F21BD1">
        <w:rPr>
          <w:rFonts w:ascii="Times New Roman" w:eastAsia="Times New Roman" w:hAnsi="Times New Roman"/>
          <w:color w:val="000000"/>
          <w:sz w:val="28"/>
        </w:rPr>
        <w:t xml:space="preserve"> природно-очаговая</w:t>
      </w:r>
      <w:r w:rsidR="00943F60">
        <w:rPr>
          <w:rFonts w:ascii="Times New Roman" w:eastAsia="Times New Roman" w:hAnsi="Times New Roman"/>
          <w:color w:val="000000"/>
          <w:sz w:val="28"/>
        </w:rPr>
        <w:t xml:space="preserve"> и</w:t>
      </w:r>
      <w:r w:rsidR="00F21BD1">
        <w:rPr>
          <w:rFonts w:ascii="Times New Roman" w:eastAsia="Times New Roman" w:hAnsi="Times New Roman"/>
          <w:color w:val="000000"/>
          <w:sz w:val="28"/>
        </w:rPr>
        <w:t>нфекция, передаваемая от животных</w:t>
      </w:r>
      <w:r w:rsidR="00943F60">
        <w:rPr>
          <w:rFonts w:ascii="Times New Roman" w:eastAsia="Times New Roman" w:hAnsi="Times New Roman"/>
          <w:color w:val="000000"/>
          <w:sz w:val="28"/>
        </w:rPr>
        <w:t xml:space="preserve">. </w:t>
      </w:r>
      <w:r w:rsidR="00F21BD1">
        <w:rPr>
          <w:rFonts w:ascii="Times New Roman" w:eastAsia="Times New Roman" w:hAnsi="Times New Roman"/>
          <w:color w:val="000000"/>
          <w:sz w:val="28"/>
        </w:rPr>
        <w:t>Возбудитель -</w:t>
      </w:r>
      <w:r w:rsidR="00843853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F21BD1">
        <w:rPr>
          <w:rFonts w:ascii="Times New Roman" w:eastAsia="Times New Roman" w:hAnsi="Times New Roman"/>
          <w:color w:val="000000"/>
          <w:sz w:val="28"/>
        </w:rPr>
        <w:t>бактерия, очень устойчива к окружающей среде.</w:t>
      </w:r>
      <w:r w:rsidR="00590A92">
        <w:rPr>
          <w:rFonts w:ascii="Times New Roman" w:eastAsia="Times New Roman" w:hAnsi="Times New Roman"/>
          <w:color w:val="000000"/>
          <w:sz w:val="28"/>
        </w:rPr>
        <w:t xml:space="preserve"> Носители палочки туляремии -</w:t>
      </w:r>
      <w:r w:rsidR="00843853">
        <w:rPr>
          <w:rFonts w:ascii="Times New Roman" w:eastAsia="Times New Roman" w:hAnsi="Times New Roman"/>
          <w:color w:val="000000"/>
          <w:sz w:val="28"/>
        </w:rPr>
        <w:t xml:space="preserve"> зайцы, кролики, мыши. Профилактика – вакцинация. </w:t>
      </w:r>
      <w:r>
        <w:rPr>
          <w:rFonts w:ascii="Times New Roman" w:eastAsia="Times New Roman" w:hAnsi="Times New Roman"/>
          <w:color w:val="000000"/>
          <w:sz w:val="28"/>
        </w:rPr>
        <w:t>Мы сельские жител</w:t>
      </w:r>
      <w:r w:rsidR="00410C61">
        <w:rPr>
          <w:rFonts w:ascii="Times New Roman" w:eastAsia="Times New Roman" w:hAnsi="Times New Roman"/>
          <w:color w:val="000000"/>
          <w:sz w:val="28"/>
        </w:rPr>
        <w:t>и особо должны быть осторожны и</w:t>
      </w:r>
      <w:r w:rsidR="00943F60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бдительны.</w:t>
      </w:r>
    </w:p>
    <w:p w:rsidR="005A08F5" w:rsidRDefault="006E5F3F" w:rsidP="005A08F5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</w:rPr>
        <w:t xml:space="preserve">      </w:t>
      </w:r>
      <w:r>
        <w:rPr>
          <w:rFonts w:ascii="Times New Roman" w:eastAsia="Times New Roman" w:hAnsi="Times New Roman"/>
          <w:sz w:val="28"/>
        </w:rPr>
        <w:t xml:space="preserve">На территории Подгорненского  сельского поселения организована работа общественных объединений правоохранительной направленности  добровольная дружина (ДНД)  в количестве 10 человек, два из них жители даргинской национальности. Командир дружины – Лобашов А.М. </w:t>
      </w:r>
    </w:p>
    <w:p w:rsidR="005A08F5" w:rsidRDefault="005A08F5" w:rsidP="005A0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</w:t>
      </w:r>
      <w:r w:rsidRPr="00EC471E">
        <w:rPr>
          <w:rFonts w:ascii="Times New Roman" w:hAnsi="Times New Roman"/>
          <w:sz w:val="28"/>
          <w:szCs w:val="28"/>
        </w:rPr>
        <w:t>На территории поселения ежемесячно проводятся ночные рейды по проверке нахождения детей в ночное время в общественных местах без сопровождения</w:t>
      </w:r>
      <w:r>
        <w:rPr>
          <w:rFonts w:ascii="Times New Roman" w:hAnsi="Times New Roman"/>
          <w:sz w:val="28"/>
          <w:szCs w:val="28"/>
        </w:rPr>
        <w:t xml:space="preserve"> взрослых</w:t>
      </w:r>
      <w:r w:rsidRPr="00EC471E">
        <w:rPr>
          <w:rFonts w:ascii="Times New Roman" w:hAnsi="Times New Roman"/>
          <w:sz w:val="28"/>
          <w:szCs w:val="28"/>
        </w:rPr>
        <w:t>. Так же, посещаются многодетные семьи, состоящие в группах риска и в социально-опасном положении</w:t>
      </w:r>
      <w:r>
        <w:rPr>
          <w:rFonts w:ascii="Times New Roman" w:hAnsi="Times New Roman"/>
          <w:sz w:val="28"/>
          <w:szCs w:val="28"/>
        </w:rPr>
        <w:t>. В ходе посещения семей</w:t>
      </w:r>
      <w:r w:rsidRPr="00EC471E">
        <w:rPr>
          <w:rFonts w:ascii="Times New Roman" w:hAnsi="Times New Roman"/>
          <w:color w:val="000000"/>
          <w:sz w:val="28"/>
          <w:szCs w:val="28"/>
        </w:rPr>
        <w:t xml:space="preserve"> проводятся  разъяснительные беседы с родителями и детьми </w:t>
      </w:r>
      <w:r w:rsidRPr="00EC471E">
        <w:rPr>
          <w:rFonts w:ascii="Times New Roman" w:hAnsi="Times New Roman"/>
          <w:sz w:val="28"/>
          <w:szCs w:val="28"/>
        </w:rPr>
        <w:t>о возможных рисках нахождения детей без присмотра взрослых в местах, где может быть причинен вред их жизни и здоровью.</w:t>
      </w:r>
      <w:r w:rsidRPr="00EC471E">
        <w:rPr>
          <w:rFonts w:ascii="Times New Roman" w:hAnsi="Times New Roman"/>
          <w:color w:val="00000A"/>
          <w:sz w:val="28"/>
          <w:szCs w:val="28"/>
        </w:rPr>
        <w:t xml:space="preserve">  </w:t>
      </w:r>
    </w:p>
    <w:p w:rsidR="005A08F5" w:rsidRDefault="005A08F5" w:rsidP="005A08F5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</w:t>
      </w:r>
      <w:r w:rsidRPr="00EC471E">
        <w:rPr>
          <w:sz w:val="28"/>
          <w:szCs w:val="28"/>
        </w:rPr>
        <w:t xml:space="preserve">роводятся беседы с несовершеннолетними детьми и их родителями, </w:t>
      </w:r>
      <w:r>
        <w:rPr>
          <w:sz w:val="28"/>
          <w:szCs w:val="28"/>
        </w:rPr>
        <w:t>состоящими на учете в социально-опасном положении и в группе риска, на темы:</w:t>
      </w:r>
      <w:r w:rsidRPr="00EC471E">
        <w:rPr>
          <w:sz w:val="28"/>
          <w:szCs w:val="28"/>
        </w:rPr>
        <w:t xml:space="preserve"> «Правила п</w:t>
      </w:r>
      <w:r>
        <w:rPr>
          <w:sz w:val="28"/>
          <w:szCs w:val="28"/>
        </w:rPr>
        <w:t>ожарной безопасности в быту», «</w:t>
      </w:r>
      <w:r w:rsidRPr="00EC471E">
        <w:rPr>
          <w:sz w:val="28"/>
          <w:szCs w:val="28"/>
        </w:rPr>
        <w:t>О не оставлении детей без присмотра», «Причины, которые могут заставить ребенка уйти и дому». Памятки выкладываются  на сайт Администрации</w:t>
      </w:r>
      <w:r>
        <w:rPr>
          <w:sz w:val="28"/>
          <w:szCs w:val="28"/>
        </w:rPr>
        <w:t xml:space="preserve"> </w:t>
      </w:r>
      <w:r w:rsidRPr="00EC471E">
        <w:rPr>
          <w:sz w:val="28"/>
          <w:szCs w:val="28"/>
        </w:rPr>
        <w:t>и в соц</w:t>
      </w:r>
      <w:proofErr w:type="gramStart"/>
      <w:r w:rsidRPr="00EC471E">
        <w:rPr>
          <w:sz w:val="28"/>
          <w:szCs w:val="28"/>
        </w:rPr>
        <w:t>.с</w:t>
      </w:r>
      <w:proofErr w:type="gramEnd"/>
      <w:r w:rsidRPr="00EC471E">
        <w:rPr>
          <w:sz w:val="28"/>
          <w:szCs w:val="28"/>
        </w:rPr>
        <w:t xml:space="preserve">ети (Одноклассники и </w:t>
      </w:r>
      <w:proofErr w:type="spellStart"/>
      <w:r w:rsidRPr="00EC471E">
        <w:rPr>
          <w:sz w:val="28"/>
          <w:szCs w:val="28"/>
        </w:rPr>
        <w:t>Вк</w:t>
      </w:r>
      <w:proofErr w:type="spellEnd"/>
      <w:r w:rsidRPr="00EC471E">
        <w:rPr>
          <w:sz w:val="28"/>
          <w:szCs w:val="28"/>
        </w:rPr>
        <w:t>).</w:t>
      </w:r>
    </w:p>
    <w:p w:rsidR="006E5F3F" w:rsidRDefault="005A08F5" w:rsidP="00220AD6">
      <w:pPr>
        <w:tabs>
          <w:tab w:val="left" w:pos="4266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6E5F3F">
        <w:rPr>
          <w:rFonts w:ascii="Times New Roman" w:eastAsia="Times New Roman" w:hAnsi="Times New Roman"/>
          <w:sz w:val="28"/>
        </w:rPr>
        <w:t xml:space="preserve">Старшим инспектором по молодежной политике и спорту </w:t>
      </w:r>
      <w:r w:rsidR="00080AE1">
        <w:rPr>
          <w:rFonts w:ascii="Times New Roman" w:eastAsia="Times New Roman" w:hAnsi="Times New Roman"/>
          <w:sz w:val="28"/>
        </w:rPr>
        <w:t xml:space="preserve">совместно с патронажной сестрой амбулатории, казачеством </w:t>
      </w:r>
      <w:r w:rsidR="006E5F3F">
        <w:rPr>
          <w:rFonts w:ascii="Times New Roman" w:eastAsia="Times New Roman" w:hAnsi="Times New Roman"/>
          <w:sz w:val="28"/>
        </w:rPr>
        <w:t>данные семьи регулярно обследуются, составляются   акты ЖБУ (жилищно-бытовых условий</w:t>
      </w:r>
      <w:r>
        <w:rPr>
          <w:rFonts w:ascii="Times New Roman" w:eastAsia="Times New Roman" w:hAnsi="Times New Roman"/>
          <w:sz w:val="28"/>
        </w:rPr>
        <w:t>)</w:t>
      </w:r>
      <w:r w:rsidR="00080AE1">
        <w:rPr>
          <w:rFonts w:ascii="Times New Roman" w:eastAsia="Times New Roman" w:hAnsi="Times New Roman"/>
          <w:sz w:val="28"/>
        </w:rPr>
        <w:t xml:space="preserve">, принимаются самые серьезные меры </w:t>
      </w:r>
      <w:r w:rsidR="00E028DA">
        <w:rPr>
          <w:rFonts w:ascii="Times New Roman" w:eastAsia="Times New Roman" w:hAnsi="Times New Roman"/>
          <w:sz w:val="28"/>
        </w:rPr>
        <w:t xml:space="preserve">по отношению </w:t>
      </w:r>
      <w:r w:rsidR="00080AE1">
        <w:rPr>
          <w:rFonts w:ascii="Times New Roman" w:eastAsia="Times New Roman" w:hAnsi="Times New Roman"/>
          <w:sz w:val="28"/>
        </w:rPr>
        <w:t>к нерадивым родителям.</w:t>
      </w:r>
    </w:p>
    <w:p w:rsidR="005A08F5" w:rsidRPr="00EC471E" w:rsidRDefault="005A08F5" w:rsidP="005A08F5">
      <w:pPr>
        <w:pStyle w:val="ac"/>
        <w:autoSpaceDE w:val="0"/>
        <w:autoSpaceDN w:val="0"/>
        <w:adjustRightInd w:val="0"/>
        <w:ind w:left="0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3AC2">
        <w:rPr>
          <w:color w:val="00000A"/>
          <w:sz w:val="28"/>
          <w:szCs w:val="28"/>
        </w:rPr>
        <w:t xml:space="preserve"> </w:t>
      </w:r>
      <w:r w:rsidRPr="00EC471E">
        <w:rPr>
          <w:color w:val="00000A"/>
          <w:sz w:val="28"/>
          <w:szCs w:val="28"/>
        </w:rPr>
        <w:t xml:space="preserve">В целях предупреждения детского дорожно-транспортного травматизма среди молодежи на постоянной основе </w:t>
      </w:r>
      <w:r>
        <w:rPr>
          <w:color w:val="00000A"/>
          <w:sz w:val="28"/>
          <w:szCs w:val="28"/>
        </w:rPr>
        <w:t>проводятся беседы</w:t>
      </w:r>
      <w:r w:rsidRPr="00EC471E">
        <w:rPr>
          <w:color w:val="00000A"/>
          <w:sz w:val="28"/>
          <w:szCs w:val="28"/>
        </w:rPr>
        <w:t xml:space="preserve"> на тему правил поведения на дорогах, </w:t>
      </w:r>
      <w:r>
        <w:rPr>
          <w:color w:val="00000A"/>
          <w:sz w:val="28"/>
          <w:szCs w:val="28"/>
        </w:rPr>
        <w:t xml:space="preserve">правил поведения при езде на скутерах, мотоциклах, </w:t>
      </w:r>
      <w:r w:rsidRPr="00EC471E">
        <w:rPr>
          <w:color w:val="00000A"/>
          <w:sz w:val="28"/>
          <w:szCs w:val="28"/>
        </w:rPr>
        <w:t>правил поведения на воде.</w:t>
      </w:r>
      <w:r>
        <w:rPr>
          <w:color w:val="00000A"/>
          <w:sz w:val="28"/>
          <w:szCs w:val="28"/>
        </w:rPr>
        <w:t xml:space="preserve"> Так как на территории поселения достаточно большой процент проживания даргинцев, Администрация работает </w:t>
      </w:r>
      <w:proofErr w:type="gramStart"/>
      <w:r>
        <w:rPr>
          <w:color w:val="00000A"/>
          <w:sz w:val="28"/>
          <w:szCs w:val="28"/>
        </w:rPr>
        <w:t>с</w:t>
      </w:r>
      <w:proofErr w:type="gramEnd"/>
      <w:r>
        <w:rPr>
          <w:color w:val="00000A"/>
          <w:sz w:val="28"/>
          <w:szCs w:val="28"/>
        </w:rPr>
        <w:t xml:space="preserve"> </w:t>
      </w:r>
      <w:proofErr w:type="gramStart"/>
      <w:r>
        <w:rPr>
          <w:color w:val="00000A"/>
          <w:sz w:val="28"/>
          <w:szCs w:val="28"/>
        </w:rPr>
        <w:t>контакте</w:t>
      </w:r>
      <w:proofErr w:type="gramEnd"/>
      <w:r>
        <w:rPr>
          <w:color w:val="00000A"/>
          <w:sz w:val="28"/>
          <w:szCs w:val="28"/>
        </w:rPr>
        <w:t xml:space="preserve"> с председателем даргинской общины, старейшинами и  совместно решаются вопросы по поводу гонок, устраиваемых молодежью по трассе, проходящей через центр села.</w:t>
      </w:r>
    </w:p>
    <w:p w:rsidR="005A08F5" w:rsidRDefault="005A08F5" w:rsidP="005A08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C471E">
        <w:rPr>
          <w:rFonts w:ascii="Times New Roman" w:hAnsi="Times New Roman"/>
          <w:sz w:val="28"/>
          <w:szCs w:val="28"/>
        </w:rPr>
        <w:t>В рамках проведения месячника «Территория Б</w:t>
      </w:r>
      <w:r>
        <w:rPr>
          <w:rFonts w:ascii="Times New Roman" w:hAnsi="Times New Roman"/>
          <w:sz w:val="28"/>
          <w:szCs w:val="28"/>
        </w:rPr>
        <w:t>езопасности» в сентябре</w:t>
      </w:r>
      <w:r w:rsidRPr="00EC471E">
        <w:rPr>
          <w:rFonts w:ascii="Times New Roman" w:hAnsi="Times New Roman"/>
          <w:sz w:val="28"/>
          <w:szCs w:val="28"/>
        </w:rPr>
        <w:t xml:space="preserve"> 2022 года среди молодежи были проведены мероприятия на тему: «</w:t>
      </w:r>
      <w:r>
        <w:rPr>
          <w:rFonts w:ascii="Times New Roman" w:hAnsi="Times New Roman"/>
          <w:sz w:val="28"/>
          <w:szCs w:val="28"/>
        </w:rPr>
        <w:t>Мы против насилия</w:t>
      </w:r>
      <w:r w:rsidRPr="00EC471E">
        <w:rPr>
          <w:rFonts w:ascii="Times New Roman" w:hAnsi="Times New Roman"/>
          <w:sz w:val="28"/>
          <w:szCs w:val="28"/>
        </w:rPr>
        <w:t xml:space="preserve"> и экстремизм</w:t>
      </w:r>
      <w:r>
        <w:rPr>
          <w:rFonts w:ascii="Times New Roman" w:hAnsi="Times New Roman"/>
          <w:sz w:val="28"/>
          <w:szCs w:val="28"/>
        </w:rPr>
        <w:t>а</w:t>
      </w:r>
      <w:r w:rsidRPr="00EC471E">
        <w:rPr>
          <w:rFonts w:ascii="Times New Roman" w:hAnsi="Times New Roman"/>
          <w:sz w:val="28"/>
          <w:szCs w:val="28"/>
        </w:rPr>
        <w:t>».</w:t>
      </w:r>
      <w:r w:rsidRPr="00EC471E"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C471E">
        <w:rPr>
          <w:rFonts w:ascii="Times New Roman" w:hAnsi="Times New Roman"/>
          <w:sz w:val="28"/>
          <w:szCs w:val="28"/>
        </w:rPr>
        <w:t>аспространение тематических памяток, листовок</w:t>
      </w:r>
      <w:r>
        <w:rPr>
          <w:rFonts w:ascii="Times New Roman" w:hAnsi="Times New Roman"/>
          <w:sz w:val="28"/>
          <w:szCs w:val="28"/>
        </w:rPr>
        <w:t>,</w:t>
      </w:r>
      <w:r w:rsidRPr="00EC471E">
        <w:rPr>
          <w:rFonts w:ascii="Times New Roman" w:hAnsi="Times New Roman"/>
          <w:sz w:val="28"/>
          <w:szCs w:val="28"/>
        </w:rPr>
        <w:t xml:space="preserve"> информирование молодежи о понятии и формах террористической и экстремистской деятельности. Памятки выкладываются  на</w:t>
      </w:r>
      <w:r>
        <w:rPr>
          <w:rFonts w:ascii="Times New Roman" w:hAnsi="Times New Roman"/>
          <w:sz w:val="28"/>
          <w:szCs w:val="28"/>
        </w:rPr>
        <w:t xml:space="preserve"> официальный</w:t>
      </w:r>
      <w:r w:rsidRPr="00EC471E">
        <w:rPr>
          <w:rFonts w:ascii="Times New Roman" w:hAnsi="Times New Roman"/>
          <w:sz w:val="28"/>
          <w:szCs w:val="28"/>
        </w:rPr>
        <w:t xml:space="preserve"> сайт Администрации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EC471E">
        <w:rPr>
          <w:rFonts w:ascii="Times New Roman" w:hAnsi="Times New Roman"/>
          <w:sz w:val="28"/>
          <w:szCs w:val="28"/>
        </w:rPr>
        <w:t xml:space="preserve"> и в соц</w:t>
      </w:r>
      <w:proofErr w:type="gramStart"/>
      <w:r w:rsidRPr="00EC471E">
        <w:rPr>
          <w:rFonts w:ascii="Times New Roman" w:hAnsi="Times New Roman"/>
          <w:sz w:val="28"/>
          <w:szCs w:val="28"/>
        </w:rPr>
        <w:t>.с</w:t>
      </w:r>
      <w:proofErr w:type="gramEnd"/>
      <w:r w:rsidRPr="00EC471E">
        <w:rPr>
          <w:rFonts w:ascii="Times New Roman" w:hAnsi="Times New Roman"/>
          <w:sz w:val="28"/>
          <w:szCs w:val="28"/>
        </w:rPr>
        <w:t xml:space="preserve">ети (Одноклассники и </w:t>
      </w:r>
      <w:proofErr w:type="spellStart"/>
      <w:r w:rsidRPr="00EC471E">
        <w:rPr>
          <w:rFonts w:ascii="Times New Roman" w:hAnsi="Times New Roman"/>
          <w:sz w:val="28"/>
          <w:szCs w:val="28"/>
        </w:rPr>
        <w:t>Вк</w:t>
      </w:r>
      <w:proofErr w:type="spellEnd"/>
      <w:r w:rsidRPr="00EC471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6E5F3F" w:rsidRPr="008D3BCE" w:rsidRDefault="006E5F3F" w:rsidP="008D3B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0E79C3">
        <w:rPr>
          <w:rFonts w:ascii="Times New Roman" w:eastAsia="Times New Roman" w:hAnsi="Times New Roman"/>
          <w:b/>
          <w:color w:val="C00000"/>
          <w:sz w:val="28"/>
        </w:rPr>
        <w:t>Межнациональные отношения.</w:t>
      </w:r>
    </w:p>
    <w:p w:rsidR="006E5F3F" w:rsidRDefault="006E5F3F" w:rsidP="006E5F3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На территории  Подгорненского сельского поселения зарегистрировано и проживает жителей более 10 национальностей.</w:t>
      </w:r>
    </w:p>
    <w:p w:rsidR="006E5F3F" w:rsidRPr="00006492" w:rsidRDefault="006E5F3F" w:rsidP="006E5F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При Администрации создан и работает Малый совет по межнациональным отношениям. </w:t>
      </w:r>
      <w:proofErr w:type="gramStart"/>
      <w:r>
        <w:rPr>
          <w:rFonts w:ascii="Times New Roman" w:eastAsia="Times New Roman" w:hAnsi="Times New Roman"/>
          <w:sz w:val="28"/>
        </w:rPr>
        <w:t>На заседаниях Малого совета по межнациональным отношениям рассмотрен</w:t>
      </w:r>
      <w:r w:rsidR="00080AE1">
        <w:rPr>
          <w:rFonts w:ascii="Times New Roman" w:eastAsia="Times New Roman" w:hAnsi="Times New Roman"/>
          <w:sz w:val="28"/>
        </w:rPr>
        <w:t>ы  вопросы:</w:t>
      </w:r>
      <w:r>
        <w:rPr>
          <w:rFonts w:ascii="Times New Roman" w:eastAsia="Times New Roman" w:hAnsi="Times New Roman"/>
          <w:sz w:val="28"/>
        </w:rPr>
        <w:t xml:space="preserve"> о  нарушении миграционного законодательства, проведение ветеринарных обработок, состоянии дел по профилактике экстремизма, формированию культуры межнационального общения, толерантности на территории МО «</w:t>
      </w:r>
      <w:proofErr w:type="spellStart"/>
      <w:r>
        <w:rPr>
          <w:rFonts w:ascii="Times New Roman" w:eastAsia="Times New Roman" w:hAnsi="Times New Roman"/>
          <w:sz w:val="28"/>
        </w:rPr>
        <w:t>Подгорненское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сельское пос</w:t>
      </w:r>
      <w:r w:rsidR="00006492">
        <w:rPr>
          <w:rFonts w:ascii="Times New Roman" w:eastAsia="Times New Roman" w:hAnsi="Times New Roman"/>
          <w:sz w:val="28"/>
        </w:rPr>
        <w:t>еление», о земельных отношениях</w:t>
      </w:r>
      <w:r w:rsidR="00006492">
        <w:rPr>
          <w:rFonts w:ascii="Times New Roman" w:hAnsi="Times New Roman"/>
          <w:color w:val="000000"/>
          <w:sz w:val="28"/>
          <w:szCs w:val="28"/>
        </w:rPr>
        <w:t>,</w:t>
      </w:r>
      <w:r w:rsidR="00006492" w:rsidRPr="00006492">
        <w:rPr>
          <w:rFonts w:ascii="Times New Roman"/>
          <w:sz w:val="28"/>
          <w:szCs w:val="28"/>
        </w:rPr>
        <w:t xml:space="preserve"> </w:t>
      </w:r>
      <w:r w:rsidR="00006492">
        <w:rPr>
          <w:rFonts w:ascii="Times New Roman" w:hAnsi="Times New Roman"/>
          <w:sz w:val="28"/>
          <w:szCs w:val="28"/>
        </w:rPr>
        <w:t>о</w:t>
      </w:r>
      <w:r w:rsidR="00006492" w:rsidRPr="00006492">
        <w:rPr>
          <w:rFonts w:ascii="Times New Roman" w:hAnsi="Times New Roman"/>
          <w:sz w:val="28"/>
          <w:szCs w:val="28"/>
        </w:rPr>
        <w:t xml:space="preserve"> реализации постановления Правительства Ростовской области от 07.02.2013 №55 «Об установлении нормативов (норм) нагрузки сельскохозяйственных животных на единицу площади пастбища на территории Ростовской области»</w:t>
      </w:r>
      <w:r w:rsidR="00006492" w:rsidRPr="00006492">
        <w:rPr>
          <w:rFonts w:ascii="Times New Roman" w:eastAsia="SimSun" w:hAnsi="Times New Roman"/>
          <w:i/>
          <w:sz w:val="28"/>
          <w:szCs w:val="28"/>
        </w:rPr>
        <w:t xml:space="preserve">   </w:t>
      </w:r>
      <w:r w:rsidRPr="00006492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006492">
        <w:rPr>
          <w:rFonts w:ascii="Times New Roman" w:eastAsia="Times New Roman" w:hAnsi="Times New Roman"/>
          <w:sz w:val="28"/>
          <w:szCs w:val="28"/>
        </w:rPr>
        <w:t xml:space="preserve"> др. За прошедшее полугодие конфликтов на межнациональной почве на территории  Подгорненского сельского поселения не происходило. </w:t>
      </w:r>
    </w:p>
    <w:p w:rsidR="006E5F3F" w:rsidRPr="000E79C3" w:rsidRDefault="006E5F3F" w:rsidP="006E5F3F">
      <w:pPr>
        <w:spacing w:before="100" w:after="10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</w:rPr>
      </w:pPr>
      <w:r w:rsidRPr="000E79C3">
        <w:rPr>
          <w:rFonts w:ascii="Times New Roman" w:eastAsia="Times New Roman" w:hAnsi="Times New Roman"/>
          <w:b/>
          <w:color w:val="C00000"/>
          <w:sz w:val="28"/>
        </w:rPr>
        <w:t>Культурно-массовые мероприятия.</w:t>
      </w:r>
    </w:p>
    <w:p w:rsidR="004E2593" w:rsidRDefault="006E5F3F" w:rsidP="004E2593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006492">
        <w:rPr>
          <w:rFonts w:ascii="Times New Roman" w:eastAsia="Times New Roman" w:hAnsi="Times New Roman"/>
          <w:sz w:val="28"/>
        </w:rPr>
        <w:t xml:space="preserve">Указом Президента РФ 2022 год </w:t>
      </w:r>
      <w:r w:rsidR="00080AE1">
        <w:rPr>
          <w:rFonts w:ascii="Times New Roman" w:eastAsia="Times New Roman" w:hAnsi="Times New Roman"/>
          <w:sz w:val="28"/>
        </w:rPr>
        <w:t xml:space="preserve">был </w:t>
      </w:r>
      <w:r w:rsidR="00006492">
        <w:rPr>
          <w:rFonts w:ascii="Times New Roman" w:eastAsia="Times New Roman" w:hAnsi="Times New Roman"/>
          <w:sz w:val="28"/>
        </w:rPr>
        <w:t>объявлен  г</w:t>
      </w:r>
      <w:r w:rsidR="004E2593">
        <w:rPr>
          <w:rFonts w:ascii="Times New Roman" w:eastAsia="Times New Roman" w:hAnsi="Times New Roman"/>
          <w:sz w:val="28"/>
        </w:rPr>
        <w:t>одом народного искусства и нематериального культурного наследия народов России.  Губернатор Ростовской области объявил 2022 год Годом побратимских связей.</w:t>
      </w:r>
    </w:p>
    <w:p w:rsidR="00080AE1" w:rsidRDefault="00080AE1" w:rsidP="00080A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второе полугодие 2022 года работниками МКУК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Подгорненский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СДК» было проведено 153 мероприятия.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для детей до 14 лет было проведено 45 мероприятий, для молодежи и жителей более зрелого возраста -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52 мероприятия. Это и концерты, и акции, и праздники, уч</w:t>
      </w:r>
      <w:r w:rsidR="009E76FF">
        <w:rPr>
          <w:rFonts w:ascii="Times New Roman" w:hAnsi="Times New Roman"/>
          <w:color w:val="000000"/>
          <w:sz w:val="28"/>
          <w:szCs w:val="28"/>
        </w:rPr>
        <w:t>астие в конкурсах и фестивалях.</w:t>
      </w:r>
    </w:p>
    <w:p w:rsidR="009E76FF" w:rsidRDefault="009E76FF" w:rsidP="00080A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На территории Подгорненского сельского  поселения  8 июля прошел  районный праздник </w:t>
      </w:r>
      <w:r w:rsidR="00C73353">
        <w:rPr>
          <w:rFonts w:ascii="Times New Roman" w:hAnsi="Times New Roman"/>
          <w:color w:val="000000"/>
          <w:sz w:val="28"/>
          <w:szCs w:val="28"/>
        </w:rPr>
        <w:t xml:space="preserve">«День семьи, любви и верности». Это стало  ярким событием для вех жителей и гостей нашего поселения.  </w:t>
      </w:r>
    </w:p>
    <w:p w:rsidR="00775BF2" w:rsidRDefault="00080AE1" w:rsidP="00775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="00775BF2">
        <w:rPr>
          <w:rFonts w:ascii="Times New Roman" w:hAnsi="Times New Roman"/>
          <w:sz w:val="28"/>
          <w:szCs w:val="28"/>
        </w:rPr>
        <w:t>Организация досуга несовершеннолетних - важнейшее средство профилактики. Проблема предупреждения правонарушений подростков и молодежи имеет сейчас особую значимость. Это обусловлено интенсивным ростом негативных социальных явлений, прежде всего – безнадзорностью, алкоголизмом родителей, ведущих к</w:t>
      </w:r>
      <w:r w:rsidR="00775BF2" w:rsidRPr="00F93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BF2">
        <w:rPr>
          <w:rFonts w:ascii="Times New Roman" w:hAnsi="Times New Roman"/>
          <w:sz w:val="28"/>
          <w:szCs w:val="28"/>
        </w:rPr>
        <w:t>асоциализации</w:t>
      </w:r>
      <w:proofErr w:type="spellEnd"/>
      <w:r w:rsidR="00775BF2">
        <w:rPr>
          <w:rFonts w:ascii="Times New Roman" w:hAnsi="Times New Roman"/>
          <w:sz w:val="28"/>
          <w:szCs w:val="28"/>
        </w:rPr>
        <w:t xml:space="preserve"> семей, незанятость подростков, безответственность. </w:t>
      </w:r>
    </w:p>
    <w:p w:rsidR="00775BF2" w:rsidRPr="00EC471E" w:rsidRDefault="00775BF2" w:rsidP="00775B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сельского поселения, школа, учреждение культуры регулярно вовлекают </w:t>
      </w:r>
      <w:r w:rsidRPr="00EC471E">
        <w:rPr>
          <w:rFonts w:ascii="Times New Roman" w:hAnsi="Times New Roman"/>
          <w:sz w:val="28"/>
          <w:szCs w:val="28"/>
        </w:rPr>
        <w:t xml:space="preserve"> несовершеннолетних детей во время летних каникул</w:t>
      </w:r>
      <w:r>
        <w:rPr>
          <w:rFonts w:ascii="Times New Roman" w:hAnsi="Times New Roman"/>
          <w:sz w:val="28"/>
          <w:szCs w:val="28"/>
        </w:rPr>
        <w:t xml:space="preserve"> и в свободное от учебы время, практически, во все проводимые</w:t>
      </w:r>
      <w:r w:rsidRPr="00EC4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мероприятия.</w:t>
      </w:r>
      <w:r w:rsidRPr="00EC471E">
        <w:rPr>
          <w:rFonts w:ascii="Times New Roman" w:hAnsi="Times New Roman"/>
          <w:sz w:val="28"/>
          <w:szCs w:val="28"/>
        </w:rPr>
        <w:t xml:space="preserve">    В настоящее время в</w:t>
      </w:r>
      <w:r>
        <w:rPr>
          <w:rFonts w:ascii="Times New Roman" w:hAnsi="Times New Roman"/>
          <w:sz w:val="28"/>
          <w:szCs w:val="28"/>
        </w:rPr>
        <w:t xml:space="preserve"> нашей стране все больше расширяется</w:t>
      </w:r>
      <w:r w:rsidRPr="00EC471E">
        <w:rPr>
          <w:rFonts w:ascii="Times New Roman" w:hAnsi="Times New Roman"/>
          <w:sz w:val="28"/>
          <w:szCs w:val="28"/>
        </w:rPr>
        <w:t xml:space="preserve"> волонтёрско</w:t>
      </w:r>
      <w:r>
        <w:rPr>
          <w:rFonts w:ascii="Times New Roman" w:hAnsi="Times New Roman"/>
          <w:sz w:val="28"/>
          <w:szCs w:val="28"/>
        </w:rPr>
        <w:t>е</w:t>
      </w:r>
      <w:r w:rsidRPr="00EC471E">
        <w:rPr>
          <w:rFonts w:ascii="Times New Roman" w:hAnsi="Times New Roman"/>
          <w:sz w:val="28"/>
          <w:szCs w:val="28"/>
        </w:rPr>
        <w:t xml:space="preserve"> движение</w:t>
      </w:r>
      <w:r>
        <w:rPr>
          <w:rFonts w:ascii="Times New Roman" w:hAnsi="Times New Roman"/>
          <w:sz w:val="28"/>
          <w:szCs w:val="28"/>
        </w:rPr>
        <w:t>, в нашем поселении</w:t>
      </w:r>
      <w:r w:rsidRPr="00EC4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имеется волонтерская группа, в которой </w:t>
      </w:r>
      <w:r w:rsidRPr="00EC471E">
        <w:rPr>
          <w:rFonts w:ascii="Times New Roman" w:hAnsi="Times New Roman"/>
          <w:sz w:val="28"/>
          <w:szCs w:val="28"/>
        </w:rPr>
        <w:t>зарегистрировано 4 несовершеннолетних</w:t>
      </w:r>
      <w:r>
        <w:rPr>
          <w:rFonts w:ascii="Times New Roman" w:hAnsi="Times New Roman"/>
          <w:sz w:val="28"/>
          <w:szCs w:val="28"/>
        </w:rPr>
        <w:t xml:space="preserve"> подростка, к</w:t>
      </w:r>
      <w:r w:rsidRPr="00EC471E">
        <w:rPr>
          <w:rFonts w:ascii="Times New Roman" w:hAnsi="Times New Roman"/>
          <w:sz w:val="28"/>
          <w:szCs w:val="28"/>
        </w:rPr>
        <w:t>оторые оказывают помощь в различных направлениях: пропаганда здорового образа жизни, содействие в проведении акций, раздача буклетов, активное участие в клубных, спортивных,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71E">
        <w:rPr>
          <w:rFonts w:ascii="Times New Roman" w:hAnsi="Times New Roman"/>
          <w:sz w:val="28"/>
          <w:szCs w:val="28"/>
        </w:rPr>
        <w:t xml:space="preserve"> и военно-патриотических мероприятиях. Являются активными помощниками в подготовке и организации различных мероприятий</w:t>
      </w:r>
      <w:r w:rsidRPr="00EC471E">
        <w:rPr>
          <w:rFonts w:ascii="Times New Roman" w:hAnsi="Times New Roman"/>
          <w:sz w:val="28"/>
          <w:szCs w:val="28"/>
          <w:lang w:eastAsia="ru-RU"/>
        </w:rPr>
        <w:t xml:space="preserve"> в период проведения акций «День древонасаждения»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C471E">
        <w:rPr>
          <w:rFonts w:ascii="Times New Roman" w:hAnsi="Times New Roman"/>
          <w:sz w:val="28"/>
          <w:szCs w:val="28"/>
          <w:lang w:eastAsia="ru-RU"/>
        </w:rPr>
        <w:t xml:space="preserve"> привлекаются несовершеннолетние для высадки деревьев и кустарников. Волонтеры </w:t>
      </w:r>
      <w:r w:rsidRPr="00EC471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C471E">
        <w:rPr>
          <w:rFonts w:ascii="Times New Roman" w:hAnsi="Times New Roman"/>
          <w:sz w:val="28"/>
          <w:szCs w:val="28"/>
        </w:rPr>
        <w:t>активно участвуют в проводимых акциях по благоустройству села.</w:t>
      </w:r>
    </w:p>
    <w:p w:rsidR="00775BF2" w:rsidRDefault="00775BF2" w:rsidP="00775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316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 w:rsidRPr="00EC471E">
        <w:rPr>
          <w:rFonts w:ascii="Times New Roman" w:hAnsi="Times New Roman"/>
          <w:sz w:val="28"/>
          <w:szCs w:val="28"/>
        </w:rPr>
        <w:t>а территории сельского поселения за 2022 год были проведены для детей и подростков мероприятия и акции</w:t>
      </w:r>
      <w:r>
        <w:rPr>
          <w:rFonts w:ascii="Times New Roman" w:hAnsi="Times New Roman"/>
          <w:sz w:val="28"/>
          <w:szCs w:val="28"/>
        </w:rPr>
        <w:t>,</w:t>
      </w:r>
      <w:r w:rsidRPr="00EC471E">
        <w:rPr>
          <w:rFonts w:ascii="Times New Roman" w:hAnsi="Times New Roman"/>
          <w:sz w:val="28"/>
          <w:szCs w:val="28"/>
        </w:rPr>
        <w:t xml:space="preserve"> такие как:</w:t>
      </w:r>
      <w:r w:rsidRPr="00F93A0B">
        <w:rPr>
          <w:rFonts w:ascii="Times New Roman" w:hAnsi="Times New Roman"/>
          <w:sz w:val="28"/>
          <w:szCs w:val="28"/>
        </w:rPr>
        <w:t xml:space="preserve"> </w:t>
      </w:r>
      <w:r w:rsidRPr="00EC471E">
        <w:rPr>
          <w:rFonts w:ascii="Times New Roman" w:hAnsi="Times New Roman"/>
          <w:sz w:val="28"/>
          <w:szCs w:val="28"/>
        </w:rPr>
        <w:t>митинг «Своих не бросаем»</w:t>
      </w:r>
      <w:r>
        <w:rPr>
          <w:rFonts w:ascii="Times New Roman" w:hAnsi="Times New Roman"/>
          <w:sz w:val="28"/>
          <w:szCs w:val="28"/>
        </w:rPr>
        <w:t>, проведенный</w:t>
      </w:r>
      <w:r w:rsidRPr="00EC47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феврале на площади у ДК</w:t>
      </w:r>
      <w:r w:rsidRPr="00EC471E">
        <w:rPr>
          <w:rFonts w:ascii="Times New Roman" w:hAnsi="Times New Roman"/>
          <w:sz w:val="28"/>
          <w:szCs w:val="28"/>
        </w:rPr>
        <w:t xml:space="preserve"> и автопробег в поддержку правительства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EC471E">
        <w:rPr>
          <w:rFonts w:ascii="Times New Roman" w:hAnsi="Times New Roman"/>
          <w:sz w:val="28"/>
          <w:szCs w:val="28"/>
        </w:rPr>
        <w:t xml:space="preserve"> и российских воинов. </w:t>
      </w:r>
    </w:p>
    <w:p w:rsidR="00775BF2" w:rsidRPr="00EC471E" w:rsidRDefault="00775BF2" w:rsidP="00775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C471E">
        <w:rPr>
          <w:rFonts w:ascii="Times New Roman" w:hAnsi="Times New Roman"/>
          <w:sz w:val="28"/>
          <w:szCs w:val="28"/>
        </w:rPr>
        <w:t>В течение года проводились акции с привлечением подростков:</w:t>
      </w:r>
      <w:r>
        <w:rPr>
          <w:rFonts w:ascii="Times New Roman" w:hAnsi="Times New Roman"/>
          <w:sz w:val="28"/>
          <w:szCs w:val="28"/>
        </w:rPr>
        <w:t xml:space="preserve"> Окна Победы,</w:t>
      </w:r>
      <w:r w:rsidRPr="00EC471E">
        <w:rPr>
          <w:rFonts w:ascii="Times New Roman" w:hAnsi="Times New Roman"/>
          <w:sz w:val="28"/>
          <w:szCs w:val="28"/>
        </w:rPr>
        <w:t xml:space="preserve"> «Окна </w:t>
      </w:r>
      <w:r w:rsidRPr="00EC471E">
        <w:rPr>
          <w:rFonts w:ascii="Times New Roman" w:hAnsi="Times New Roman"/>
          <w:sz w:val="28"/>
          <w:szCs w:val="28"/>
          <w:lang w:val="en-US"/>
        </w:rPr>
        <w:t>Z</w:t>
      </w:r>
      <w:r w:rsidRPr="00EC471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71E">
        <w:rPr>
          <w:rFonts w:ascii="Times New Roman" w:hAnsi="Times New Roman"/>
          <w:sz w:val="28"/>
          <w:szCs w:val="28"/>
        </w:rPr>
        <w:t>световая акция «#</w:t>
      </w:r>
      <w:r w:rsidRPr="00EC471E">
        <w:rPr>
          <w:rFonts w:ascii="Times New Roman" w:hAnsi="Times New Roman"/>
          <w:sz w:val="28"/>
          <w:szCs w:val="28"/>
          <w:lang w:val="en-US"/>
        </w:rPr>
        <w:t>Z</w:t>
      </w:r>
      <w:r w:rsidRPr="00EC471E">
        <w:rPr>
          <w:rFonts w:ascii="Times New Roman" w:hAnsi="Times New Roman"/>
          <w:sz w:val="28"/>
          <w:szCs w:val="28"/>
        </w:rPr>
        <w:t>а Россию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EC471E">
        <w:rPr>
          <w:rFonts w:ascii="Times New Roman" w:hAnsi="Times New Roman"/>
          <w:sz w:val="28"/>
          <w:szCs w:val="28"/>
        </w:rPr>
        <w:t>Георгиевская ленточка, митинг «Св</w:t>
      </w:r>
      <w:r>
        <w:rPr>
          <w:rFonts w:ascii="Times New Roman" w:hAnsi="Times New Roman"/>
          <w:sz w:val="28"/>
          <w:szCs w:val="28"/>
        </w:rPr>
        <w:t xml:space="preserve">еча памяти», </w:t>
      </w:r>
      <w:r w:rsidRPr="00EC471E">
        <w:rPr>
          <w:rFonts w:ascii="Times New Roman" w:hAnsi="Times New Roman"/>
          <w:sz w:val="28"/>
          <w:szCs w:val="28"/>
        </w:rPr>
        <w:t xml:space="preserve">проводился </w:t>
      </w:r>
      <w:proofErr w:type="spellStart"/>
      <w:r w:rsidRPr="00EC471E">
        <w:rPr>
          <w:rFonts w:ascii="Times New Roman" w:hAnsi="Times New Roman"/>
          <w:sz w:val="28"/>
          <w:szCs w:val="28"/>
        </w:rPr>
        <w:t>флешмоб</w:t>
      </w:r>
      <w:proofErr w:type="spellEnd"/>
      <w:r w:rsidRPr="00EC471E">
        <w:rPr>
          <w:rFonts w:ascii="Times New Roman" w:hAnsi="Times New Roman"/>
          <w:sz w:val="28"/>
          <w:szCs w:val="28"/>
        </w:rPr>
        <w:t xml:space="preserve"> «</w:t>
      </w:r>
      <w:r w:rsidRPr="00EC471E">
        <w:rPr>
          <w:rFonts w:ascii="Times New Roman" w:hAnsi="Times New Roman"/>
          <w:sz w:val="28"/>
          <w:szCs w:val="28"/>
          <w:lang w:val="en-US"/>
        </w:rPr>
        <w:t>Z</w:t>
      </w:r>
      <w:r w:rsidRPr="00EC471E">
        <w:rPr>
          <w:rFonts w:ascii="Times New Roman" w:hAnsi="Times New Roman"/>
          <w:sz w:val="28"/>
          <w:szCs w:val="28"/>
        </w:rPr>
        <w:t xml:space="preserve">а Россию, </w:t>
      </w:r>
      <w:r w:rsidRPr="00EC471E">
        <w:rPr>
          <w:rFonts w:ascii="Times New Roman" w:hAnsi="Times New Roman"/>
          <w:sz w:val="28"/>
          <w:szCs w:val="28"/>
          <w:lang w:val="en-US"/>
        </w:rPr>
        <w:t>Z</w:t>
      </w:r>
      <w:r w:rsidRPr="00EC471E">
        <w:rPr>
          <w:rFonts w:ascii="Times New Roman" w:hAnsi="Times New Roman"/>
          <w:sz w:val="28"/>
          <w:szCs w:val="28"/>
        </w:rPr>
        <w:t>а мир,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71E">
        <w:rPr>
          <w:rFonts w:ascii="Times New Roman" w:hAnsi="Times New Roman"/>
          <w:sz w:val="28"/>
          <w:szCs w:val="28"/>
          <w:lang w:val="en-US"/>
        </w:rPr>
        <w:t>Z</w:t>
      </w:r>
      <w:r w:rsidRPr="00EC471E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EC471E">
        <w:rPr>
          <w:rFonts w:ascii="Times New Roman" w:hAnsi="Times New Roman"/>
          <w:sz w:val="28"/>
          <w:szCs w:val="28"/>
        </w:rPr>
        <w:t>наших</w:t>
      </w:r>
      <w:proofErr w:type="gramEnd"/>
      <w:r>
        <w:rPr>
          <w:rFonts w:ascii="Times New Roman" w:hAnsi="Times New Roman"/>
          <w:sz w:val="28"/>
          <w:szCs w:val="28"/>
        </w:rPr>
        <w:t>!»</w:t>
      </w:r>
      <w:r w:rsidRPr="00EC471E">
        <w:rPr>
          <w:rFonts w:ascii="Times New Roman" w:hAnsi="Times New Roman"/>
          <w:sz w:val="28"/>
          <w:szCs w:val="28"/>
        </w:rPr>
        <w:t>. Проводился конкурс рисунков «Своих не бросаем!</w:t>
      </w:r>
      <w:r>
        <w:rPr>
          <w:rFonts w:ascii="Times New Roman" w:hAnsi="Times New Roman"/>
          <w:sz w:val="28"/>
          <w:szCs w:val="28"/>
        </w:rPr>
        <w:t>».</w:t>
      </w:r>
      <w:r w:rsidRPr="00EC471E">
        <w:rPr>
          <w:rFonts w:ascii="Times New Roman" w:hAnsi="Times New Roman"/>
          <w:sz w:val="28"/>
          <w:szCs w:val="28"/>
        </w:rPr>
        <w:t xml:space="preserve"> Волонтеры </w:t>
      </w:r>
      <w:r>
        <w:rPr>
          <w:rFonts w:ascii="Times New Roman" w:hAnsi="Times New Roman"/>
          <w:sz w:val="28"/>
          <w:szCs w:val="28"/>
        </w:rPr>
        <w:t>нарисовали</w:t>
      </w:r>
      <w:r w:rsidRPr="00EC471E">
        <w:rPr>
          <w:rFonts w:ascii="Times New Roman" w:hAnsi="Times New Roman"/>
          <w:sz w:val="28"/>
          <w:szCs w:val="28"/>
        </w:rPr>
        <w:t xml:space="preserve"> плакаты на тему «Мы за наших» (рисунки выкладывались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C471E">
        <w:rPr>
          <w:rFonts w:ascii="Times New Roman" w:hAnsi="Times New Roman"/>
          <w:sz w:val="28"/>
          <w:szCs w:val="28"/>
        </w:rPr>
        <w:t xml:space="preserve"> соц. сети с </w:t>
      </w:r>
      <w:proofErr w:type="spellStart"/>
      <w:r w:rsidRPr="00EC471E">
        <w:rPr>
          <w:rFonts w:ascii="Times New Roman" w:hAnsi="Times New Roman"/>
          <w:sz w:val="28"/>
          <w:szCs w:val="28"/>
        </w:rPr>
        <w:t>хештегами</w:t>
      </w:r>
      <w:proofErr w:type="spellEnd"/>
      <w:r w:rsidRPr="00EC471E">
        <w:rPr>
          <w:rFonts w:ascii="Times New Roman" w:hAnsi="Times New Roman"/>
          <w:sz w:val="28"/>
          <w:szCs w:val="28"/>
        </w:rPr>
        <w:t>).  9 мая совместн</w:t>
      </w:r>
      <w:r>
        <w:rPr>
          <w:rFonts w:ascii="Times New Roman" w:hAnsi="Times New Roman"/>
          <w:sz w:val="28"/>
          <w:szCs w:val="28"/>
        </w:rPr>
        <w:t>о с ДК,</w:t>
      </w:r>
      <w:r w:rsidRPr="00EC471E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Pr="00EC471E">
        <w:rPr>
          <w:rFonts w:ascii="Times New Roman" w:hAnsi="Times New Roman"/>
          <w:sz w:val="28"/>
          <w:szCs w:val="28"/>
        </w:rPr>
        <w:t>Подгорненской</w:t>
      </w:r>
      <w:proofErr w:type="spellEnd"/>
      <w:r w:rsidRPr="00EC471E">
        <w:rPr>
          <w:rFonts w:ascii="Times New Roman" w:hAnsi="Times New Roman"/>
          <w:sz w:val="28"/>
          <w:szCs w:val="28"/>
        </w:rPr>
        <w:t xml:space="preserve"> СШ,</w:t>
      </w:r>
      <w:r>
        <w:rPr>
          <w:rFonts w:ascii="Times New Roman" w:hAnsi="Times New Roman"/>
          <w:sz w:val="28"/>
          <w:szCs w:val="28"/>
        </w:rPr>
        <w:t xml:space="preserve"> жителями поселения</w:t>
      </w:r>
      <w:r w:rsidRPr="00EC471E">
        <w:rPr>
          <w:rFonts w:ascii="Times New Roman" w:hAnsi="Times New Roman"/>
          <w:sz w:val="28"/>
          <w:szCs w:val="28"/>
        </w:rPr>
        <w:t xml:space="preserve"> проведено  шествие «Бессмертный полк», возложение цветов к мемориалу погибшим воинам, проведение митинга, проведение автопробега к х. Цветному с возложение</w:t>
      </w:r>
      <w:r>
        <w:rPr>
          <w:rFonts w:ascii="Times New Roman" w:hAnsi="Times New Roman"/>
          <w:sz w:val="28"/>
          <w:szCs w:val="28"/>
        </w:rPr>
        <w:t>м</w:t>
      </w:r>
      <w:r w:rsidRPr="00EC47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471E">
        <w:rPr>
          <w:rFonts w:ascii="Times New Roman" w:hAnsi="Times New Roman"/>
          <w:sz w:val="28"/>
          <w:szCs w:val="28"/>
        </w:rPr>
        <w:t>цветов</w:t>
      </w:r>
      <w:proofErr w:type="gramEnd"/>
      <w:r w:rsidRPr="00EC471E">
        <w:rPr>
          <w:rFonts w:ascii="Times New Roman" w:hAnsi="Times New Roman"/>
          <w:sz w:val="28"/>
          <w:szCs w:val="28"/>
        </w:rPr>
        <w:t xml:space="preserve"> к памятнику погибшим в ВОВ и воинскому захоронению. </w:t>
      </w:r>
    </w:p>
    <w:p w:rsidR="00775BF2" w:rsidRDefault="00775BF2" w:rsidP="00775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BF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75BF2">
        <w:rPr>
          <w:rStyle w:val="a9"/>
          <w:rFonts w:ascii="Times New Roman" w:hAnsi="Times New Roman"/>
          <w:b w:val="0"/>
          <w:sz w:val="28"/>
          <w:szCs w:val="28"/>
        </w:rPr>
        <w:t>В рамках проводимой межведомственной комплексной</w:t>
      </w:r>
      <w:r w:rsidRPr="00775BF2">
        <w:rPr>
          <w:rFonts w:ascii="Times New Roman" w:hAnsi="Times New Roman"/>
          <w:b/>
          <w:sz w:val="28"/>
          <w:szCs w:val="28"/>
        </w:rPr>
        <w:t> </w:t>
      </w:r>
      <w:r w:rsidRPr="00775BF2">
        <w:rPr>
          <w:rStyle w:val="a9"/>
          <w:rFonts w:ascii="Times New Roman" w:hAnsi="Times New Roman"/>
          <w:b w:val="0"/>
          <w:sz w:val="28"/>
          <w:szCs w:val="28"/>
        </w:rPr>
        <w:t>оперативно-профилактической операции «Дети России-2022»</w:t>
      </w:r>
      <w:r w:rsidRPr="00775BF2">
        <w:rPr>
          <w:rFonts w:ascii="Times New Roman" w:hAnsi="Times New Roman"/>
          <w:b/>
          <w:sz w:val="28"/>
          <w:szCs w:val="28"/>
        </w:rPr>
        <w:t>,</w:t>
      </w:r>
      <w:r w:rsidRPr="00EC471E">
        <w:rPr>
          <w:rFonts w:ascii="Times New Roman" w:hAnsi="Times New Roman"/>
          <w:sz w:val="28"/>
          <w:szCs w:val="28"/>
        </w:rPr>
        <w:t xml:space="preserve"> направленной на выявление фактов вовлечения несовершеннолетних в преступную деятельность, связанную с незаконным оборотом наркотических средств, волонтерами и членами  казачьей дружины были проведены обследования общественных мест, заброшенных зданий, остановок, информационных </w:t>
      </w:r>
      <w:r w:rsidRPr="00EC471E">
        <w:rPr>
          <w:rFonts w:ascii="Times New Roman" w:hAnsi="Times New Roman"/>
          <w:sz w:val="28"/>
          <w:szCs w:val="28"/>
        </w:rPr>
        <w:lastRenderedPageBreak/>
        <w:t>стендов на предмет обнаружения наружной рекламы наркотических и психотропных веществ. В ходе проведенных проверок наружной рекламы наркотических и психотропных веществ не обнаружено.</w:t>
      </w:r>
      <w:r w:rsidRPr="00EC471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EC471E">
        <w:rPr>
          <w:rFonts w:ascii="Times New Roman" w:hAnsi="Times New Roman"/>
          <w:sz w:val="28"/>
          <w:szCs w:val="28"/>
        </w:rPr>
        <w:t>На сайте Администрации</w:t>
      </w:r>
      <w:r>
        <w:rPr>
          <w:rFonts w:ascii="Times New Roman" w:hAnsi="Times New Roman"/>
          <w:sz w:val="28"/>
          <w:szCs w:val="28"/>
        </w:rPr>
        <w:t xml:space="preserve"> Подгорненского</w:t>
      </w:r>
      <w:r w:rsidRPr="00EC47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C471E">
        <w:rPr>
          <w:rFonts w:ascii="Times New Roman" w:hAnsi="Times New Roman"/>
          <w:color w:val="00000A"/>
          <w:sz w:val="28"/>
          <w:szCs w:val="28"/>
        </w:rPr>
        <w:t xml:space="preserve">размещена </w:t>
      </w:r>
      <w:r w:rsidRPr="00EC471E">
        <w:rPr>
          <w:rFonts w:ascii="Times New Roman" w:hAnsi="Times New Roman"/>
          <w:sz w:val="28"/>
          <w:szCs w:val="28"/>
        </w:rPr>
        <w:t>памятка с единым детским телефоном доверия, для того чтобы ребенок в трудных для него ситуациях мог обратиться за помощью, обсудить свои проблемы и посоветоваться с квалифицированным специалистом.</w:t>
      </w:r>
    </w:p>
    <w:p w:rsidR="00775BF2" w:rsidRPr="00EC471E" w:rsidRDefault="00775BF2" w:rsidP="00775B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2022 году, </w:t>
      </w:r>
      <w:r w:rsidRPr="00EC471E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Ремонтненского района от 11.07.2022 № 19-д «Об организации временной занятости  несовершеннолетних граждан в возрасте от 14 до 18 лет в период каникул и в свободное от учебы время на территории Ремонтненского района </w:t>
      </w:r>
      <w:r>
        <w:rPr>
          <w:rFonts w:ascii="Times New Roman" w:hAnsi="Times New Roman"/>
          <w:sz w:val="28"/>
          <w:szCs w:val="28"/>
        </w:rPr>
        <w:t>в 2022 году»,</w:t>
      </w:r>
      <w:r w:rsidRPr="00EC471E">
        <w:rPr>
          <w:rFonts w:ascii="Times New Roman" w:hAnsi="Times New Roman"/>
          <w:sz w:val="28"/>
          <w:szCs w:val="28"/>
        </w:rPr>
        <w:t xml:space="preserve"> для работ по благоустройству села </w:t>
      </w:r>
      <w:r>
        <w:rPr>
          <w:rFonts w:ascii="Times New Roman" w:hAnsi="Times New Roman"/>
          <w:sz w:val="28"/>
          <w:szCs w:val="28"/>
        </w:rPr>
        <w:t>б</w:t>
      </w:r>
      <w:r w:rsidRPr="00EC471E">
        <w:rPr>
          <w:rFonts w:ascii="Times New Roman" w:hAnsi="Times New Roman"/>
          <w:sz w:val="28"/>
          <w:szCs w:val="28"/>
        </w:rPr>
        <w:t>ыло трудоустроено 7 несовершеннолетних  подростков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EC471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  бюджета Администрации Подгорненского сельского поселения было потрачено</w:t>
      </w:r>
      <w:r w:rsidRPr="00EC471E">
        <w:rPr>
          <w:rFonts w:ascii="Times New Roman" w:hAnsi="Times New Roman"/>
          <w:sz w:val="28"/>
          <w:szCs w:val="28"/>
        </w:rPr>
        <w:t xml:space="preserve"> на оплату труда </w:t>
      </w:r>
      <w:r>
        <w:rPr>
          <w:rFonts w:ascii="Times New Roman" w:hAnsi="Times New Roman"/>
          <w:sz w:val="28"/>
          <w:szCs w:val="28"/>
        </w:rPr>
        <w:t>для несовершеннолетних</w:t>
      </w:r>
      <w:r w:rsidRPr="00EC471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26 639,48 </w:t>
      </w:r>
      <w:proofErr w:type="spellStart"/>
      <w:r w:rsidRPr="00EC471E">
        <w:rPr>
          <w:rFonts w:ascii="Times New Roman" w:hAnsi="Times New Roman"/>
          <w:sz w:val="28"/>
          <w:szCs w:val="28"/>
        </w:rPr>
        <w:t>руб</w:t>
      </w:r>
      <w:proofErr w:type="spellEnd"/>
      <w:r w:rsidRPr="00EC471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75BF2" w:rsidRPr="00EC471E" w:rsidRDefault="00775BF2" w:rsidP="00775B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Накануне новогодних праздников</w:t>
      </w:r>
      <w:r w:rsidR="00BC5A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C5AF6">
        <w:rPr>
          <w:rFonts w:ascii="Times New Roman" w:hAnsi="Times New Roman"/>
          <w:sz w:val="28"/>
          <w:szCs w:val="28"/>
        </w:rPr>
        <w:t xml:space="preserve">благодаря спонсору – </w:t>
      </w:r>
      <w:proofErr w:type="spellStart"/>
      <w:r w:rsidR="00BC5AF6">
        <w:rPr>
          <w:rFonts w:ascii="Times New Roman" w:hAnsi="Times New Roman"/>
          <w:sz w:val="28"/>
          <w:szCs w:val="28"/>
        </w:rPr>
        <w:t>Инбулаеву</w:t>
      </w:r>
      <w:proofErr w:type="spellEnd"/>
      <w:r w:rsidR="00BC5AF6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="00BC5AF6">
        <w:rPr>
          <w:rFonts w:ascii="Times New Roman" w:hAnsi="Times New Roman"/>
          <w:sz w:val="28"/>
          <w:szCs w:val="28"/>
        </w:rPr>
        <w:t>Шпитько</w:t>
      </w:r>
      <w:proofErr w:type="spellEnd"/>
      <w:r w:rsidR="00BC5AF6">
        <w:rPr>
          <w:rFonts w:ascii="Times New Roman" w:hAnsi="Times New Roman"/>
          <w:sz w:val="28"/>
          <w:szCs w:val="28"/>
        </w:rPr>
        <w:t xml:space="preserve"> С.Ю., </w:t>
      </w:r>
      <w:r>
        <w:rPr>
          <w:rFonts w:ascii="Times New Roman" w:hAnsi="Times New Roman"/>
          <w:sz w:val="28"/>
          <w:szCs w:val="28"/>
        </w:rPr>
        <w:t xml:space="preserve">Администрацией поселения были вручены  новогодние кульки детям из семей, стоящих на учете, детям из ДНР, детям мобилизованных. </w:t>
      </w:r>
    </w:p>
    <w:p w:rsidR="00775BF2" w:rsidRDefault="00775BF2" w:rsidP="00775B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Процесс развития личности зависит от окружающего социального пространства. Чем выше уровень занятости подростка, тем ниже уровень совершаемых правонарушений. Очень важно у  наших несовершеннолетних развивать позитивное отношение к самому себе  и окружающему обществу.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3BCE" w:rsidRDefault="008D3BCE" w:rsidP="008D3BCE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Администрация</w:t>
      </w:r>
      <w:r w:rsidRPr="00983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Подгор</w:t>
      </w:r>
      <w:r w:rsidRPr="004D1611">
        <w:rPr>
          <w:rFonts w:ascii="Times New Roman" w:hAnsi="Times New Roman"/>
          <w:sz w:val="28"/>
          <w:szCs w:val="28"/>
        </w:rPr>
        <w:t>ненского сельского поселения</w:t>
      </w:r>
      <w:r>
        <w:rPr>
          <w:rFonts w:ascii="Times New Roman" w:eastAsia="Times New Roman" w:hAnsi="Times New Roman"/>
          <w:sz w:val="28"/>
        </w:rPr>
        <w:t xml:space="preserve"> подготовила документы и стала победителем в программе проектов местных инициатив (</w:t>
      </w:r>
      <w:proofErr w:type="gramStart"/>
      <w:r>
        <w:rPr>
          <w:rFonts w:ascii="Times New Roman" w:eastAsia="Times New Roman" w:hAnsi="Times New Roman"/>
          <w:sz w:val="28"/>
        </w:rPr>
        <w:t>иници</w:t>
      </w:r>
      <w:r w:rsidR="00E403C2">
        <w:rPr>
          <w:rFonts w:ascii="Times New Roman" w:eastAsia="Times New Roman" w:hAnsi="Times New Roman"/>
          <w:sz w:val="28"/>
        </w:rPr>
        <w:t>ативное</w:t>
      </w:r>
      <w:proofErr w:type="gramEnd"/>
      <w:r w:rsidR="00E403C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E403C2">
        <w:rPr>
          <w:rFonts w:ascii="Times New Roman" w:eastAsia="Times New Roman" w:hAnsi="Times New Roman"/>
          <w:sz w:val="28"/>
        </w:rPr>
        <w:t>бюджетирование</w:t>
      </w:r>
      <w:proofErr w:type="spellEnd"/>
      <w:r w:rsidR="00E403C2">
        <w:rPr>
          <w:rFonts w:ascii="Times New Roman" w:eastAsia="Times New Roman" w:hAnsi="Times New Roman"/>
          <w:sz w:val="28"/>
        </w:rPr>
        <w:t>) в 2022г,</w:t>
      </w:r>
      <w:r>
        <w:rPr>
          <w:rFonts w:ascii="Times New Roman" w:eastAsia="Times New Roman" w:hAnsi="Times New Roman"/>
          <w:sz w:val="28"/>
        </w:rPr>
        <w:t xml:space="preserve"> по закупке одежды сцены, звукового и светового оборудования для МКУК «</w:t>
      </w:r>
      <w:proofErr w:type="spellStart"/>
      <w:r>
        <w:rPr>
          <w:rFonts w:ascii="Times New Roman" w:eastAsia="Times New Roman" w:hAnsi="Times New Roman"/>
          <w:sz w:val="28"/>
        </w:rPr>
        <w:t>Подгорненский</w:t>
      </w:r>
      <w:proofErr w:type="spellEnd"/>
      <w:r>
        <w:rPr>
          <w:rFonts w:ascii="Times New Roman" w:eastAsia="Times New Roman" w:hAnsi="Times New Roman"/>
          <w:sz w:val="28"/>
        </w:rPr>
        <w:t xml:space="preserve"> СДК». Объем финансирования из областного бюджета составит </w:t>
      </w:r>
      <w:r w:rsidR="00C73353">
        <w:rPr>
          <w:rFonts w:ascii="Times New Roman" w:eastAsia="Times New Roman" w:hAnsi="Times New Roman"/>
          <w:sz w:val="28"/>
        </w:rPr>
        <w:t>1млн.862,6тыс</w:t>
      </w:r>
      <w:proofErr w:type="gramStart"/>
      <w:r w:rsidR="00C73353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р</w:t>
      </w:r>
      <w:proofErr w:type="gramEnd"/>
      <w:r>
        <w:rPr>
          <w:rFonts w:ascii="Times New Roman" w:eastAsia="Times New Roman" w:hAnsi="Times New Roman"/>
          <w:sz w:val="28"/>
        </w:rPr>
        <w:t>уб., объем внебюджетных средств -149 тыс. рублей. Огромное спасибо хочу сказать руководству</w:t>
      </w:r>
      <w:r w:rsidRPr="005207F2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СПК</w:t>
      </w:r>
      <w:r w:rsidR="00E403C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E403C2">
        <w:rPr>
          <w:rFonts w:ascii="Times New Roman" w:eastAsia="Times New Roman" w:hAnsi="Times New Roman"/>
          <w:sz w:val="28"/>
        </w:rPr>
        <w:t>племзавода</w:t>
      </w:r>
      <w:proofErr w:type="spellEnd"/>
      <w:r w:rsidR="00E403C2">
        <w:rPr>
          <w:rFonts w:ascii="Times New Roman" w:eastAsia="Times New Roman" w:hAnsi="Times New Roman"/>
          <w:sz w:val="28"/>
        </w:rPr>
        <w:t xml:space="preserve"> «Подгорное», фермерам</w:t>
      </w:r>
      <w:r>
        <w:rPr>
          <w:rFonts w:ascii="Times New Roman" w:eastAsia="Times New Roman" w:hAnsi="Times New Roman"/>
          <w:sz w:val="28"/>
        </w:rPr>
        <w:t xml:space="preserve"> Булатову </w:t>
      </w:r>
      <w:proofErr w:type="spellStart"/>
      <w:r>
        <w:rPr>
          <w:rFonts w:ascii="Times New Roman" w:eastAsia="Times New Roman" w:hAnsi="Times New Roman"/>
          <w:sz w:val="28"/>
        </w:rPr>
        <w:t>Магомедрасулу</w:t>
      </w:r>
      <w:proofErr w:type="spellEnd"/>
      <w:r w:rsidR="00E403C2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E403C2">
        <w:rPr>
          <w:rFonts w:ascii="Times New Roman" w:eastAsia="Times New Roman" w:hAnsi="Times New Roman"/>
          <w:sz w:val="28"/>
        </w:rPr>
        <w:t>Могамедову</w:t>
      </w:r>
      <w:proofErr w:type="spellEnd"/>
      <w:r w:rsidR="00E403C2">
        <w:rPr>
          <w:rFonts w:ascii="Times New Roman" w:eastAsia="Times New Roman" w:hAnsi="Times New Roman"/>
          <w:sz w:val="28"/>
        </w:rPr>
        <w:t xml:space="preserve"> Ш., </w:t>
      </w:r>
      <w:proofErr w:type="spellStart"/>
      <w:r w:rsidR="000F1FA1">
        <w:rPr>
          <w:rFonts w:ascii="Times New Roman" w:eastAsia="Times New Roman" w:hAnsi="Times New Roman"/>
          <w:sz w:val="28"/>
        </w:rPr>
        <w:t>Тимощенко</w:t>
      </w:r>
      <w:proofErr w:type="spellEnd"/>
      <w:r w:rsidR="000F1FA1">
        <w:rPr>
          <w:rFonts w:ascii="Times New Roman" w:eastAsia="Times New Roman" w:hAnsi="Times New Roman"/>
          <w:sz w:val="28"/>
        </w:rPr>
        <w:t xml:space="preserve"> Г.Я., </w:t>
      </w:r>
      <w:proofErr w:type="spellStart"/>
      <w:r w:rsidR="000F1FA1">
        <w:rPr>
          <w:rFonts w:ascii="Times New Roman" w:eastAsia="Times New Roman" w:hAnsi="Times New Roman"/>
          <w:sz w:val="28"/>
        </w:rPr>
        <w:t>Классову</w:t>
      </w:r>
      <w:proofErr w:type="spellEnd"/>
      <w:r w:rsidR="000F1FA1">
        <w:rPr>
          <w:rFonts w:ascii="Times New Roman" w:eastAsia="Times New Roman" w:hAnsi="Times New Roman"/>
          <w:sz w:val="28"/>
        </w:rPr>
        <w:t xml:space="preserve"> И.Я., </w:t>
      </w:r>
      <w:proofErr w:type="spellStart"/>
      <w:r w:rsidR="000F1FA1">
        <w:rPr>
          <w:rFonts w:ascii="Times New Roman" w:eastAsia="Times New Roman" w:hAnsi="Times New Roman"/>
          <w:sz w:val="28"/>
        </w:rPr>
        <w:t>Инбулаеву</w:t>
      </w:r>
      <w:proofErr w:type="spellEnd"/>
      <w:r w:rsidR="000F1FA1">
        <w:rPr>
          <w:rFonts w:ascii="Times New Roman" w:eastAsia="Times New Roman" w:hAnsi="Times New Roman"/>
          <w:sz w:val="28"/>
        </w:rPr>
        <w:t xml:space="preserve"> А.В., </w:t>
      </w:r>
      <w:proofErr w:type="gramStart"/>
      <w:r w:rsidR="000F1FA1">
        <w:rPr>
          <w:rFonts w:ascii="Times New Roman" w:eastAsia="Times New Roman" w:hAnsi="Times New Roman"/>
          <w:sz w:val="28"/>
        </w:rPr>
        <w:t>Лазоревой</w:t>
      </w:r>
      <w:proofErr w:type="gramEnd"/>
      <w:r w:rsidR="000F1FA1">
        <w:rPr>
          <w:rFonts w:ascii="Times New Roman" w:eastAsia="Times New Roman" w:hAnsi="Times New Roman"/>
          <w:sz w:val="28"/>
        </w:rPr>
        <w:t xml:space="preserve"> Н.П.</w:t>
      </w:r>
      <w:r>
        <w:rPr>
          <w:rFonts w:ascii="Times New Roman" w:eastAsia="Times New Roman" w:hAnsi="Times New Roman"/>
          <w:sz w:val="28"/>
        </w:rPr>
        <w:t xml:space="preserve"> за пред</w:t>
      </w:r>
      <w:r w:rsidR="00101032">
        <w:rPr>
          <w:rFonts w:ascii="Times New Roman" w:eastAsia="Times New Roman" w:hAnsi="Times New Roman"/>
          <w:sz w:val="28"/>
        </w:rPr>
        <w:t>оставление средств в размере 149</w:t>
      </w:r>
      <w:r>
        <w:rPr>
          <w:rFonts w:ascii="Times New Roman" w:eastAsia="Times New Roman" w:hAnsi="Times New Roman"/>
          <w:sz w:val="28"/>
        </w:rPr>
        <w:t xml:space="preserve"> тыс. для инициативного </w:t>
      </w:r>
      <w:proofErr w:type="spellStart"/>
      <w:r>
        <w:rPr>
          <w:rFonts w:ascii="Times New Roman" w:eastAsia="Times New Roman" w:hAnsi="Times New Roman"/>
          <w:sz w:val="28"/>
        </w:rPr>
        <w:t>бюджетирования</w:t>
      </w:r>
      <w:proofErr w:type="spellEnd"/>
      <w:r>
        <w:rPr>
          <w:rFonts w:ascii="Times New Roman" w:eastAsia="Times New Roman" w:hAnsi="Times New Roman"/>
          <w:sz w:val="28"/>
        </w:rPr>
        <w:t xml:space="preserve">.  В рамках инициативного </w:t>
      </w:r>
      <w:proofErr w:type="spellStart"/>
      <w:r>
        <w:rPr>
          <w:rFonts w:ascii="Times New Roman" w:eastAsia="Times New Roman" w:hAnsi="Times New Roman"/>
          <w:sz w:val="28"/>
        </w:rPr>
        <w:t>бюджетирования</w:t>
      </w:r>
      <w:proofErr w:type="spellEnd"/>
      <w:r>
        <w:rPr>
          <w:rFonts w:ascii="Times New Roman" w:eastAsia="Times New Roman" w:hAnsi="Times New Roman"/>
          <w:sz w:val="28"/>
        </w:rPr>
        <w:t xml:space="preserve"> были выполнены работы по установке звукового и светового оборудования, изготовлена и произведена установка одежды сцены и окон.</w:t>
      </w:r>
    </w:p>
    <w:p w:rsidR="008D3BCE" w:rsidRDefault="008D3BCE" w:rsidP="008831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F3F" w:rsidRPr="001E353C" w:rsidRDefault="006E5F3F" w:rsidP="006E5F3F">
      <w:pPr>
        <w:spacing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8E0625">
        <w:rPr>
          <w:rFonts w:ascii="Times New Roman" w:eastAsia="Times New Roman" w:hAnsi="Times New Roman"/>
          <w:b/>
          <w:color w:val="C00000"/>
          <w:sz w:val="28"/>
        </w:rPr>
        <w:t>Спортивные мероприятия</w:t>
      </w:r>
    </w:p>
    <w:p w:rsidR="00B81A7C" w:rsidRDefault="00883168" w:rsidP="006E5F3F">
      <w:pPr>
        <w:spacing w:before="100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За</w:t>
      </w:r>
      <w:r w:rsidR="00B81A7C">
        <w:rPr>
          <w:rFonts w:ascii="Times New Roman" w:eastAsia="Times New Roman" w:hAnsi="Times New Roman"/>
          <w:sz w:val="28"/>
        </w:rPr>
        <w:t xml:space="preserve"> 2022</w:t>
      </w:r>
      <w:r w:rsidR="006E5F3F">
        <w:rPr>
          <w:rFonts w:ascii="Times New Roman" w:eastAsia="Times New Roman" w:hAnsi="Times New Roman"/>
          <w:sz w:val="28"/>
        </w:rPr>
        <w:t xml:space="preserve"> год в рамках Спартакиады Дона поселенческие команды принимали участие практически во всех состязаниях.</w:t>
      </w:r>
      <w:r w:rsidR="006E5F3F" w:rsidRPr="00F77302">
        <w:rPr>
          <w:rFonts w:ascii="Times New Roman" w:eastAsia="Times New Roman" w:hAnsi="Times New Roman"/>
          <w:sz w:val="28"/>
        </w:rPr>
        <w:t xml:space="preserve"> </w:t>
      </w:r>
    </w:p>
    <w:p w:rsidR="006E5F3F" w:rsidRPr="00843853" w:rsidRDefault="00843853" w:rsidP="008438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71E">
        <w:rPr>
          <w:rFonts w:ascii="Times New Roman" w:hAnsi="Times New Roman"/>
          <w:sz w:val="28"/>
          <w:szCs w:val="28"/>
        </w:rPr>
        <w:lastRenderedPageBreak/>
        <w:t xml:space="preserve">     На территории  Подгорненского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имею</w:t>
      </w:r>
      <w:r w:rsidRPr="00EC471E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все условия для занятий спортом: многофункциональная </w:t>
      </w:r>
      <w:r w:rsidRPr="00EC471E">
        <w:rPr>
          <w:rFonts w:ascii="Times New Roman" w:hAnsi="Times New Roman"/>
          <w:bCs/>
          <w:sz w:val="28"/>
          <w:szCs w:val="28"/>
          <w:lang w:eastAsia="ru-RU"/>
        </w:rPr>
        <w:t xml:space="preserve">спортивная площадка,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уличный </w:t>
      </w:r>
      <w:r w:rsidRPr="00EC471E">
        <w:rPr>
          <w:rFonts w:ascii="Times New Roman" w:hAnsi="Times New Roman"/>
          <w:bCs/>
          <w:sz w:val="28"/>
          <w:szCs w:val="28"/>
          <w:lang w:eastAsia="ru-RU"/>
        </w:rPr>
        <w:t xml:space="preserve">теннисный стол и площадка для </w:t>
      </w:r>
      <w:proofErr w:type="spellStart"/>
      <w:r w:rsidRPr="00EC471E">
        <w:rPr>
          <w:rFonts w:ascii="Times New Roman" w:hAnsi="Times New Roman"/>
          <w:bCs/>
          <w:sz w:val="28"/>
          <w:szCs w:val="28"/>
          <w:lang w:eastAsia="ru-RU"/>
        </w:rPr>
        <w:t>воркаута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EC471E">
        <w:rPr>
          <w:rFonts w:ascii="Times New Roman" w:hAnsi="Times New Roman"/>
          <w:sz w:val="28"/>
          <w:szCs w:val="28"/>
          <w:lang w:eastAsia="ru-RU"/>
        </w:rPr>
        <w:t xml:space="preserve"> расположенные в парке нашего села</w:t>
      </w:r>
      <w:r>
        <w:rPr>
          <w:rFonts w:ascii="Times New Roman" w:hAnsi="Times New Roman"/>
          <w:sz w:val="28"/>
          <w:szCs w:val="28"/>
          <w:lang w:eastAsia="ru-RU"/>
        </w:rPr>
        <w:t>, в течение года - это любимое место наших</w:t>
      </w:r>
      <w:r w:rsidRPr="00EC471E">
        <w:rPr>
          <w:rFonts w:ascii="Times New Roman" w:hAnsi="Times New Roman"/>
          <w:sz w:val="28"/>
          <w:szCs w:val="28"/>
          <w:lang w:eastAsia="ru-RU"/>
        </w:rPr>
        <w:t xml:space="preserve"> де</w:t>
      </w:r>
      <w:r>
        <w:rPr>
          <w:rFonts w:ascii="Times New Roman" w:hAnsi="Times New Roman"/>
          <w:sz w:val="28"/>
          <w:szCs w:val="28"/>
          <w:lang w:eastAsia="ru-RU"/>
        </w:rPr>
        <w:t>тей, молодежи и всех жителей</w:t>
      </w:r>
      <w:r w:rsidR="00101032">
        <w:rPr>
          <w:rFonts w:ascii="Times New Roman" w:hAnsi="Times New Roman"/>
          <w:sz w:val="28"/>
          <w:szCs w:val="28"/>
          <w:lang w:eastAsia="ru-RU"/>
        </w:rPr>
        <w:t xml:space="preserve"> и гостей.</w:t>
      </w:r>
      <w:r w:rsidRPr="00EC47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E5F3F" w:rsidRDefault="002C08F8" w:rsidP="006E5F3F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6E5F3F">
        <w:rPr>
          <w:rFonts w:ascii="Times New Roman" w:eastAsia="Times New Roman" w:hAnsi="Times New Roman"/>
          <w:sz w:val="28"/>
        </w:rPr>
        <w:t xml:space="preserve"> В своем докладе я коснулась только наиболее значимых событий, всего просто невозможно охватить.</w:t>
      </w:r>
    </w:p>
    <w:p w:rsidR="006E5F3F" w:rsidRDefault="006E5F3F" w:rsidP="006E5F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  <w:u w:val="single"/>
        </w:rPr>
      </w:pPr>
    </w:p>
    <w:p w:rsidR="006E5F3F" w:rsidRPr="000E79C3" w:rsidRDefault="007E7A27" w:rsidP="006926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  <w:u w:val="single"/>
        </w:rPr>
      </w:pPr>
      <w:r>
        <w:rPr>
          <w:rFonts w:ascii="Times New Roman" w:eastAsia="Times New Roman" w:hAnsi="Times New Roman"/>
          <w:b/>
          <w:color w:val="C00000"/>
          <w:sz w:val="28"/>
          <w:u w:val="single"/>
        </w:rPr>
        <w:t>Задачи на 1 полугодие 2023</w:t>
      </w:r>
      <w:r w:rsidR="006E5F3F" w:rsidRPr="000E79C3">
        <w:rPr>
          <w:rFonts w:ascii="Times New Roman" w:eastAsia="Times New Roman" w:hAnsi="Times New Roman"/>
          <w:b/>
          <w:color w:val="C00000"/>
          <w:sz w:val="28"/>
          <w:u w:val="single"/>
        </w:rPr>
        <w:t xml:space="preserve"> год</w:t>
      </w:r>
      <w:r w:rsidR="006E5F3F">
        <w:rPr>
          <w:rFonts w:ascii="Times New Roman" w:eastAsia="Times New Roman" w:hAnsi="Times New Roman"/>
          <w:b/>
          <w:color w:val="C00000"/>
          <w:sz w:val="28"/>
          <w:u w:val="single"/>
        </w:rPr>
        <w:t>а</w:t>
      </w:r>
    </w:p>
    <w:p w:rsidR="006E5F3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 xml:space="preserve"> </w:t>
      </w:r>
    </w:p>
    <w:p w:rsidR="006E5F3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 w:rsidRPr="00E47AC9">
        <w:rPr>
          <w:rFonts w:ascii="Times New Roman" w:eastAsia="Times New Roman" w:hAnsi="Times New Roman"/>
          <w:sz w:val="28"/>
        </w:rPr>
        <w:t xml:space="preserve">       </w:t>
      </w:r>
      <w:r w:rsidR="007E7A27">
        <w:rPr>
          <w:rFonts w:ascii="Times New Roman" w:eastAsia="Times New Roman" w:hAnsi="Times New Roman"/>
          <w:sz w:val="28"/>
        </w:rPr>
        <w:t xml:space="preserve">Указом </w:t>
      </w:r>
      <w:r w:rsidRPr="00E47AC9">
        <w:rPr>
          <w:rFonts w:ascii="Times New Roman" w:eastAsia="Times New Roman" w:hAnsi="Times New Roman"/>
          <w:sz w:val="28"/>
        </w:rPr>
        <w:t>Президент</w:t>
      </w:r>
      <w:r w:rsidR="007E7A27">
        <w:rPr>
          <w:rFonts w:ascii="Times New Roman" w:eastAsia="Times New Roman" w:hAnsi="Times New Roman"/>
          <w:sz w:val="28"/>
        </w:rPr>
        <w:t>а</w:t>
      </w:r>
      <w:r w:rsidRPr="00E47AC9">
        <w:rPr>
          <w:rFonts w:ascii="Times New Roman" w:eastAsia="Times New Roman" w:hAnsi="Times New Roman"/>
          <w:sz w:val="28"/>
        </w:rPr>
        <w:t xml:space="preserve"> России В.В.Пу</w:t>
      </w:r>
      <w:r>
        <w:rPr>
          <w:rFonts w:ascii="Times New Roman" w:eastAsia="Times New Roman" w:hAnsi="Times New Roman"/>
          <w:sz w:val="28"/>
        </w:rPr>
        <w:t>тин</w:t>
      </w:r>
      <w:r w:rsidR="007E7A27">
        <w:rPr>
          <w:rFonts w:ascii="Times New Roman" w:eastAsia="Times New Roman" w:hAnsi="Times New Roman"/>
          <w:sz w:val="28"/>
        </w:rPr>
        <w:t>а 2023 год объявлен</w:t>
      </w:r>
      <w:r w:rsidRPr="00E47AC9">
        <w:rPr>
          <w:rFonts w:ascii="Times New Roman" w:eastAsia="Times New Roman" w:hAnsi="Times New Roman"/>
          <w:sz w:val="28"/>
        </w:rPr>
        <w:t xml:space="preserve"> в России  </w:t>
      </w:r>
      <w:r w:rsidR="007E7A27">
        <w:rPr>
          <w:rFonts w:ascii="Times New Roman" w:eastAsia="Times New Roman" w:hAnsi="Times New Roman"/>
          <w:sz w:val="28"/>
        </w:rPr>
        <w:t>Годом педагога и наставника</w:t>
      </w:r>
      <w:r>
        <w:rPr>
          <w:rFonts w:ascii="Times New Roman" w:eastAsia="Times New Roman" w:hAnsi="Times New Roman"/>
          <w:sz w:val="28"/>
        </w:rPr>
        <w:t>.  Губернатор</w:t>
      </w:r>
      <w:r w:rsidR="007E7A27">
        <w:rPr>
          <w:rFonts w:ascii="Times New Roman" w:eastAsia="Times New Roman" w:hAnsi="Times New Roman"/>
          <w:sz w:val="28"/>
        </w:rPr>
        <w:t xml:space="preserve"> Ростовской области объявил 2023 год Годом атамана М.И.Платова</w:t>
      </w:r>
      <w:r>
        <w:rPr>
          <w:rFonts w:ascii="Times New Roman" w:eastAsia="Times New Roman" w:hAnsi="Times New Roman"/>
          <w:sz w:val="28"/>
        </w:rPr>
        <w:t>.</w:t>
      </w:r>
    </w:p>
    <w:p w:rsidR="006E5F3F" w:rsidRDefault="007E7A27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2023 год – Юбилейный год  для нашего села- 100 лет селу </w:t>
      </w:r>
      <w:proofErr w:type="gramStart"/>
      <w:r>
        <w:rPr>
          <w:rFonts w:ascii="Times New Roman" w:eastAsia="Times New Roman" w:hAnsi="Times New Roman"/>
          <w:sz w:val="28"/>
        </w:rPr>
        <w:t>Подгорное</w:t>
      </w:r>
      <w:proofErr w:type="gramEnd"/>
      <w:r>
        <w:rPr>
          <w:rFonts w:ascii="Times New Roman" w:eastAsia="Times New Roman" w:hAnsi="Times New Roman"/>
          <w:sz w:val="28"/>
        </w:rPr>
        <w:t>.</w:t>
      </w:r>
      <w:r w:rsidR="006E5F3F">
        <w:rPr>
          <w:rFonts w:ascii="Times New Roman" w:eastAsia="Times New Roman" w:hAnsi="Times New Roman"/>
          <w:sz w:val="28"/>
        </w:rPr>
        <w:t xml:space="preserve">   Все мы обяза</w:t>
      </w:r>
      <w:r>
        <w:rPr>
          <w:rFonts w:ascii="Times New Roman" w:eastAsia="Times New Roman" w:hAnsi="Times New Roman"/>
          <w:sz w:val="28"/>
        </w:rPr>
        <w:t>ны достойно встретить эти Юбилей</w:t>
      </w:r>
      <w:r w:rsidR="006E5F3F">
        <w:rPr>
          <w:rFonts w:ascii="Times New Roman" w:eastAsia="Times New Roman" w:hAnsi="Times New Roman"/>
          <w:sz w:val="28"/>
        </w:rPr>
        <w:t>. Никто не должен остаться в стороне, от каждого из нас зависит внешний вид нашего се</w:t>
      </w:r>
      <w:r w:rsidR="007C1E3B">
        <w:rPr>
          <w:rFonts w:ascii="Times New Roman" w:eastAsia="Times New Roman" w:hAnsi="Times New Roman"/>
          <w:sz w:val="28"/>
        </w:rPr>
        <w:t>ла</w:t>
      </w:r>
      <w:r w:rsidR="006E5F3F">
        <w:rPr>
          <w:rFonts w:ascii="Times New Roman" w:eastAsia="Times New Roman" w:hAnsi="Times New Roman"/>
          <w:sz w:val="28"/>
        </w:rPr>
        <w:t>.</w:t>
      </w:r>
    </w:p>
    <w:p w:rsidR="007C1E3B" w:rsidRDefault="007C1E3B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В сентябре 2023 года предстоят выборы  депутатов Законодательного Собрания Ростовской области.</w:t>
      </w:r>
    </w:p>
    <w:p w:rsidR="006E5F3F" w:rsidRPr="004D1611" w:rsidRDefault="00EA62AA" w:rsidP="006E5F3F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2023</w:t>
      </w:r>
      <w:r w:rsidR="006E5F3F" w:rsidRPr="004D1611">
        <w:rPr>
          <w:rFonts w:ascii="Times New Roman" w:hAnsi="Times New Roman" w:cs="Times New Roman"/>
          <w:sz w:val="28"/>
          <w:szCs w:val="28"/>
        </w:rPr>
        <w:t xml:space="preserve"> года администрацией сельского поселения был выполнен запланированный  объем работ и мероприятий, израсходованы средства для обеспечения возложенных на нас полномочий в рамках принятого бюджета. Но остается </w:t>
      </w:r>
      <w:proofErr w:type="gramStart"/>
      <w:r w:rsidR="006E5F3F" w:rsidRPr="004D1611">
        <w:rPr>
          <w:rFonts w:ascii="Times New Roman" w:hAnsi="Times New Roman" w:cs="Times New Roman"/>
          <w:sz w:val="28"/>
          <w:szCs w:val="28"/>
        </w:rPr>
        <w:t>много нерешенных вопросов, появляются</w:t>
      </w:r>
      <w:proofErr w:type="gramEnd"/>
      <w:r w:rsidR="006E5F3F" w:rsidRPr="004D1611">
        <w:rPr>
          <w:rFonts w:ascii="Times New Roman" w:hAnsi="Times New Roman" w:cs="Times New Roman"/>
          <w:sz w:val="28"/>
          <w:szCs w:val="28"/>
        </w:rPr>
        <w:t xml:space="preserve"> все новые планы и программы, которые необходимо реализовывать. </w:t>
      </w:r>
    </w:p>
    <w:p w:rsidR="006E5F3F" w:rsidRPr="004D1611" w:rsidRDefault="006E5F3F" w:rsidP="006E5F3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61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D1611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D56934" w:rsidRPr="003D217B" w:rsidRDefault="006E5F3F" w:rsidP="00C73353">
      <w:pPr>
        <w:pStyle w:val="21"/>
        <w:spacing w:line="360" w:lineRule="auto"/>
        <w:rPr>
          <w:color w:val="000000"/>
          <w:szCs w:val="28"/>
        </w:rPr>
      </w:pPr>
      <w:r w:rsidRPr="004D1611">
        <w:rPr>
          <w:szCs w:val="28"/>
        </w:rPr>
        <w:t xml:space="preserve">1.Исполнение полномочий согласно ст.14 131-ФЗ «Об общих принципах организации местного самоуправления в Российской Федерации», </w:t>
      </w:r>
      <w:r>
        <w:rPr>
          <w:szCs w:val="28"/>
        </w:rPr>
        <w:t>в р</w:t>
      </w:r>
      <w:r w:rsidR="00EA62AA">
        <w:rPr>
          <w:szCs w:val="28"/>
        </w:rPr>
        <w:t>амках бюджета поселения на  2023</w:t>
      </w:r>
      <w:r>
        <w:rPr>
          <w:szCs w:val="28"/>
        </w:rPr>
        <w:t xml:space="preserve"> год</w:t>
      </w:r>
      <w:r w:rsidRPr="004D1611">
        <w:rPr>
          <w:szCs w:val="28"/>
        </w:rPr>
        <w:t>.</w:t>
      </w:r>
      <w:r w:rsidR="002C08F8">
        <w:rPr>
          <w:szCs w:val="28"/>
        </w:rPr>
        <w:t xml:space="preserve">                                                                                                          </w:t>
      </w:r>
      <w:r w:rsidRPr="004D1611">
        <w:rPr>
          <w:szCs w:val="28"/>
        </w:rPr>
        <w:t>2. Исполн</w:t>
      </w:r>
      <w:r w:rsidR="00EA62AA">
        <w:rPr>
          <w:szCs w:val="28"/>
        </w:rPr>
        <w:t>ение доходной части бюджета на 1</w:t>
      </w:r>
      <w:r>
        <w:rPr>
          <w:szCs w:val="28"/>
        </w:rPr>
        <w:t xml:space="preserve"> полугод</w:t>
      </w:r>
      <w:r w:rsidR="002C08F8">
        <w:rPr>
          <w:szCs w:val="28"/>
        </w:rPr>
        <w:t>ие 202</w:t>
      </w:r>
      <w:r w:rsidR="00EA62AA">
        <w:rPr>
          <w:szCs w:val="28"/>
        </w:rPr>
        <w:t>3</w:t>
      </w:r>
      <w:r w:rsidR="002C08F8">
        <w:rPr>
          <w:szCs w:val="28"/>
        </w:rPr>
        <w:t xml:space="preserve"> года</w:t>
      </w:r>
      <w:r w:rsidRPr="004D1611">
        <w:rPr>
          <w:szCs w:val="28"/>
        </w:rPr>
        <w:t>.</w:t>
      </w:r>
      <w:r w:rsidR="00D56934" w:rsidRPr="00D56934">
        <w:rPr>
          <w:color w:val="000000"/>
          <w:szCs w:val="28"/>
        </w:rPr>
        <w:t xml:space="preserve"> </w:t>
      </w:r>
      <w:r w:rsidR="00D56934" w:rsidRPr="003D217B">
        <w:rPr>
          <w:color w:val="000000"/>
          <w:szCs w:val="28"/>
        </w:rPr>
        <w:t>Продолжить работу, направленную на увеличение налоговых поступлений в бюджет.</w:t>
      </w:r>
    </w:p>
    <w:p w:rsidR="00D56934" w:rsidRPr="003D217B" w:rsidRDefault="00092641" w:rsidP="007C1E3B">
      <w:pPr>
        <w:pStyle w:val="21"/>
        <w:spacing w:line="360" w:lineRule="auto"/>
        <w:rPr>
          <w:color w:val="000000"/>
          <w:szCs w:val="28"/>
        </w:rPr>
      </w:pPr>
      <w:r>
        <w:rPr>
          <w:szCs w:val="28"/>
        </w:rPr>
        <w:t>3.</w:t>
      </w:r>
      <w:r w:rsidR="00D56934">
        <w:rPr>
          <w:szCs w:val="28"/>
        </w:rPr>
        <w:t xml:space="preserve"> </w:t>
      </w:r>
      <w:r w:rsidR="00D56934" w:rsidRPr="003D217B">
        <w:rPr>
          <w:color w:val="000000"/>
          <w:szCs w:val="28"/>
        </w:rPr>
        <w:t xml:space="preserve">Продолжить работу по: </w:t>
      </w:r>
    </w:p>
    <w:p w:rsidR="00D56934" w:rsidRPr="003D217B" w:rsidRDefault="00D56934" w:rsidP="00D56934">
      <w:pPr>
        <w:pStyle w:val="21"/>
        <w:spacing w:line="360" w:lineRule="auto"/>
        <w:ind w:firstLine="567"/>
        <w:rPr>
          <w:color w:val="000000"/>
          <w:szCs w:val="28"/>
        </w:rPr>
      </w:pPr>
      <w:r w:rsidRPr="003D217B">
        <w:rPr>
          <w:color w:val="000000"/>
          <w:szCs w:val="28"/>
        </w:rPr>
        <w:t xml:space="preserve">- исполнению Правил благоустройства территории поселения; </w:t>
      </w:r>
    </w:p>
    <w:p w:rsidR="00D56934" w:rsidRPr="003D217B" w:rsidRDefault="00D56934" w:rsidP="00D56934">
      <w:pPr>
        <w:pStyle w:val="21"/>
        <w:spacing w:line="360" w:lineRule="auto"/>
        <w:ind w:firstLine="567"/>
        <w:rPr>
          <w:color w:val="000000"/>
          <w:szCs w:val="28"/>
        </w:rPr>
      </w:pPr>
      <w:r w:rsidRPr="003D217B">
        <w:rPr>
          <w:color w:val="000000"/>
          <w:szCs w:val="28"/>
        </w:rPr>
        <w:t xml:space="preserve">- ликвидации несанкционированных свалок; </w:t>
      </w:r>
    </w:p>
    <w:p w:rsidR="00D56934" w:rsidRPr="003D217B" w:rsidRDefault="00D56934" w:rsidP="00D56934">
      <w:pPr>
        <w:pStyle w:val="21"/>
        <w:spacing w:line="360" w:lineRule="auto"/>
        <w:ind w:firstLine="567"/>
        <w:rPr>
          <w:color w:val="000000"/>
          <w:szCs w:val="28"/>
        </w:rPr>
      </w:pPr>
      <w:r w:rsidRPr="003D217B">
        <w:rPr>
          <w:color w:val="000000"/>
          <w:szCs w:val="28"/>
        </w:rPr>
        <w:t xml:space="preserve">- поддерживанию </w:t>
      </w:r>
      <w:proofErr w:type="spellStart"/>
      <w:r w:rsidRPr="003D217B">
        <w:rPr>
          <w:color w:val="000000"/>
          <w:szCs w:val="28"/>
        </w:rPr>
        <w:t>внутрипоселковых</w:t>
      </w:r>
      <w:proofErr w:type="spellEnd"/>
      <w:r w:rsidRPr="003D217B">
        <w:rPr>
          <w:color w:val="000000"/>
          <w:szCs w:val="28"/>
        </w:rPr>
        <w:t xml:space="preserve"> дорог в удовлетворительном </w:t>
      </w:r>
      <w:r>
        <w:rPr>
          <w:color w:val="000000"/>
          <w:szCs w:val="28"/>
        </w:rPr>
        <w:t xml:space="preserve">    </w:t>
      </w:r>
      <w:r w:rsidRPr="003D217B">
        <w:rPr>
          <w:color w:val="000000"/>
          <w:szCs w:val="28"/>
        </w:rPr>
        <w:t>состоянии;</w:t>
      </w:r>
    </w:p>
    <w:p w:rsidR="001F342F" w:rsidRPr="006F5018" w:rsidRDefault="00D56934" w:rsidP="00C73353">
      <w:pPr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092641">
        <w:rPr>
          <w:rFonts w:ascii="Times New Roman" w:hAnsi="Times New Roman"/>
          <w:sz w:val="28"/>
          <w:szCs w:val="28"/>
        </w:rPr>
        <w:t xml:space="preserve">Подготовка </w:t>
      </w:r>
      <w:r w:rsidR="00092641" w:rsidRPr="006F5018">
        <w:rPr>
          <w:rFonts w:ascii="Times New Roman" w:hAnsi="Times New Roman"/>
          <w:sz w:val="28"/>
          <w:szCs w:val="28"/>
        </w:rPr>
        <w:t>документации</w:t>
      </w:r>
      <w:r w:rsidR="006F5018" w:rsidRPr="006F5018">
        <w:rPr>
          <w:rFonts w:ascii="Times New Roman" w:eastAsia="+mn-ea" w:hAnsi="Times New Roman"/>
          <w:bCs/>
          <w:color w:val="0D0D0D"/>
          <w:sz w:val="28"/>
          <w:szCs w:val="28"/>
        </w:rPr>
        <w:t xml:space="preserve"> и у</w:t>
      </w:r>
      <w:r w:rsidR="00292D72" w:rsidRPr="006F5018">
        <w:rPr>
          <w:rFonts w:ascii="Times New Roman" w:hAnsi="Times New Roman"/>
          <w:bCs/>
          <w:sz w:val="28"/>
          <w:szCs w:val="28"/>
        </w:rPr>
        <w:t xml:space="preserve">частие в программе проектов местных инициатив (инициативное </w:t>
      </w:r>
      <w:proofErr w:type="spellStart"/>
      <w:r w:rsidR="00292D72" w:rsidRPr="006F5018">
        <w:rPr>
          <w:rFonts w:ascii="Times New Roman" w:hAnsi="Times New Roman"/>
          <w:bCs/>
          <w:sz w:val="28"/>
          <w:szCs w:val="28"/>
        </w:rPr>
        <w:t>бюджетирование</w:t>
      </w:r>
      <w:proofErr w:type="spellEnd"/>
      <w:r w:rsidR="00292D72" w:rsidRPr="006F5018">
        <w:rPr>
          <w:rFonts w:ascii="Times New Roman" w:hAnsi="Times New Roman"/>
          <w:bCs/>
          <w:sz w:val="28"/>
          <w:szCs w:val="28"/>
        </w:rPr>
        <w:t>) по благоустройству территори</w:t>
      </w:r>
      <w:r w:rsidR="001B7830">
        <w:rPr>
          <w:rFonts w:ascii="Times New Roman" w:hAnsi="Times New Roman"/>
          <w:bCs/>
          <w:sz w:val="28"/>
          <w:szCs w:val="28"/>
        </w:rPr>
        <w:t>и</w:t>
      </w:r>
      <w:r w:rsidR="00292D72" w:rsidRPr="006F5018">
        <w:rPr>
          <w:rFonts w:ascii="Times New Roman" w:hAnsi="Times New Roman"/>
          <w:bCs/>
          <w:sz w:val="28"/>
          <w:szCs w:val="28"/>
        </w:rPr>
        <w:t xml:space="preserve"> парковой зоны, прилегающей к Мемориалу погибших воинов </w:t>
      </w:r>
    </w:p>
    <w:p w:rsidR="006E5F3F" w:rsidRPr="000E79C3" w:rsidRDefault="006E5F3F" w:rsidP="007C1E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</w:rPr>
      </w:pPr>
      <w:r w:rsidRPr="000E79C3">
        <w:rPr>
          <w:rFonts w:ascii="Times New Roman" w:eastAsia="Times New Roman" w:hAnsi="Times New Roman"/>
          <w:b/>
          <w:color w:val="C00000"/>
          <w:sz w:val="28"/>
        </w:rPr>
        <w:t>Заключение</w:t>
      </w:r>
    </w:p>
    <w:p w:rsidR="006E5F3F" w:rsidRPr="00A0229A" w:rsidRDefault="006E5F3F" w:rsidP="006E5F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FC56B8" w:rsidRPr="00FC56B8" w:rsidRDefault="00FC56B8" w:rsidP="00FC56B8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5F3F" w:rsidRPr="00FC56B8">
        <w:rPr>
          <w:rFonts w:ascii="Times New Roman" w:hAnsi="Times New Roman"/>
          <w:sz w:val="28"/>
          <w:szCs w:val="28"/>
        </w:rPr>
        <w:t>Р</w:t>
      </w:r>
      <w:r w:rsidR="007C1E3B" w:rsidRPr="00FC56B8">
        <w:rPr>
          <w:rFonts w:ascii="Times New Roman" w:hAnsi="Times New Roman"/>
          <w:sz w:val="28"/>
          <w:szCs w:val="28"/>
        </w:rPr>
        <w:t>абота А</w:t>
      </w:r>
      <w:r w:rsidR="006E5F3F" w:rsidRPr="00FC56B8">
        <w:rPr>
          <w:rFonts w:ascii="Times New Roman" w:hAnsi="Times New Roman"/>
          <w:sz w:val="28"/>
          <w:szCs w:val="28"/>
        </w:rPr>
        <w:t>дминистрации и всех тех, кто работает в поселении,</w:t>
      </w:r>
      <w:r w:rsidR="00BE206F" w:rsidRPr="00FC56B8">
        <w:rPr>
          <w:rFonts w:ascii="Times New Roman" w:hAnsi="Times New Roman"/>
          <w:sz w:val="28"/>
          <w:szCs w:val="28"/>
        </w:rPr>
        <w:t xml:space="preserve"> </w:t>
      </w:r>
      <w:r w:rsidR="006E5F3F" w:rsidRPr="00FC56B8">
        <w:rPr>
          <w:rFonts w:ascii="Times New Roman" w:hAnsi="Times New Roman"/>
          <w:sz w:val="28"/>
          <w:szCs w:val="28"/>
        </w:rPr>
        <w:t>направлена на решение одной задачи – сделать сельское поселение лучшим. В заключение хотелось бы пожелать нам дальнейшей совместной плодотворной работы и достижения успехов в нашем общем деле на благо развития нашего поселения</w:t>
      </w:r>
      <w:r>
        <w:rPr>
          <w:rFonts w:ascii="Times New Roman" w:hAnsi="Times New Roman"/>
          <w:sz w:val="28"/>
          <w:szCs w:val="28"/>
        </w:rPr>
        <w:t>.</w:t>
      </w:r>
      <w:r w:rsidR="006E5F3F" w:rsidRPr="00FC56B8">
        <w:rPr>
          <w:rFonts w:ascii="Times New Roman" w:hAnsi="Times New Roman"/>
          <w:b/>
          <w:sz w:val="28"/>
          <w:szCs w:val="28"/>
        </w:rPr>
        <w:t xml:space="preserve"> </w:t>
      </w:r>
      <w:r w:rsidR="00EA62AA" w:rsidRPr="00FC56B8">
        <w:rPr>
          <w:rFonts w:ascii="Times New Roman" w:hAnsi="Times New Roman"/>
          <w:sz w:val="28"/>
          <w:szCs w:val="28"/>
        </w:rPr>
        <w:t xml:space="preserve">Я выражаю благодарность </w:t>
      </w:r>
      <w:r>
        <w:rPr>
          <w:rFonts w:ascii="Times New Roman" w:eastAsia="Times New Roman" w:hAnsi="Times New Roman"/>
          <w:color w:val="000000"/>
          <w:sz w:val="28"/>
        </w:rPr>
        <w:t xml:space="preserve">специалистам Администрации и </w:t>
      </w:r>
      <w:r w:rsidRPr="00FC56B8">
        <w:rPr>
          <w:rFonts w:ascii="Times New Roman" w:hAnsi="Times New Roman"/>
          <w:sz w:val="28"/>
          <w:szCs w:val="28"/>
        </w:rPr>
        <w:t>депутатам Подгорненского сельского поселения</w:t>
      </w:r>
      <w:r>
        <w:rPr>
          <w:rFonts w:ascii="Times New Roman" w:eastAsia="Times New Roman" w:hAnsi="Times New Roman"/>
          <w:color w:val="000000"/>
          <w:sz w:val="28"/>
        </w:rPr>
        <w:t xml:space="preserve"> за</w:t>
      </w:r>
      <w:r w:rsidR="00101555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 добросовестный труд</w:t>
      </w:r>
      <w:r w:rsidR="00EA62AA" w:rsidRPr="00FC56B8">
        <w:rPr>
          <w:rFonts w:ascii="Times New Roman" w:hAnsi="Times New Roman"/>
          <w:sz w:val="28"/>
          <w:szCs w:val="28"/>
        </w:rPr>
        <w:t>, руководителям предприятий, расположенных на территории Подгорненского сельского поселения</w:t>
      </w:r>
      <w:r w:rsidR="00101555">
        <w:rPr>
          <w:rFonts w:ascii="Times New Roman" w:hAnsi="Times New Roman"/>
          <w:sz w:val="28"/>
          <w:szCs w:val="28"/>
        </w:rPr>
        <w:t>,</w:t>
      </w:r>
      <w:r w:rsidR="00EA62AA" w:rsidRPr="00FC56B8">
        <w:rPr>
          <w:rFonts w:ascii="Times New Roman" w:hAnsi="Times New Roman"/>
          <w:sz w:val="28"/>
          <w:szCs w:val="28"/>
        </w:rPr>
        <w:t xml:space="preserve"> за помощь при проведении культурно-массовых мероприятий, в благоустройстве и при чрезвычайных ситуациях</w:t>
      </w:r>
      <w:r>
        <w:rPr>
          <w:rFonts w:ascii="Times New Roman" w:hAnsi="Times New Roman"/>
          <w:sz w:val="28"/>
          <w:szCs w:val="28"/>
        </w:rPr>
        <w:t>,</w:t>
      </w:r>
      <w:r w:rsidRPr="00FC56B8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районной Администрации за помощь в решении проблемных вопросов.</w:t>
      </w:r>
      <w:r>
        <w:rPr>
          <w:rFonts w:ascii="Times New Roman" w:eastAsia="Times New Roman" w:hAnsi="Times New Roman"/>
          <w:sz w:val="28"/>
        </w:rPr>
        <w:t xml:space="preserve">  </w:t>
      </w:r>
      <w:r w:rsidRPr="00FC56B8">
        <w:rPr>
          <w:rFonts w:ascii="Times New Roman" w:eastAsia="Times New Roman" w:hAnsi="Times New Roman"/>
          <w:sz w:val="28"/>
          <w:szCs w:val="28"/>
        </w:rPr>
        <w:t>Выражаю огромную благодарность всем неравнодушным, творческим и  трудолюбивым жителям нашего поселения, которые  делают нашу жизнь добрее и краше.</w:t>
      </w:r>
    </w:p>
    <w:p w:rsidR="00EA62AA" w:rsidRPr="00025F75" w:rsidRDefault="00101555" w:rsidP="00101555">
      <w:pPr>
        <w:pStyle w:val="21"/>
        <w:spacing w:line="360" w:lineRule="auto"/>
        <w:rPr>
          <w:color w:val="000000"/>
          <w:szCs w:val="28"/>
        </w:rPr>
      </w:pPr>
      <w:r>
        <w:rPr>
          <w:szCs w:val="28"/>
        </w:rPr>
        <w:t xml:space="preserve">       </w:t>
      </w:r>
      <w:r w:rsidR="00EA62AA" w:rsidRPr="00FC56B8">
        <w:rPr>
          <w:color w:val="000000"/>
          <w:szCs w:val="28"/>
        </w:rPr>
        <w:t>Убеждена, что совместно мы сможем реализовать намеченные планы, если каждый из нас будет вносить</w:t>
      </w:r>
      <w:r w:rsidR="00EA62AA" w:rsidRPr="00025F75">
        <w:rPr>
          <w:color w:val="000000"/>
          <w:szCs w:val="28"/>
        </w:rPr>
        <w:t xml:space="preserve"> свой посильный вклад в развитие поселения, то всем нам станет</w:t>
      </w:r>
      <w:r w:rsidR="00EA62AA">
        <w:rPr>
          <w:color w:val="000000"/>
          <w:szCs w:val="28"/>
        </w:rPr>
        <w:t xml:space="preserve"> здесь</w:t>
      </w:r>
      <w:r w:rsidR="00EA62AA" w:rsidRPr="00025F75">
        <w:rPr>
          <w:color w:val="000000"/>
          <w:szCs w:val="28"/>
        </w:rPr>
        <w:t xml:space="preserve"> жить лучше и комфортнее. </w:t>
      </w:r>
    </w:p>
    <w:p w:rsidR="006E5F3F" w:rsidRPr="00EA62AA" w:rsidRDefault="006E5F3F" w:rsidP="00EA62AA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2B62">
        <w:rPr>
          <w:rFonts w:ascii="Times New Roman" w:hAnsi="Times New Roman"/>
          <w:sz w:val="28"/>
          <w:szCs w:val="28"/>
        </w:rPr>
        <w:t>Желаю нашему поселению процветания</w:t>
      </w:r>
      <w:r>
        <w:rPr>
          <w:rFonts w:ascii="Times New Roman" w:eastAsia="Times New Roman" w:hAnsi="Times New Roman"/>
          <w:sz w:val="28"/>
        </w:rPr>
        <w:t>, а вам всем, дорогие земляки, крепкого здоровья, семейного</w:t>
      </w:r>
      <w:r w:rsidR="00EA62AA">
        <w:rPr>
          <w:rFonts w:ascii="Times New Roman" w:eastAsia="Times New Roman" w:hAnsi="Times New Roman"/>
          <w:sz w:val="28"/>
        </w:rPr>
        <w:t xml:space="preserve"> благополучия, мирного</w:t>
      </w:r>
      <w:r>
        <w:rPr>
          <w:rFonts w:ascii="Times New Roman" w:eastAsia="Times New Roman" w:hAnsi="Times New Roman"/>
          <w:sz w:val="28"/>
        </w:rPr>
        <w:t xml:space="preserve"> неба над гол</w:t>
      </w:r>
      <w:r w:rsidR="00EA62AA">
        <w:rPr>
          <w:rFonts w:ascii="Times New Roman" w:eastAsia="Times New Roman" w:hAnsi="Times New Roman"/>
          <w:sz w:val="28"/>
        </w:rPr>
        <w:t>овой</w:t>
      </w:r>
      <w:r>
        <w:rPr>
          <w:rFonts w:ascii="Times New Roman" w:eastAsia="Times New Roman" w:hAnsi="Times New Roman"/>
          <w:sz w:val="28"/>
        </w:rPr>
        <w:t>, доброго отношения друг к другу  и  простого человеческого счастья!</w:t>
      </w:r>
    </w:p>
    <w:p w:rsidR="006E5F3F" w:rsidRPr="00D4141D" w:rsidRDefault="006E5F3F" w:rsidP="006E5F3F">
      <w:pPr>
        <w:pStyle w:val="ConsPlusNormal"/>
        <w:widowControl/>
        <w:ind w:firstLine="0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D4141D">
        <w:rPr>
          <w:rFonts w:ascii="Calibri" w:hAnsi="Calibri" w:cs="Times New Roman"/>
          <w:b/>
          <w:i/>
          <w:sz w:val="28"/>
          <w:szCs w:val="28"/>
        </w:rPr>
        <w:t xml:space="preserve">   </w:t>
      </w:r>
    </w:p>
    <w:p w:rsidR="006E5F3F" w:rsidRPr="00684F8A" w:rsidRDefault="006E5F3F" w:rsidP="006E5F3F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Огромное Вам всем спасибо и спасибо за внимание!</w:t>
      </w:r>
    </w:p>
    <w:p w:rsidR="006E5F3F" w:rsidRDefault="006E5F3F" w:rsidP="006E5F3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Доклад окончен</w:t>
      </w:r>
    </w:p>
    <w:p w:rsidR="00540B83" w:rsidRDefault="00540B83"/>
    <w:sectPr w:rsidR="00540B83" w:rsidSect="0054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501"/>
    <w:multiLevelType w:val="hybridMultilevel"/>
    <w:tmpl w:val="282EBD98"/>
    <w:lvl w:ilvl="0" w:tplc="19E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4E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6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24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2C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C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4A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88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5D4FD1"/>
    <w:multiLevelType w:val="multilevel"/>
    <w:tmpl w:val="81A8A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46B4F"/>
    <w:multiLevelType w:val="multilevel"/>
    <w:tmpl w:val="0C6E3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3E00"/>
    <w:rsid w:val="00006492"/>
    <w:rsid w:val="000072EA"/>
    <w:rsid w:val="00007F4E"/>
    <w:rsid w:val="0002096F"/>
    <w:rsid w:val="00027CC6"/>
    <w:rsid w:val="0003395C"/>
    <w:rsid w:val="000720DF"/>
    <w:rsid w:val="0007681D"/>
    <w:rsid w:val="00080AE1"/>
    <w:rsid w:val="00083312"/>
    <w:rsid w:val="00092641"/>
    <w:rsid w:val="00094294"/>
    <w:rsid w:val="000C3C88"/>
    <w:rsid w:val="000D12DC"/>
    <w:rsid w:val="000E261E"/>
    <w:rsid w:val="000E73B7"/>
    <w:rsid w:val="000F0253"/>
    <w:rsid w:val="000F0D03"/>
    <w:rsid w:val="000F1FA1"/>
    <w:rsid w:val="000F2223"/>
    <w:rsid w:val="000F4023"/>
    <w:rsid w:val="00101032"/>
    <w:rsid w:val="00101555"/>
    <w:rsid w:val="00110A14"/>
    <w:rsid w:val="00120CA1"/>
    <w:rsid w:val="00122FC3"/>
    <w:rsid w:val="00123E26"/>
    <w:rsid w:val="0017652C"/>
    <w:rsid w:val="0018444A"/>
    <w:rsid w:val="001A2503"/>
    <w:rsid w:val="001A344B"/>
    <w:rsid w:val="001B133F"/>
    <w:rsid w:val="001B3DDE"/>
    <w:rsid w:val="001B758C"/>
    <w:rsid w:val="001B7830"/>
    <w:rsid w:val="001D2E94"/>
    <w:rsid w:val="001E377E"/>
    <w:rsid w:val="001E7D54"/>
    <w:rsid w:val="001F342F"/>
    <w:rsid w:val="00200728"/>
    <w:rsid w:val="00207816"/>
    <w:rsid w:val="00213230"/>
    <w:rsid w:val="00220AD6"/>
    <w:rsid w:val="0024497F"/>
    <w:rsid w:val="00244B8D"/>
    <w:rsid w:val="0027571F"/>
    <w:rsid w:val="00292D72"/>
    <w:rsid w:val="002C08F8"/>
    <w:rsid w:val="002E4822"/>
    <w:rsid w:val="00305E08"/>
    <w:rsid w:val="00321D0D"/>
    <w:rsid w:val="00322AD3"/>
    <w:rsid w:val="00337B6D"/>
    <w:rsid w:val="00375716"/>
    <w:rsid w:val="00377724"/>
    <w:rsid w:val="00395751"/>
    <w:rsid w:val="003A619F"/>
    <w:rsid w:val="003A6F2A"/>
    <w:rsid w:val="003B03A8"/>
    <w:rsid w:val="003B45B1"/>
    <w:rsid w:val="003E0FC4"/>
    <w:rsid w:val="003F542B"/>
    <w:rsid w:val="00410C61"/>
    <w:rsid w:val="00434A23"/>
    <w:rsid w:val="00470721"/>
    <w:rsid w:val="004A67E9"/>
    <w:rsid w:val="004B4943"/>
    <w:rsid w:val="004E2593"/>
    <w:rsid w:val="004E2DF1"/>
    <w:rsid w:val="00505A57"/>
    <w:rsid w:val="00510D50"/>
    <w:rsid w:val="00520347"/>
    <w:rsid w:val="00540B83"/>
    <w:rsid w:val="005518CB"/>
    <w:rsid w:val="005561B3"/>
    <w:rsid w:val="0057046C"/>
    <w:rsid w:val="00577CF5"/>
    <w:rsid w:val="00584410"/>
    <w:rsid w:val="00590A92"/>
    <w:rsid w:val="005A08F5"/>
    <w:rsid w:val="005A22BA"/>
    <w:rsid w:val="005B323B"/>
    <w:rsid w:val="005E404E"/>
    <w:rsid w:val="005F45E0"/>
    <w:rsid w:val="00612890"/>
    <w:rsid w:val="006276EC"/>
    <w:rsid w:val="00655672"/>
    <w:rsid w:val="00672E53"/>
    <w:rsid w:val="00682170"/>
    <w:rsid w:val="006824C7"/>
    <w:rsid w:val="00682E0F"/>
    <w:rsid w:val="0069265F"/>
    <w:rsid w:val="006929D6"/>
    <w:rsid w:val="006935D2"/>
    <w:rsid w:val="006A37C6"/>
    <w:rsid w:val="006B025D"/>
    <w:rsid w:val="006B10AB"/>
    <w:rsid w:val="006B1E6F"/>
    <w:rsid w:val="006C6370"/>
    <w:rsid w:val="006D3D8D"/>
    <w:rsid w:val="006E3D98"/>
    <w:rsid w:val="006E5F3F"/>
    <w:rsid w:val="006F45DB"/>
    <w:rsid w:val="006F5018"/>
    <w:rsid w:val="006F5457"/>
    <w:rsid w:val="00703228"/>
    <w:rsid w:val="00724795"/>
    <w:rsid w:val="00727046"/>
    <w:rsid w:val="007309F6"/>
    <w:rsid w:val="00730D36"/>
    <w:rsid w:val="007416E3"/>
    <w:rsid w:val="007459E4"/>
    <w:rsid w:val="0075235D"/>
    <w:rsid w:val="00775BF2"/>
    <w:rsid w:val="007824D1"/>
    <w:rsid w:val="00793A45"/>
    <w:rsid w:val="007A46A5"/>
    <w:rsid w:val="007B1D98"/>
    <w:rsid w:val="007C1E3B"/>
    <w:rsid w:val="007C6A15"/>
    <w:rsid w:val="007D6128"/>
    <w:rsid w:val="007E1259"/>
    <w:rsid w:val="007E7A27"/>
    <w:rsid w:val="007F607C"/>
    <w:rsid w:val="007F7542"/>
    <w:rsid w:val="00802321"/>
    <w:rsid w:val="0081476F"/>
    <w:rsid w:val="008162B5"/>
    <w:rsid w:val="00832CAA"/>
    <w:rsid w:val="00843853"/>
    <w:rsid w:val="00843883"/>
    <w:rsid w:val="008678B0"/>
    <w:rsid w:val="00883168"/>
    <w:rsid w:val="0089296D"/>
    <w:rsid w:val="008A404E"/>
    <w:rsid w:val="008B6967"/>
    <w:rsid w:val="008C0211"/>
    <w:rsid w:val="008C09C9"/>
    <w:rsid w:val="008C0C38"/>
    <w:rsid w:val="008D3BCE"/>
    <w:rsid w:val="008E03B7"/>
    <w:rsid w:val="0091303C"/>
    <w:rsid w:val="009322E8"/>
    <w:rsid w:val="00943F60"/>
    <w:rsid w:val="00945EEA"/>
    <w:rsid w:val="0096063F"/>
    <w:rsid w:val="009626AA"/>
    <w:rsid w:val="009A6EC1"/>
    <w:rsid w:val="009B1361"/>
    <w:rsid w:val="009B35F0"/>
    <w:rsid w:val="009B77B1"/>
    <w:rsid w:val="009C5AA6"/>
    <w:rsid w:val="009C683E"/>
    <w:rsid w:val="009D0AA4"/>
    <w:rsid w:val="009D7078"/>
    <w:rsid w:val="009E76FF"/>
    <w:rsid w:val="009F1E53"/>
    <w:rsid w:val="00A32488"/>
    <w:rsid w:val="00A55B11"/>
    <w:rsid w:val="00A57C30"/>
    <w:rsid w:val="00A63D9F"/>
    <w:rsid w:val="00A80703"/>
    <w:rsid w:val="00AA209E"/>
    <w:rsid w:val="00AA6147"/>
    <w:rsid w:val="00AB48A7"/>
    <w:rsid w:val="00AC6C4D"/>
    <w:rsid w:val="00AE5356"/>
    <w:rsid w:val="00AE7A6E"/>
    <w:rsid w:val="00B03BFF"/>
    <w:rsid w:val="00B25A68"/>
    <w:rsid w:val="00B3016B"/>
    <w:rsid w:val="00B43774"/>
    <w:rsid w:val="00B609CE"/>
    <w:rsid w:val="00B75C0A"/>
    <w:rsid w:val="00B81A7C"/>
    <w:rsid w:val="00B87D5E"/>
    <w:rsid w:val="00BA49F4"/>
    <w:rsid w:val="00BC5AF6"/>
    <w:rsid w:val="00BD51A0"/>
    <w:rsid w:val="00BE206F"/>
    <w:rsid w:val="00BF03E4"/>
    <w:rsid w:val="00C1390F"/>
    <w:rsid w:val="00C2646F"/>
    <w:rsid w:val="00C3216B"/>
    <w:rsid w:val="00C51E6C"/>
    <w:rsid w:val="00C67C5C"/>
    <w:rsid w:val="00C73353"/>
    <w:rsid w:val="00C85C7A"/>
    <w:rsid w:val="00CA3E3B"/>
    <w:rsid w:val="00CB371B"/>
    <w:rsid w:val="00CB462C"/>
    <w:rsid w:val="00CC0305"/>
    <w:rsid w:val="00CC6FDE"/>
    <w:rsid w:val="00CD2D40"/>
    <w:rsid w:val="00CD2FFC"/>
    <w:rsid w:val="00CD39D6"/>
    <w:rsid w:val="00CF6DB1"/>
    <w:rsid w:val="00D136EC"/>
    <w:rsid w:val="00D22B75"/>
    <w:rsid w:val="00D33FB7"/>
    <w:rsid w:val="00D36092"/>
    <w:rsid w:val="00D47A48"/>
    <w:rsid w:val="00D514B3"/>
    <w:rsid w:val="00D52B80"/>
    <w:rsid w:val="00D559E8"/>
    <w:rsid w:val="00D55D6E"/>
    <w:rsid w:val="00D56934"/>
    <w:rsid w:val="00D858C1"/>
    <w:rsid w:val="00DA1E37"/>
    <w:rsid w:val="00DA2C98"/>
    <w:rsid w:val="00DA3114"/>
    <w:rsid w:val="00DB2084"/>
    <w:rsid w:val="00DB7388"/>
    <w:rsid w:val="00DD3E00"/>
    <w:rsid w:val="00E028DA"/>
    <w:rsid w:val="00E14FDC"/>
    <w:rsid w:val="00E211C2"/>
    <w:rsid w:val="00E2164C"/>
    <w:rsid w:val="00E34E94"/>
    <w:rsid w:val="00E403C2"/>
    <w:rsid w:val="00E56F62"/>
    <w:rsid w:val="00E746E0"/>
    <w:rsid w:val="00E820DD"/>
    <w:rsid w:val="00E84CBA"/>
    <w:rsid w:val="00EA62AA"/>
    <w:rsid w:val="00EB49EC"/>
    <w:rsid w:val="00EC0557"/>
    <w:rsid w:val="00EC2394"/>
    <w:rsid w:val="00EC7547"/>
    <w:rsid w:val="00EE779A"/>
    <w:rsid w:val="00EF7FFC"/>
    <w:rsid w:val="00F0699D"/>
    <w:rsid w:val="00F21BD1"/>
    <w:rsid w:val="00F30F38"/>
    <w:rsid w:val="00F460E8"/>
    <w:rsid w:val="00F47DCA"/>
    <w:rsid w:val="00F601BA"/>
    <w:rsid w:val="00F64D83"/>
    <w:rsid w:val="00FC0662"/>
    <w:rsid w:val="00FC56B8"/>
    <w:rsid w:val="00FD18FD"/>
    <w:rsid w:val="00FD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46A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46A5"/>
    <w:pPr>
      <w:keepNext/>
      <w:spacing w:after="0" w:line="240" w:lineRule="auto"/>
      <w:ind w:left="1027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after="0" w:line="280" w:lineRule="exact"/>
      <w:ind w:left="1280" w:right="134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7A46A5"/>
    <w:rPr>
      <w:b/>
      <w:sz w:val="24"/>
    </w:rPr>
  </w:style>
  <w:style w:type="paragraph" w:styleId="a6">
    <w:name w:val="Normal (Web)"/>
    <w:basedOn w:val="a"/>
    <w:qFormat/>
    <w:rsid w:val="00DD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6E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E5F3F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Strong"/>
    <w:basedOn w:val="a0"/>
    <w:qFormat/>
    <w:rsid w:val="006E5F3F"/>
    <w:rPr>
      <w:b/>
      <w:bCs/>
    </w:rPr>
  </w:style>
  <w:style w:type="paragraph" w:styleId="aa">
    <w:name w:val="No Spacing"/>
    <w:link w:val="ab"/>
    <w:uiPriority w:val="1"/>
    <w:qFormat/>
    <w:rsid w:val="006E5F3F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6E5F3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E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6F50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03BF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03BF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BD18-648F-44C0-8CDA-74C1242C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16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83</cp:revision>
  <cp:lastPrinted>2021-09-16T05:49:00Z</cp:lastPrinted>
  <dcterms:created xsi:type="dcterms:W3CDTF">2015-06-23T12:35:00Z</dcterms:created>
  <dcterms:modified xsi:type="dcterms:W3CDTF">2023-01-29T18:27:00Z</dcterms:modified>
</cp:coreProperties>
</file>