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6F6" w:rsidRPr="00E66277" w:rsidRDefault="008476F6" w:rsidP="008476F6">
      <w:pPr>
        <w:jc w:val="center"/>
        <w:rPr>
          <w:b/>
          <w:sz w:val="26"/>
          <w:szCs w:val="26"/>
        </w:rPr>
      </w:pPr>
      <w:r w:rsidRPr="00E66277">
        <w:rPr>
          <w:b/>
          <w:sz w:val="26"/>
          <w:szCs w:val="26"/>
        </w:rPr>
        <w:t>Сведения</w:t>
      </w:r>
    </w:p>
    <w:p w:rsidR="008476F6" w:rsidRDefault="008476F6" w:rsidP="008476F6">
      <w:pPr>
        <w:jc w:val="center"/>
        <w:rPr>
          <w:b/>
          <w:sz w:val="26"/>
          <w:szCs w:val="26"/>
        </w:rPr>
      </w:pPr>
      <w:r w:rsidRPr="00E66277">
        <w:rPr>
          <w:b/>
          <w:sz w:val="26"/>
          <w:szCs w:val="26"/>
        </w:rPr>
        <w:t xml:space="preserve">о ходе исполнения бюджета </w:t>
      </w:r>
      <w:r>
        <w:rPr>
          <w:b/>
          <w:sz w:val="26"/>
          <w:szCs w:val="26"/>
        </w:rPr>
        <w:t>Подгорненского сельского поселения</w:t>
      </w:r>
    </w:p>
    <w:p w:rsidR="008476F6" w:rsidRPr="00E66277" w:rsidRDefault="008476F6" w:rsidP="008476F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Ремонтненского района</w:t>
      </w:r>
    </w:p>
    <w:p w:rsidR="008476F6" w:rsidRPr="00E66277" w:rsidRDefault="00A62E49" w:rsidP="008476F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</w:t>
      </w:r>
      <w:r w:rsidR="008476F6" w:rsidRPr="00E66277">
        <w:rPr>
          <w:b/>
          <w:sz w:val="26"/>
          <w:szCs w:val="26"/>
        </w:rPr>
        <w:t xml:space="preserve"> 20</w:t>
      </w:r>
      <w:r w:rsidR="00143AE9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</w:t>
      </w:r>
      <w:r w:rsidR="008476F6" w:rsidRPr="00E66277">
        <w:rPr>
          <w:b/>
          <w:sz w:val="26"/>
          <w:szCs w:val="26"/>
        </w:rPr>
        <w:t>год</w:t>
      </w:r>
    </w:p>
    <w:p w:rsidR="008476F6" w:rsidRDefault="008476F6" w:rsidP="008476F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9"/>
        <w:gridCol w:w="1918"/>
        <w:gridCol w:w="1645"/>
        <w:gridCol w:w="1528"/>
      </w:tblGrid>
      <w:tr w:rsidR="008476F6" w:rsidTr="00A62E49">
        <w:tc>
          <w:tcPr>
            <w:tcW w:w="4479" w:type="dxa"/>
            <w:vAlign w:val="center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Наименование показателей бюджета</w:t>
            </w:r>
          </w:p>
        </w:tc>
        <w:tc>
          <w:tcPr>
            <w:tcW w:w="1918" w:type="dxa"/>
            <w:vAlign w:val="center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 xml:space="preserve">Утверждено бюджетных назначений на </w:t>
            </w:r>
            <w:r w:rsidR="00A62E49">
              <w:rPr>
                <w:sz w:val="26"/>
                <w:szCs w:val="26"/>
              </w:rPr>
              <w:t>20</w:t>
            </w:r>
            <w:r w:rsidR="00143AE9">
              <w:rPr>
                <w:sz w:val="26"/>
                <w:szCs w:val="26"/>
              </w:rPr>
              <w:t>20</w:t>
            </w:r>
            <w:r w:rsidR="00A62E49">
              <w:rPr>
                <w:sz w:val="26"/>
                <w:szCs w:val="26"/>
              </w:rPr>
              <w:t>год</w:t>
            </w:r>
          </w:p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(тыс. руб.)</w:t>
            </w:r>
          </w:p>
        </w:tc>
        <w:tc>
          <w:tcPr>
            <w:tcW w:w="1645" w:type="dxa"/>
            <w:vAlign w:val="center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Испо</w:t>
            </w:r>
            <w:r w:rsidR="000A1389">
              <w:rPr>
                <w:sz w:val="26"/>
                <w:szCs w:val="26"/>
              </w:rPr>
              <w:t>лнено по состоянию на 01.01.202</w:t>
            </w:r>
            <w:r w:rsidR="00143AE9">
              <w:rPr>
                <w:sz w:val="26"/>
                <w:szCs w:val="26"/>
              </w:rPr>
              <w:t>1</w:t>
            </w:r>
          </w:p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(тыс. руб.)</w:t>
            </w:r>
          </w:p>
        </w:tc>
        <w:tc>
          <w:tcPr>
            <w:tcW w:w="1528" w:type="dxa"/>
            <w:vAlign w:val="center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Процент исполнения бюджетных назначений</w:t>
            </w:r>
          </w:p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(%)</w:t>
            </w:r>
          </w:p>
        </w:tc>
      </w:tr>
      <w:tr w:rsidR="008476F6" w:rsidRPr="000D453D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b/>
                <w:sz w:val="26"/>
                <w:szCs w:val="26"/>
              </w:rPr>
            </w:pPr>
            <w:r w:rsidRPr="00E66277">
              <w:rPr>
                <w:b/>
                <w:sz w:val="26"/>
                <w:szCs w:val="26"/>
              </w:rPr>
              <w:t>Доходы бюджета всего, в том числе:</w:t>
            </w:r>
          </w:p>
        </w:tc>
        <w:tc>
          <w:tcPr>
            <w:tcW w:w="1918" w:type="dxa"/>
          </w:tcPr>
          <w:p w:rsidR="008476F6" w:rsidRPr="00E66277" w:rsidRDefault="00143AE9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33847,9</w:t>
            </w:r>
          </w:p>
        </w:tc>
        <w:tc>
          <w:tcPr>
            <w:tcW w:w="1645" w:type="dxa"/>
          </w:tcPr>
          <w:p w:rsidR="008476F6" w:rsidRPr="00E66277" w:rsidRDefault="00143AE9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34161,4</w:t>
            </w:r>
          </w:p>
        </w:tc>
        <w:tc>
          <w:tcPr>
            <w:tcW w:w="1528" w:type="dxa"/>
          </w:tcPr>
          <w:p w:rsidR="008476F6" w:rsidRPr="00E66277" w:rsidRDefault="00143AE9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100,9</w:t>
            </w:r>
          </w:p>
        </w:tc>
      </w:tr>
      <w:tr w:rsidR="008476F6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18" w:type="dxa"/>
          </w:tcPr>
          <w:p w:rsidR="008476F6" w:rsidRDefault="00143AE9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2153,8</w:t>
            </w:r>
          </w:p>
        </w:tc>
        <w:tc>
          <w:tcPr>
            <w:tcW w:w="1645" w:type="dxa"/>
          </w:tcPr>
          <w:p w:rsidR="008476F6" w:rsidRDefault="00143AE9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2588,2</w:t>
            </w:r>
          </w:p>
        </w:tc>
        <w:tc>
          <w:tcPr>
            <w:tcW w:w="1528" w:type="dxa"/>
          </w:tcPr>
          <w:p w:rsidR="008476F6" w:rsidRDefault="000A1389" w:rsidP="00143AE9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143AE9">
              <w:t>20,2</w:t>
            </w:r>
          </w:p>
        </w:tc>
      </w:tr>
      <w:tr w:rsidR="008476F6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918" w:type="dxa"/>
          </w:tcPr>
          <w:p w:rsidR="008476F6" w:rsidRDefault="00143AE9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31694,1</w:t>
            </w:r>
          </w:p>
        </w:tc>
        <w:tc>
          <w:tcPr>
            <w:tcW w:w="1645" w:type="dxa"/>
          </w:tcPr>
          <w:p w:rsidR="008476F6" w:rsidRDefault="00143AE9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31573,2</w:t>
            </w:r>
          </w:p>
        </w:tc>
        <w:tc>
          <w:tcPr>
            <w:tcW w:w="1528" w:type="dxa"/>
          </w:tcPr>
          <w:p w:rsidR="008476F6" w:rsidRDefault="00143AE9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99,6</w:t>
            </w:r>
          </w:p>
        </w:tc>
      </w:tr>
      <w:tr w:rsidR="008476F6" w:rsidRPr="000D453D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b/>
                <w:sz w:val="26"/>
                <w:szCs w:val="26"/>
              </w:rPr>
            </w:pPr>
            <w:r w:rsidRPr="00E66277">
              <w:rPr>
                <w:b/>
                <w:sz w:val="26"/>
                <w:szCs w:val="26"/>
              </w:rPr>
              <w:t>Расходы бюджета всего, в том числе:</w:t>
            </w:r>
          </w:p>
        </w:tc>
        <w:tc>
          <w:tcPr>
            <w:tcW w:w="1918" w:type="dxa"/>
          </w:tcPr>
          <w:p w:rsidR="008476F6" w:rsidRPr="00E66277" w:rsidRDefault="00143AE9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34378,9</w:t>
            </w:r>
          </w:p>
        </w:tc>
        <w:tc>
          <w:tcPr>
            <w:tcW w:w="1645" w:type="dxa"/>
          </w:tcPr>
          <w:p w:rsidR="008476F6" w:rsidRPr="00E66277" w:rsidRDefault="00143AE9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34139,0</w:t>
            </w:r>
          </w:p>
        </w:tc>
        <w:tc>
          <w:tcPr>
            <w:tcW w:w="1528" w:type="dxa"/>
          </w:tcPr>
          <w:p w:rsidR="008476F6" w:rsidRPr="00E66277" w:rsidRDefault="00143AE9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99,3</w:t>
            </w:r>
          </w:p>
        </w:tc>
      </w:tr>
      <w:tr w:rsidR="008476F6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Общегосударственные расходы</w:t>
            </w:r>
          </w:p>
        </w:tc>
        <w:tc>
          <w:tcPr>
            <w:tcW w:w="1918" w:type="dxa"/>
          </w:tcPr>
          <w:p w:rsidR="008476F6" w:rsidRDefault="00143AE9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5211,1</w:t>
            </w:r>
          </w:p>
        </w:tc>
        <w:tc>
          <w:tcPr>
            <w:tcW w:w="1645" w:type="dxa"/>
          </w:tcPr>
          <w:p w:rsidR="008476F6" w:rsidRDefault="00143AE9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5170,7</w:t>
            </w:r>
          </w:p>
        </w:tc>
        <w:tc>
          <w:tcPr>
            <w:tcW w:w="1528" w:type="dxa"/>
          </w:tcPr>
          <w:p w:rsidR="008476F6" w:rsidRDefault="00143AE9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99,2</w:t>
            </w:r>
          </w:p>
        </w:tc>
      </w:tr>
      <w:tr w:rsidR="008476F6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1918" w:type="dxa"/>
          </w:tcPr>
          <w:p w:rsidR="008476F6" w:rsidRDefault="00143AE9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92,5</w:t>
            </w:r>
          </w:p>
        </w:tc>
        <w:tc>
          <w:tcPr>
            <w:tcW w:w="1645" w:type="dxa"/>
          </w:tcPr>
          <w:p w:rsidR="008476F6" w:rsidRDefault="00143AE9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92,5</w:t>
            </w:r>
          </w:p>
        </w:tc>
        <w:tc>
          <w:tcPr>
            <w:tcW w:w="1528" w:type="dxa"/>
          </w:tcPr>
          <w:p w:rsidR="008476F6" w:rsidRDefault="000A1389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100,0</w:t>
            </w:r>
          </w:p>
        </w:tc>
      </w:tr>
      <w:tr w:rsidR="00BB4A07" w:rsidTr="00A62E49">
        <w:tc>
          <w:tcPr>
            <w:tcW w:w="4479" w:type="dxa"/>
          </w:tcPr>
          <w:p w:rsidR="00BB4A07" w:rsidRPr="00BB4A07" w:rsidRDefault="00BB4A07" w:rsidP="00143AE9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>
              <w:rPr>
                <w:color w:val="000000"/>
              </w:rPr>
              <w:t xml:space="preserve">Национальная </w:t>
            </w:r>
            <w:r w:rsidR="00143AE9">
              <w:rPr>
                <w:color w:val="000000"/>
              </w:rPr>
              <w:t>экономика</w:t>
            </w:r>
          </w:p>
        </w:tc>
        <w:tc>
          <w:tcPr>
            <w:tcW w:w="1918" w:type="dxa"/>
          </w:tcPr>
          <w:p w:rsidR="00BB4A07" w:rsidRDefault="00143AE9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104,9</w:t>
            </w:r>
          </w:p>
        </w:tc>
        <w:tc>
          <w:tcPr>
            <w:tcW w:w="1645" w:type="dxa"/>
          </w:tcPr>
          <w:p w:rsidR="00BB4A07" w:rsidRDefault="00143AE9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104,8</w:t>
            </w:r>
          </w:p>
        </w:tc>
        <w:tc>
          <w:tcPr>
            <w:tcW w:w="1528" w:type="dxa"/>
          </w:tcPr>
          <w:p w:rsidR="00BB4A07" w:rsidRDefault="000A1389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100,0</w:t>
            </w:r>
          </w:p>
        </w:tc>
      </w:tr>
      <w:tr w:rsidR="008476F6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918" w:type="dxa"/>
          </w:tcPr>
          <w:p w:rsidR="008476F6" w:rsidRDefault="00143AE9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15681,1</w:t>
            </w:r>
          </w:p>
        </w:tc>
        <w:tc>
          <w:tcPr>
            <w:tcW w:w="1645" w:type="dxa"/>
          </w:tcPr>
          <w:p w:rsidR="008476F6" w:rsidRDefault="00143AE9" w:rsidP="00885260">
            <w:pPr>
              <w:tabs>
                <w:tab w:val="center" w:pos="4153"/>
                <w:tab w:val="right" w:pos="8306"/>
              </w:tabs>
              <w:jc w:val="center"/>
            </w:pPr>
            <w:r>
              <w:t>15552,0</w:t>
            </w:r>
          </w:p>
        </w:tc>
        <w:tc>
          <w:tcPr>
            <w:tcW w:w="1528" w:type="dxa"/>
          </w:tcPr>
          <w:p w:rsidR="008476F6" w:rsidRDefault="00143AE9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99,2</w:t>
            </w:r>
          </w:p>
        </w:tc>
      </w:tr>
      <w:tr w:rsidR="009E6008" w:rsidTr="00A62E49">
        <w:tc>
          <w:tcPr>
            <w:tcW w:w="4479" w:type="dxa"/>
          </w:tcPr>
          <w:p w:rsidR="009E6008" w:rsidRPr="00E66277" w:rsidRDefault="009E6008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</w:t>
            </w:r>
          </w:p>
        </w:tc>
        <w:tc>
          <w:tcPr>
            <w:tcW w:w="1918" w:type="dxa"/>
          </w:tcPr>
          <w:p w:rsidR="009E6008" w:rsidRDefault="00143AE9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24,8</w:t>
            </w:r>
          </w:p>
        </w:tc>
        <w:tc>
          <w:tcPr>
            <w:tcW w:w="1645" w:type="dxa"/>
          </w:tcPr>
          <w:p w:rsidR="009E6008" w:rsidRDefault="00143AE9" w:rsidP="00885260">
            <w:pPr>
              <w:tabs>
                <w:tab w:val="center" w:pos="4153"/>
                <w:tab w:val="right" w:pos="8306"/>
              </w:tabs>
              <w:jc w:val="center"/>
            </w:pPr>
            <w:r>
              <w:t>24,8</w:t>
            </w:r>
          </w:p>
        </w:tc>
        <w:tc>
          <w:tcPr>
            <w:tcW w:w="1528" w:type="dxa"/>
          </w:tcPr>
          <w:p w:rsidR="009E6008" w:rsidRDefault="000A1389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100,0</w:t>
            </w:r>
          </w:p>
        </w:tc>
      </w:tr>
      <w:tr w:rsidR="008476F6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918" w:type="dxa"/>
          </w:tcPr>
          <w:p w:rsidR="008476F6" w:rsidRDefault="00143AE9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13167,0</w:t>
            </w:r>
          </w:p>
        </w:tc>
        <w:tc>
          <w:tcPr>
            <w:tcW w:w="1645" w:type="dxa"/>
          </w:tcPr>
          <w:p w:rsidR="008476F6" w:rsidRDefault="00143AE9" w:rsidP="00885260">
            <w:pPr>
              <w:tabs>
                <w:tab w:val="center" w:pos="4153"/>
                <w:tab w:val="right" w:pos="8306"/>
              </w:tabs>
              <w:jc w:val="center"/>
            </w:pPr>
            <w:r>
              <w:t>13096,7</w:t>
            </w:r>
          </w:p>
        </w:tc>
        <w:tc>
          <w:tcPr>
            <w:tcW w:w="1528" w:type="dxa"/>
          </w:tcPr>
          <w:p w:rsidR="008476F6" w:rsidRDefault="00143AE9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99,5</w:t>
            </w:r>
          </w:p>
        </w:tc>
      </w:tr>
      <w:tr w:rsidR="008476F6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1918" w:type="dxa"/>
          </w:tcPr>
          <w:p w:rsidR="008476F6" w:rsidRDefault="000A1389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6</w:t>
            </w:r>
            <w:r w:rsidR="00143AE9">
              <w:t>7,3</w:t>
            </w:r>
          </w:p>
        </w:tc>
        <w:tc>
          <w:tcPr>
            <w:tcW w:w="1645" w:type="dxa"/>
          </w:tcPr>
          <w:p w:rsidR="008476F6" w:rsidRDefault="000A1389" w:rsidP="00143AE9">
            <w:pPr>
              <w:tabs>
                <w:tab w:val="center" w:pos="4153"/>
                <w:tab w:val="right" w:pos="8306"/>
              </w:tabs>
              <w:jc w:val="center"/>
            </w:pPr>
            <w:r>
              <w:t>6</w:t>
            </w:r>
            <w:r w:rsidR="00143AE9">
              <w:t>7,3</w:t>
            </w:r>
          </w:p>
        </w:tc>
        <w:tc>
          <w:tcPr>
            <w:tcW w:w="1528" w:type="dxa"/>
          </w:tcPr>
          <w:p w:rsidR="008476F6" w:rsidRDefault="000A1389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100,0</w:t>
            </w:r>
          </w:p>
        </w:tc>
      </w:tr>
      <w:tr w:rsidR="00CE2FF9" w:rsidTr="00A62E49">
        <w:tc>
          <w:tcPr>
            <w:tcW w:w="4479" w:type="dxa"/>
          </w:tcPr>
          <w:p w:rsidR="00CE2FF9" w:rsidRPr="00CE2FF9" w:rsidRDefault="00CE2FF9" w:rsidP="00CE2FF9">
            <w:pPr>
              <w:rPr>
                <w:sz w:val="26"/>
                <w:szCs w:val="26"/>
              </w:rPr>
            </w:pPr>
            <w:r w:rsidRPr="00CE2FF9">
              <w:rPr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18" w:type="dxa"/>
          </w:tcPr>
          <w:p w:rsidR="00CE2FF9" w:rsidRDefault="000A1389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30,2</w:t>
            </w:r>
          </w:p>
        </w:tc>
        <w:tc>
          <w:tcPr>
            <w:tcW w:w="1645" w:type="dxa"/>
          </w:tcPr>
          <w:p w:rsidR="00CE2FF9" w:rsidRDefault="000A1389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30,2</w:t>
            </w:r>
          </w:p>
        </w:tc>
        <w:tc>
          <w:tcPr>
            <w:tcW w:w="1528" w:type="dxa"/>
          </w:tcPr>
          <w:p w:rsidR="00CE2FF9" w:rsidRDefault="000A1389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100,0</w:t>
            </w:r>
          </w:p>
        </w:tc>
      </w:tr>
      <w:tr w:rsidR="008476F6" w:rsidRPr="00D37AC3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b/>
                <w:sz w:val="26"/>
                <w:szCs w:val="26"/>
              </w:rPr>
            </w:pPr>
            <w:r w:rsidRPr="00E66277">
              <w:rPr>
                <w:b/>
                <w:sz w:val="26"/>
                <w:szCs w:val="26"/>
              </w:rPr>
              <w:t xml:space="preserve">Дефицит, </w:t>
            </w:r>
            <w:proofErr w:type="spellStart"/>
            <w:r w:rsidRPr="00E66277">
              <w:rPr>
                <w:b/>
                <w:sz w:val="26"/>
                <w:szCs w:val="26"/>
              </w:rPr>
              <w:t>профицит</w:t>
            </w:r>
            <w:proofErr w:type="spellEnd"/>
            <w:proofErr w:type="gramStart"/>
            <w:r w:rsidRPr="00E66277">
              <w:rPr>
                <w:b/>
                <w:sz w:val="26"/>
                <w:szCs w:val="26"/>
              </w:rPr>
              <w:t xml:space="preserve"> (+,-)</w:t>
            </w:r>
            <w:proofErr w:type="gramEnd"/>
          </w:p>
        </w:tc>
        <w:tc>
          <w:tcPr>
            <w:tcW w:w="1918" w:type="dxa"/>
          </w:tcPr>
          <w:p w:rsidR="008476F6" w:rsidRPr="00E66277" w:rsidRDefault="00393D43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017003">
              <w:rPr>
                <w:b/>
              </w:rPr>
              <w:t>531,0</w:t>
            </w:r>
          </w:p>
        </w:tc>
        <w:tc>
          <w:tcPr>
            <w:tcW w:w="1645" w:type="dxa"/>
          </w:tcPr>
          <w:p w:rsidR="008476F6" w:rsidRPr="00E66277" w:rsidRDefault="00017003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22,4</w:t>
            </w:r>
          </w:p>
        </w:tc>
        <w:tc>
          <w:tcPr>
            <w:tcW w:w="1528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</w:tr>
      <w:tr w:rsidR="008476F6" w:rsidRPr="00D37AC3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b/>
                <w:sz w:val="26"/>
                <w:szCs w:val="26"/>
              </w:rPr>
            </w:pPr>
            <w:r w:rsidRPr="00E66277">
              <w:rPr>
                <w:b/>
                <w:sz w:val="26"/>
                <w:szCs w:val="26"/>
              </w:rPr>
              <w:t>Источники финансирования дефицита, всего:</w:t>
            </w:r>
          </w:p>
        </w:tc>
        <w:tc>
          <w:tcPr>
            <w:tcW w:w="1918" w:type="dxa"/>
          </w:tcPr>
          <w:p w:rsidR="008476F6" w:rsidRPr="00E66277" w:rsidRDefault="00017003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531,0</w:t>
            </w:r>
          </w:p>
        </w:tc>
        <w:tc>
          <w:tcPr>
            <w:tcW w:w="1645" w:type="dxa"/>
          </w:tcPr>
          <w:p w:rsidR="008476F6" w:rsidRPr="00E66277" w:rsidRDefault="00017003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22,4</w:t>
            </w:r>
          </w:p>
        </w:tc>
        <w:tc>
          <w:tcPr>
            <w:tcW w:w="1528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</w:tr>
      <w:tr w:rsidR="008476F6" w:rsidRPr="00D37AC3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b/>
                <w:sz w:val="26"/>
                <w:szCs w:val="26"/>
              </w:rPr>
            </w:pPr>
            <w:r w:rsidRPr="00E66277">
              <w:rPr>
                <w:b/>
                <w:sz w:val="26"/>
                <w:szCs w:val="26"/>
              </w:rPr>
              <w:t>Кредиты кредитных организаций</w:t>
            </w:r>
          </w:p>
        </w:tc>
        <w:tc>
          <w:tcPr>
            <w:tcW w:w="1918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  <w:tc>
          <w:tcPr>
            <w:tcW w:w="1645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  <w:tc>
          <w:tcPr>
            <w:tcW w:w="1528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</w:tr>
      <w:tr w:rsidR="008476F6" w:rsidRPr="00AF79D0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получение кредитов</w:t>
            </w:r>
          </w:p>
        </w:tc>
        <w:tc>
          <w:tcPr>
            <w:tcW w:w="1918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645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528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8476F6" w:rsidRPr="00AF79D0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погашение кредитов</w:t>
            </w:r>
          </w:p>
        </w:tc>
        <w:tc>
          <w:tcPr>
            <w:tcW w:w="1918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645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528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8476F6" w:rsidRPr="00AF79D0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b/>
                <w:sz w:val="26"/>
                <w:szCs w:val="26"/>
              </w:rPr>
            </w:pPr>
            <w:r w:rsidRPr="00E66277">
              <w:rPr>
                <w:b/>
                <w:sz w:val="26"/>
                <w:szCs w:val="26"/>
              </w:rPr>
              <w:t>Кредиты от бюджетов других уровней</w:t>
            </w:r>
          </w:p>
        </w:tc>
        <w:tc>
          <w:tcPr>
            <w:tcW w:w="1918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  <w:tc>
          <w:tcPr>
            <w:tcW w:w="1645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  <w:tc>
          <w:tcPr>
            <w:tcW w:w="1528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</w:tr>
      <w:tr w:rsidR="008476F6" w:rsidRPr="00AF79D0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получение кредитов</w:t>
            </w:r>
          </w:p>
        </w:tc>
        <w:tc>
          <w:tcPr>
            <w:tcW w:w="1918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645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528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8476F6" w:rsidRPr="00AF79D0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погашение кредитов</w:t>
            </w:r>
          </w:p>
        </w:tc>
        <w:tc>
          <w:tcPr>
            <w:tcW w:w="1918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645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528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8476F6" w:rsidRPr="000E4015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b/>
                <w:sz w:val="26"/>
                <w:szCs w:val="26"/>
              </w:rPr>
            </w:pPr>
            <w:r w:rsidRPr="00E66277">
              <w:rPr>
                <w:b/>
                <w:sz w:val="26"/>
                <w:szCs w:val="26"/>
              </w:rPr>
              <w:t>Изменение остатков средств бюджета</w:t>
            </w:r>
          </w:p>
        </w:tc>
        <w:tc>
          <w:tcPr>
            <w:tcW w:w="1918" w:type="dxa"/>
          </w:tcPr>
          <w:p w:rsidR="008476F6" w:rsidRPr="00E66277" w:rsidRDefault="00017003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531,0</w:t>
            </w:r>
          </w:p>
        </w:tc>
        <w:tc>
          <w:tcPr>
            <w:tcW w:w="1645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  <w:tc>
          <w:tcPr>
            <w:tcW w:w="1528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</w:tr>
    </w:tbl>
    <w:p w:rsidR="008476F6" w:rsidRDefault="008476F6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476F6" w:rsidRDefault="008476F6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2E49" w:rsidRDefault="00A62E49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2E49" w:rsidRDefault="00A62E49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2E49" w:rsidRDefault="00A62E49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2E49" w:rsidRDefault="00A62E49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2E49" w:rsidRDefault="00A62E49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2E49" w:rsidRDefault="00A62E49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2E49" w:rsidRDefault="00A62E49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2E49" w:rsidRDefault="00A62E49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2E49" w:rsidRDefault="00A62E49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476F6" w:rsidRPr="00E66277" w:rsidRDefault="008476F6" w:rsidP="008476F6">
      <w:pPr>
        <w:jc w:val="center"/>
        <w:rPr>
          <w:b/>
          <w:sz w:val="26"/>
          <w:szCs w:val="26"/>
        </w:rPr>
      </w:pPr>
    </w:p>
    <w:p w:rsidR="008476F6" w:rsidRPr="00E66277" w:rsidRDefault="008476F6" w:rsidP="008476F6">
      <w:pPr>
        <w:jc w:val="center"/>
        <w:rPr>
          <w:b/>
          <w:sz w:val="26"/>
          <w:szCs w:val="26"/>
        </w:rPr>
      </w:pPr>
      <w:r w:rsidRPr="00E66277">
        <w:rPr>
          <w:b/>
          <w:sz w:val="26"/>
          <w:szCs w:val="26"/>
        </w:rPr>
        <w:t>Сведения</w:t>
      </w:r>
    </w:p>
    <w:p w:rsidR="008476F6" w:rsidRPr="00E66277" w:rsidRDefault="008476F6" w:rsidP="00017003">
      <w:pPr>
        <w:jc w:val="center"/>
        <w:rPr>
          <w:b/>
          <w:sz w:val="26"/>
          <w:szCs w:val="26"/>
        </w:rPr>
      </w:pPr>
      <w:r w:rsidRPr="00E66277">
        <w:rPr>
          <w:b/>
          <w:sz w:val="26"/>
          <w:szCs w:val="26"/>
        </w:rPr>
        <w:t>о численности муниципальных служащих органов местного самоуправления, работников муниципальных учреждений и фактических расходов на оплату их труда</w:t>
      </w:r>
      <w:r w:rsidR="00017003">
        <w:rPr>
          <w:b/>
          <w:sz w:val="26"/>
          <w:szCs w:val="26"/>
        </w:rPr>
        <w:t xml:space="preserve"> </w:t>
      </w:r>
      <w:r w:rsidR="00A62E49">
        <w:rPr>
          <w:b/>
          <w:sz w:val="26"/>
          <w:szCs w:val="26"/>
        </w:rPr>
        <w:t xml:space="preserve">за </w:t>
      </w:r>
      <w:r w:rsidR="00917635" w:rsidRPr="00E66277">
        <w:rPr>
          <w:b/>
          <w:sz w:val="26"/>
          <w:szCs w:val="26"/>
        </w:rPr>
        <w:t xml:space="preserve"> </w:t>
      </w:r>
      <w:r w:rsidR="00017003">
        <w:rPr>
          <w:b/>
          <w:sz w:val="26"/>
          <w:szCs w:val="26"/>
        </w:rPr>
        <w:t>2020</w:t>
      </w:r>
      <w:r w:rsidR="00A62E49">
        <w:rPr>
          <w:b/>
          <w:sz w:val="26"/>
          <w:szCs w:val="26"/>
        </w:rPr>
        <w:t xml:space="preserve"> </w:t>
      </w:r>
      <w:r w:rsidRPr="00E66277">
        <w:rPr>
          <w:b/>
          <w:sz w:val="26"/>
          <w:szCs w:val="26"/>
        </w:rPr>
        <w:t xml:space="preserve">год </w:t>
      </w:r>
    </w:p>
    <w:p w:rsidR="008476F6" w:rsidRDefault="008476F6" w:rsidP="008476F6">
      <w:pPr>
        <w:jc w:val="center"/>
      </w:pPr>
    </w:p>
    <w:p w:rsidR="008476F6" w:rsidRDefault="008476F6" w:rsidP="008476F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2920"/>
        <w:gridCol w:w="3366"/>
      </w:tblGrid>
      <w:tr w:rsidR="008476F6" w:rsidRPr="005C3A28" w:rsidTr="00034128">
        <w:tc>
          <w:tcPr>
            <w:tcW w:w="3284" w:type="dxa"/>
            <w:vAlign w:val="center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920" w:type="dxa"/>
            <w:vAlign w:val="center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Численность работников, чел.</w:t>
            </w:r>
          </w:p>
        </w:tc>
        <w:tc>
          <w:tcPr>
            <w:tcW w:w="3366" w:type="dxa"/>
            <w:vAlign w:val="center"/>
          </w:tcPr>
          <w:p w:rsidR="008476F6" w:rsidRPr="00E66277" w:rsidRDefault="008476F6" w:rsidP="0039446E">
            <w:pPr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 xml:space="preserve">Фактические расходы на оплату труда </w:t>
            </w:r>
            <w:r w:rsidR="00034128">
              <w:rPr>
                <w:sz w:val="26"/>
                <w:szCs w:val="26"/>
              </w:rPr>
              <w:t xml:space="preserve">с начислениями </w:t>
            </w:r>
            <w:r w:rsidRPr="00E66277">
              <w:rPr>
                <w:sz w:val="26"/>
                <w:szCs w:val="26"/>
              </w:rPr>
              <w:t>(тыс. руб.)</w:t>
            </w:r>
          </w:p>
        </w:tc>
      </w:tr>
      <w:tr w:rsidR="008476F6" w:rsidTr="00034128">
        <w:tc>
          <w:tcPr>
            <w:tcW w:w="3284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Муниципальные служащие</w:t>
            </w:r>
          </w:p>
        </w:tc>
        <w:tc>
          <w:tcPr>
            <w:tcW w:w="2920" w:type="dxa"/>
          </w:tcPr>
          <w:p w:rsidR="008476F6" w:rsidRPr="00E66277" w:rsidRDefault="00034128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366" w:type="dxa"/>
          </w:tcPr>
          <w:p w:rsidR="008476F6" w:rsidRPr="00E66277" w:rsidRDefault="000A1389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  <w:r w:rsidR="00143900">
              <w:rPr>
                <w:sz w:val="26"/>
                <w:szCs w:val="26"/>
              </w:rPr>
              <w:t>74,8</w:t>
            </w:r>
          </w:p>
        </w:tc>
        <w:bookmarkStart w:id="0" w:name="_GoBack"/>
        <w:bookmarkEnd w:id="0"/>
      </w:tr>
      <w:tr w:rsidR="008476F6" w:rsidTr="00034128">
        <w:tc>
          <w:tcPr>
            <w:tcW w:w="3284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Работники муниципальных учреждений</w:t>
            </w:r>
          </w:p>
        </w:tc>
        <w:tc>
          <w:tcPr>
            <w:tcW w:w="2920" w:type="dxa"/>
          </w:tcPr>
          <w:p w:rsidR="008476F6" w:rsidRPr="00E66277" w:rsidRDefault="00220774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366" w:type="dxa"/>
          </w:tcPr>
          <w:p w:rsidR="008476F6" w:rsidRPr="00E66277" w:rsidRDefault="000A1389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E93198">
              <w:rPr>
                <w:sz w:val="26"/>
                <w:szCs w:val="26"/>
              </w:rPr>
              <w:t>583,6</w:t>
            </w:r>
          </w:p>
        </w:tc>
      </w:tr>
    </w:tbl>
    <w:p w:rsidR="008476F6" w:rsidRDefault="008476F6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sectPr w:rsidR="008476F6" w:rsidSect="00A62E49">
      <w:pgSz w:w="11906" w:h="16838"/>
      <w:pgMar w:top="73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8D7"/>
    <w:rsid w:val="00017003"/>
    <w:rsid w:val="00034128"/>
    <w:rsid w:val="00047A6F"/>
    <w:rsid w:val="000A1389"/>
    <w:rsid w:val="000B0333"/>
    <w:rsid w:val="000D5406"/>
    <w:rsid w:val="00132525"/>
    <w:rsid w:val="00133C0D"/>
    <w:rsid w:val="00143900"/>
    <w:rsid w:val="00143AE9"/>
    <w:rsid w:val="001609F5"/>
    <w:rsid w:val="00220774"/>
    <w:rsid w:val="00261A2A"/>
    <w:rsid w:val="00295EE0"/>
    <w:rsid w:val="002B2ADA"/>
    <w:rsid w:val="00344535"/>
    <w:rsid w:val="00393D43"/>
    <w:rsid w:val="003E0E0F"/>
    <w:rsid w:val="00533FF5"/>
    <w:rsid w:val="00540B83"/>
    <w:rsid w:val="005B6085"/>
    <w:rsid w:val="005C6248"/>
    <w:rsid w:val="005D2E70"/>
    <w:rsid w:val="006A6C32"/>
    <w:rsid w:val="006B0C8C"/>
    <w:rsid w:val="006E381D"/>
    <w:rsid w:val="006F08D7"/>
    <w:rsid w:val="00794376"/>
    <w:rsid w:val="007A46A5"/>
    <w:rsid w:val="007F3258"/>
    <w:rsid w:val="008115D0"/>
    <w:rsid w:val="008476F6"/>
    <w:rsid w:val="00864366"/>
    <w:rsid w:val="00885260"/>
    <w:rsid w:val="00917635"/>
    <w:rsid w:val="00921DE5"/>
    <w:rsid w:val="009B24B0"/>
    <w:rsid w:val="009B4DB3"/>
    <w:rsid w:val="009E456D"/>
    <w:rsid w:val="009E6008"/>
    <w:rsid w:val="009F2D3D"/>
    <w:rsid w:val="00A10E23"/>
    <w:rsid w:val="00A62E49"/>
    <w:rsid w:val="00A83332"/>
    <w:rsid w:val="00AD320F"/>
    <w:rsid w:val="00AE2E44"/>
    <w:rsid w:val="00B36A92"/>
    <w:rsid w:val="00B62599"/>
    <w:rsid w:val="00BB4A07"/>
    <w:rsid w:val="00BB6160"/>
    <w:rsid w:val="00BC4DC8"/>
    <w:rsid w:val="00BF2B84"/>
    <w:rsid w:val="00C27D1C"/>
    <w:rsid w:val="00C87677"/>
    <w:rsid w:val="00CD7C6F"/>
    <w:rsid w:val="00CE2FF9"/>
    <w:rsid w:val="00D26271"/>
    <w:rsid w:val="00E56496"/>
    <w:rsid w:val="00E93198"/>
    <w:rsid w:val="00EF685A"/>
    <w:rsid w:val="00F0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  <w:szCs w:val="20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7A46A5"/>
    <w:rPr>
      <w:b/>
      <w:sz w:val="24"/>
    </w:rPr>
  </w:style>
  <w:style w:type="paragraph" w:styleId="a6">
    <w:name w:val="Normal (Web)"/>
    <w:basedOn w:val="a"/>
    <w:uiPriority w:val="99"/>
    <w:unhideWhenUsed/>
    <w:rsid w:val="006F08D7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6F08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dcterms:created xsi:type="dcterms:W3CDTF">2018-02-07T10:15:00Z</dcterms:created>
  <dcterms:modified xsi:type="dcterms:W3CDTF">2021-03-02T07:46:00Z</dcterms:modified>
</cp:coreProperties>
</file>