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5E67" w:rsidRPr="00A92556" w:rsidRDefault="00845E67" w:rsidP="00845E67">
      <w:pPr>
        <w:outlineLvl w:val="2"/>
        <w:rPr>
          <w:bCs/>
          <w:color w:val="000000"/>
          <w:sz w:val="22"/>
          <w:szCs w:val="22"/>
        </w:rPr>
      </w:pPr>
      <w:r w:rsidRPr="00A92556">
        <w:rPr>
          <w:sz w:val="22"/>
          <w:szCs w:val="22"/>
        </w:rPr>
        <w:t xml:space="preserve">                                                                     </w:t>
      </w:r>
      <w:r w:rsidR="00C8121F">
        <w:rPr>
          <w:sz w:val="22"/>
          <w:szCs w:val="22"/>
        </w:rPr>
        <w:t xml:space="preserve">   </w:t>
      </w:r>
      <w:r w:rsidRPr="00A92556">
        <w:rPr>
          <w:sz w:val="22"/>
          <w:szCs w:val="22"/>
        </w:rPr>
        <w:t xml:space="preserve"> </w:t>
      </w:r>
      <w:r w:rsidR="00596F1F" w:rsidRPr="00A92556">
        <w:rPr>
          <w:sz w:val="22"/>
          <w:szCs w:val="22"/>
        </w:rPr>
        <w:t xml:space="preserve">  </w:t>
      </w:r>
      <w:r w:rsidRPr="00A92556">
        <w:rPr>
          <w:noProof/>
          <w:sz w:val="22"/>
          <w:szCs w:val="22"/>
        </w:rPr>
        <w:drawing>
          <wp:inline distT="0" distB="0" distL="0" distR="0" wp14:anchorId="2BE43CD3" wp14:editId="6DFE46F6">
            <wp:extent cx="701675" cy="768096"/>
            <wp:effectExtent l="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081" cy="7794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92556">
        <w:rPr>
          <w:bCs/>
          <w:color w:val="000000"/>
          <w:sz w:val="22"/>
          <w:szCs w:val="22"/>
        </w:rPr>
        <w:t xml:space="preserve"> </w:t>
      </w:r>
    </w:p>
    <w:p w:rsidR="00845E67" w:rsidRPr="00A92556" w:rsidRDefault="00845E67" w:rsidP="00845E67">
      <w:pPr>
        <w:jc w:val="center"/>
        <w:outlineLvl w:val="2"/>
        <w:rPr>
          <w:bCs/>
          <w:color w:val="000000"/>
          <w:sz w:val="22"/>
          <w:szCs w:val="22"/>
        </w:rPr>
      </w:pPr>
    </w:p>
    <w:p w:rsidR="00845E67" w:rsidRPr="00A92556" w:rsidRDefault="00845E67" w:rsidP="00845E67">
      <w:pPr>
        <w:jc w:val="center"/>
        <w:outlineLvl w:val="2"/>
        <w:rPr>
          <w:bCs/>
          <w:color w:val="000000"/>
          <w:sz w:val="22"/>
          <w:szCs w:val="22"/>
        </w:rPr>
      </w:pPr>
      <w:r w:rsidRPr="00A92556">
        <w:rPr>
          <w:bCs/>
          <w:color w:val="000000"/>
          <w:sz w:val="22"/>
          <w:szCs w:val="22"/>
        </w:rPr>
        <w:t>Администрация</w:t>
      </w:r>
    </w:p>
    <w:p w:rsidR="00845E67" w:rsidRPr="00A92556" w:rsidRDefault="00845E67" w:rsidP="00845E67">
      <w:pPr>
        <w:jc w:val="center"/>
        <w:outlineLvl w:val="2"/>
        <w:rPr>
          <w:bCs/>
          <w:color w:val="000000"/>
          <w:sz w:val="22"/>
          <w:szCs w:val="22"/>
        </w:rPr>
      </w:pPr>
      <w:r w:rsidRPr="00A92556">
        <w:rPr>
          <w:bCs/>
          <w:color w:val="000000"/>
          <w:sz w:val="22"/>
          <w:szCs w:val="22"/>
        </w:rPr>
        <w:t>Подгорненского сельского поселения</w:t>
      </w:r>
    </w:p>
    <w:p w:rsidR="00845E67" w:rsidRPr="00A92556" w:rsidRDefault="00845E67" w:rsidP="00845E67">
      <w:pPr>
        <w:jc w:val="center"/>
        <w:rPr>
          <w:sz w:val="22"/>
          <w:szCs w:val="22"/>
        </w:rPr>
      </w:pPr>
    </w:p>
    <w:p w:rsidR="00845E67" w:rsidRPr="00A92556" w:rsidRDefault="00845E67" w:rsidP="00AA3F52">
      <w:pPr>
        <w:jc w:val="center"/>
        <w:rPr>
          <w:sz w:val="22"/>
          <w:szCs w:val="22"/>
        </w:rPr>
      </w:pPr>
      <w:r w:rsidRPr="00A92556">
        <w:rPr>
          <w:sz w:val="22"/>
          <w:szCs w:val="22"/>
        </w:rPr>
        <w:t>ПОСТАНОВЛЕНИЕ</w:t>
      </w:r>
    </w:p>
    <w:p w:rsidR="00845E67" w:rsidRPr="00A92556" w:rsidRDefault="00845E67" w:rsidP="00596F1F">
      <w:pPr>
        <w:rPr>
          <w:rFonts w:ascii="Calibri" w:eastAsia="Calibri" w:hAnsi="Calibri" w:cs="AG Souvenir"/>
          <w:b/>
          <w:bCs/>
          <w:sz w:val="22"/>
          <w:szCs w:val="22"/>
          <w:lang w:eastAsia="en-US"/>
        </w:rPr>
      </w:pPr>
    </w:p>
    <w:p w:rsidR="00596F1F" w:rsidRPr="00A92556" w:rsidRDefault="00845E67" w:rsidP="00596F1F">
      <w:pPr>
        <w:rPr>
          <w:sz w:val="22"/>
          <w:szCs w:val="22"/>
        </w:rPr>
      </w:pPr>
      <w:r w:rsidRPr="00A92556">
        <w:rPr>
          <w:sz w:val="22"/>
          <w:szCs w:val="22"/>
        </w:rPr>
        <w:t>20.12</w:t>
      </w:r>
      <w:r w:rsidR="00D56D2F" w:rsidRPr="00A92556">
        <w:rPr>
          <w:sz w:val="22"/>
          <w:szCs w:val="22"/>
        </w:rPr>
        <w:t>.2024</w:t>
      </w:r>
      <w:r w:rsidRPr="00A92556">
        <w:rPr>
          <w:sz w:val="22"/>
          <w:szCs w:val="22"/>
        </w:rPr>
        <w:t xml:space="preserve">  </w:t>
      </w:r>
      <w:r w:rsidR="00596F1F" w:rsidRPr="00A92556">
        <w:rPr>
          <w:sz w:val="22"/>
          <w:szCs w:val="22"/>
        </w:rPr>
        <w:t xml:space="preserve">    </w:t>
      </w:r>
      <w:r w:rsidR="00125CF1" w:rsidRPr="00A92556">
        <w:rPr>
          <w:sz w:val="22"/>
          <w:szCs w:val="22"/>
        </w:rPr>
        <w:t xml:space="preserve"> </w:t>
      </w:r>
      <w:r w:rsidRPr="00A92556">
        <w:rPr>
          <w:sz w:val="22"/>
          <w:szCs w:val="22"/>
        </w:rPr>
        <w:t xml:space="preserve">                                          </w:t>
      </w:r>
      <w:r w:rsidR="00596F1F" w:rsidRPr="00A92556">
        <w:rPr>
          <w:sz w:val="22"/>
          <w:szCs w:val="22"/>
        </w:rPr>
        <w:t xml:space="preserve">  </w:t>
      </w:r>
      <w:r w:rsidR="00C8121F">
        <w:rPr>
          <w:sz w:val="22"/>
          <w:szCs w:val="22"/>
        </w:rPr>
        <w:t xml:space="preserve">      </w:t>
      </w:r>
      <w:r w:rsidR="00596F1F" w:rsidRPr="00A92556">
        <w:rPr>
          <w:sz w:val="22"/>
          <w:szCs w:val="22"/>
        </w:rPr>
        <w:t xml:space="preserve">   №  </w:t>
      </w:r>
      <w:r w:rsidR="00C8121F">
        <w:rPr>
          <w:sz w:val="22"/>
          <w:szCs w:val="22"/>
        </w:rPr>
        <w:t>116</w:t>
      </w:r>
      <w:r w:rsidRPr="00A92556">
        <w:rPr>
          <w:sz w:val="22"/>
          <w:szCs w:val="22"/>
        </w:rPr>
        <w:t xml:space="preserve">                                  </w:t>
      </w:r>
      <w:r w:rsidR="00C8121F">
        <w:rPr>
          <w:sz w:val="22"/>
          <w:szCs w:val="22"/>
        </w:rPr>
        <w:t xml:space="preserve">                </w:t>
      </w:r>
      <w:r w:rsidRPr="00A92556">
        <w:rPr>
          <w:sz w:val="22"/>
          <w:szCs w:val="22"/>
        </w:rPr>
        <w:t xml:space="preserve">        с.Подгорное</w:t>
      </w:r>
    </w:p>
    <w:p w:rsidR="00E44594" w:rsidRPr="00A92556" w:rsidRDefault="00E44594" w:rsidP="00596F1F">
      <w:pPr>
        <w:rPr>
          <w:sz w:val="22"/>
          <w:szCs w:val="22"/>
        </w:rPr>
      </w:pPr>
    </w:p>
    <w:tbl>
      <w:tblPr>
        <w:tblStyle w:val="af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</w:tblGrid>
      <w:tr w:rsidR="00E44594" w:rsidRPr="00A92556" w:rsidTr="00C8121F">
        <w:trPr>
          <w:trHeight w:val="1171"/>
        </w:trPr>
        <w:tc>
          <w:tcPr>
            <w:tcW w:w="6062" w:type="dxa"/>
          </w:tcPr>
          <w:p w:rsidR="00E44594" w:rsidRPr="00A92556" w:rsidRDefault="00E44594" w:rsidP="00125CF1">
            <w:pPr>
              <w:jc w:val="both"/>
              <w:rPr>
                <w:b/>
              </w:rPr>
            </w:pPr>
            <w:r w:rsidRPr="00A92556">
              <w:rPr>
                <w:b/>
              </w:rPr>
              <w:t xml:space="preserve">О внесении изменений в постановление от </w:t>
            </w:r>
            <w:r w:rsidR="00C8121F">
              <w:rPr>
                <w:b/>
              </w:rPr>
              <w:t>20.04.2021</w:t>
            </w:r>
            <w:r w:rsidRPr="00A92556">
              <w:rPr>
                <w:b/>
              </w:rPr>
              <w:t xml:space="preserve"> года №</w:t>
            </w:r>
            <w:r w:rsidR="00C8121F">
              <w:rPr>
                <w:b/>
              </w:rPr>
              <w:t xml:space="preserve"> 55</w:t>
            </w:r>
            <w:r w:rsidR="002F2F0C" w:rsidRPr="00A92556">
              <w:rPr>
                <w:b/>
              </w:rPr>
              <w:t xml:space="preserve"> </w:t>
            </w:r>
            <w:r w:rsidR="00C8121F">
              <w:rPr>
                <w:b/>
              </w:rPr>
              <w:t>«</w:t>
            </w:r>
            <w:r w:rsidR="00C8121F" w:rsidRPr="00CF710D">
              <w:rPr>
                <w:b/>
              </w:rPr>
              <w:t>Об утверждении административного регламента муниципальной услуги «Продажа земельн</w:t>
            </w:r>
            <w:r w:rsidR="00C8121F">
              <w:rPr>
                <w:b/>
              </w:rPr>
              <w:t>ого участка без проведения торго</w:t>
            </w:r>
            <w:r w:rsidR="00C8121F" w:rsidRPr="00CF710D">
              <w:rPr>
                <w:b/>
              </w:rPr>
              <w:t>в»</w:t>
            </w:r>
            <w:r w:rsidR="00C8121F">
              <w:rPr>
                <w:b/>
              </w:rPr>
              <w:t>»</w:t>
            </w:r>
          </w:p>
        </w:tc>
      </w:tr>
    </w:tbl>
    <w:p w:rsidR="006D7417" w:rsidRPr="00A92556" w:rsidRDefault="00DA7CD5" w:rsidP="00E44594">
      <w:pPr>
        <w:rPr>
          <w:sz w:val="22"/>
          <w:szCs w:val="22"/>
        </w:rPr>
      </w:pPr>
      <w:r w:rsidRPr="00A92556">
        <w:rPr>
          <w:sz w:val="22"/>
          <w:szCs w:val="22"/>
        </w:rPr>
        <w:tab/>
      </w:r>
    </w:p>
    <w:p w:rsidR="00DA7CD5" w:rsidRPr="00AA3F52" w:rsidRDefault="006D7417" w:rsidP="006B3655">
      <w:pPr>
        <w:ind w:firstLine="709"/>
        <w:jc w:val="both"/>
      </w:pPr>
      <w:r w:rsidRPr="00AA3F52">
        <w:rPr>
          <w:color w:val="FF0000"/>
        </w:rPr>
        <w:t xml:space="preserve">  </w:t>
      </w:r>
      <w:r w:rsidR="006B3655" w:rsidRPr="00AA3F52">
        <w:rPr>
          <w:color w:val="FF0000"/>
        </w:rPr>
        <w:t xml:space="preserve">  </w:t>
      </w:r>
      <w:r w:rsidRPr="00AA3F52">
        <w:rPr>
          <w:color w:val="FF0000"/>
        </w:rPr>
        <w:t xml:space="preserve"> </w:t>
      </w:r>
      <w:r w:rsidRPr="00AA3F52">
        <w:t xml:space="preserve"> </w:t>
      </w:r>
      <w:r w:rsidR="006B3655" w:rsidRPr="00AA3F52">
        <w:t>В</w:t>
      </w:r>
      <w:r w:rsidR="006B3655" w:rsidRPr="00AA3F52">
        <w:rPr>
          <w:color w:val="FF0000"/>
        </w:rPr>
        <w:t xml:space="preserve"> </w:t>
      </w:r>
      <w:r w:rsidR="006B3655" w:rsidRPr="00AA3F52">
        <w:t>целях приведения нормативных правовых актов Администрации Подгорненского сельского поселения в соответствие с законодательством,</w:t>
      </w:r>
      <w:r w:rsidR="00DA7CD5" w:rsidRPr="00AA3F52">
        <w:t xml:space="preserve"> </w:t>
      </w:r>
      <w:r w:rsidR="006B3655" w:rsidRPr="00AA3F52">
        <w:t xml:space="preserve">а также </w:t>
      </w:r>
      <w:r w:rsidR="00DA7CD5" w:rsidRPr="00AA3F52">
        <w:t>повышения доступности и качества предоставления муниципальных услуг,</w:t>
      </w:r>
      <w:r w:rsidR="00B40EEB" w:rsidRPr="00AA3F52">
        <w:t xml:space="preserve"> </w:t>
      </w:r>
    </w:p>
    <w:p w:rsidR="00FA115D" w:rsidRPr="00AA3F52" w:rsidRDefault="00FA115D" w:rsidP="00820590"/>
    <w:p w:rsidR="00DA7CD5" w:rsidRPr="00AA3F52" w:rsidRDefault="00DA7CD5" w:rsidP="00845E67">
      <w:pPr>
        <w:jc w:val="center"/>
        <w:rPr>
          <w:b/>
        </w:rPr>
      </w:pPr>
      <w:r w:rsidRPr="00AA3F52">
        <w:rPr>
          <w:b/>
        </w:rPr>
        <w:t>ПОСТАНОВЛЯЮ:</w:t>
      </w:r>
    </w:p>
    <w:p w:rsidR="00FA115D" w:rsidRPr="00AA3F52" w:rsidRDefault="00FA115D" w:rsidP="00820590"/>
    <w:p w:rsidR="00DA7CD5" w:rsidRPr="00AA3F52" w:rsidRDefault="00B40EEB" w:rsidP="00E35756">
      <w:pPr>
        <w:jc w:val="both"/>
      </w:pPr>
      <w:r w:rsidRPr="00AA3F52">
        <w:t xml:space="preserve">     </w:t>
      </w:r>
      <w:r w:rsidR="00845E67" w:rsidRPr="00AA3F52">
        <w:t xml:space="preserve"> </w:t>
      </w:r>
      <w:r w:rsidRPr="00AA3F52">
        <w:t xml:space="preserve">  </w:t>
      </w:r>
      <w:r w:rsidR="009841EB" w:rsidRPr="00AA3F52">
        <w:t xml:space="preserve"> </w:t>
      </w:r>
      <w:r w:rsidR="00A92556" w:rsidRPr="00AA3F52">
        <w:t xml:space="preserve"> </w:t>
      </w:r>
      <w:r w:rsidR="00DA7CD5" w:rsidRPr="00AA3F52">
        <w:t>1.</w:t>
      </w:r>
      <w:r w:rsidRPr="00AA3F52">
        <w:t xml:space="preserve">Внести в постановление </w:t>
      </w:r>
      <w:r w:rsidR="00845E67" w:rsidRPr="00AA3F52">
        <w:t xml:space="preserve">Администрация Подгорненского сельского поселения </w:t>
      </w:r>
      <w:r w:rsidRPr="00AA3F52">
        <w:t xml:space="preserve">от </w:t>
      </w:r>
      <w:r w:rsidR="00C8121F" w:rsidRPr="00AA3F52">
        <w:t>20.12</w:t>
      </w:r>
      <w:r w:rsidRPr="00AA3F52">
        <w:t>.202</w:t>
      </w:r>
      <w:r w:rsidR="00C8121F" w:rsidRPr="00AA3F52">
        <w:t>1 года № 55</w:t>
      </w:r>
      <w:r w:rsidRPr="00AA3F52">
        <w:t xml:space="preserve"> </w:t>
      </w:r>
      <w:r w:rsidR="00FA115D" w:rsidRPr="00AA3F52">
        <w:t>«</w:t>
      </w:r>
      <w:r w:rsidR="00C8121F" w:rsidRPr="00AA3F52">
        <w:t>Об утверждении административного регламента муниципальной услуги «Продажа земельного участка без проведения торгов</w:t>
      </w:r>
      <w:r w:rsidR="00FA115D" w:rsidRPr="00AA3F52">
        <w:t xml:space="preserve">» </w:t>
      </w:r>
      <w:r w:rsidRPr="00AA3F52">
        <w:t>следующие  изменения:</w:t>
      </w:r>
    </w:p>
    <w:p w:rsidR="008C22B0" w:rsidRDefault="00845E67" w:rsidP="00AA3F52">
      <w:pPr>
        <w:tabs>
          <w:tab w:val="left" w:pos="142"/>
          <w:tab w:val="left" w:pos="567"/>
        </w:tabs>
        <w:autoSpaceDE w:val="0"/>
        <w:autoSpaceDN w:val="0"/>
        <w:adjustRightInd w:val="0"/>
        <w:jc w:val="both"/>
      </w:pPr>
      <w:r w:rsidRPr="00AA3F52">
        <w:t xml:space="preserve">         </w:t>
      </w:r>
      <w:r w:rsidR="00B40EEB" w:rsidRPr="00AA3F52">
        <w:t>1.1.пункт</w:t>
      </w:r>
      <w:r w:rsidR="00385CCF" w:rsidRPr="00AA3F52">
        <w:t xml:space="preserve">  2.4</w:t>
      </w:r>
      <w:r w:rsidR="00B40EEB" w:rsidRPr="00AA3F52">
        <w:t xml:space="preserve">  </w:t>
      </w:r>
      <w:r w:rsidR="00F4170F" w:rsidRPr="00AA3F52">
        <w:t>«</w:t>
      </w:r>
      <w:r w:rsidR="00385CCF" w:rsidRPr="00AA3F52">
        <w:t>Срок предоставления муниципальной услуги</w:t>
      </w:r>
      <w:r w:rsidR="00F4170F" w:rsidRPr="00AA3F52">
        <w:t>»</w:t>
      </w:r>
      <w:r w:rsidR="00B40EEB" w:rsidRPr="00AA3F52">
        <w:t xml:space="preserve"> </w:t>
      </w:r>
      <w:r w:rsidR="00385CCF" w:rsidRPr="00AA3F52">
        <w:t xml:space="preserve">изложить в следующей редакции: </w:t>
      </w:r>
    </w:p>
    <w:p w:rsidR="00385CCF" w:rsidRPr="00AA3F52" w:rsidRDefault="00385CCF" w:rsidP="00AA3F52">
      <w:pPr>
        <w:tabs>
          <w:tab w:val="left" w:pos="142"/>
          <w:tab w:val="left" w:pos="567"/>
        </w:tabs>
        <w:autoSpaceDE w:val="0"/>
        <w:autoSpaceDN w:val="0"/>
        <w:adjustRightInd w:val="0"/>
        <w:jc w:val="both"/>
      </w:pPr>
      <w:r w:rsidRPr="00AA3F52">
        <w:t>«1. В заявлении о предоставлении земельного участка, находящегося в государственной или муниципальной собственности, без проведения торгов указываются:</w:t>
      </w:r>
    </w:p>
    <w:p w:rsidR="00385CCF" w:rsidRPr="008C22B0" w:rsidRDefault="008C22B0" w:rsidP="008C22B0">
      <w:pPr>
        <w:pStyle w:val="a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</w:t>
      </w:r>
      <w:r w:rsidR="00385CCF" w:rsidRPr="008C22B0">
        <w:rPr>
          <w:rFonts w:ascii="Times New Roman" w:hAnsi="Times New Roman"/>
          <w:sz w:val="24"/>
          <w:szCs w:val="24"/>
        </w:rPr>
        <w:t>фамилия, имя, отчество, место жительства заявителя и реквизиты документа, удостоверяющего личность заявителя (для гражданина);</w:t>
      </w:r>
    </w:p>
    <w:p w:rsidR="00385CCF" w:rsidRPr="008C22B0" w:rsidRDefault="008C22B0" w:rsidP="008C22B0">
      <w:pPr>
        <w:pStyle w:val="a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</w:t>
      </w:r>
      <w:r w:rsidR="00385CCF" w:rsidRPr="008C22B0">
        <w:rPr>
          <w:rFonts w:ascii="Times New Roman" w:hAnsi="Times New Roman"/>
          <w:sz w:val="24"/>
          <w:szCs w:val="24"/>
        </w:rPr>
        <w:t>наименование и место нахождения заявителя (для юридического лица),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лиц, идентификационный номер налогоплательщика, за исключением случаев, если заявителем является иностранное юридическое лицо;</w:t>
      </w:r>
    </w:p>
    <w:p w:rsidR="00385CCF" w:rsidRPr="008C22B0" w:rsidRDefault="008C22B0" w:rsidP="008C22B0">
      <w:pPr>
        <w:pStyle w:val="a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</w:t>
      </w:r>
      <w:r w:rsidR="00385CCF" w:rsidRPr="008C22B0">
        <w:rPr>
          <w:rFonts w:ascii="Times New Roman" w:hAnsi="Times New Roman"/>
          <w:sz w:val="24"/>
          <w:szCs w:val="24"/>
        </w:rPr>
        <w:t>кадастровый номер испрашиваемого земельного участка;</w:t>
      </w:r>
    </w:p>
    <w:p w:rsidR="008C22B0" w:rsidRPr="008C22B0" w:rsidRDefault="008C22B0" w:rsidP="008C22B0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8C22B0">
        <w:rPr>
          <w:rFonts w:ascii="Times New Roman" w:hAnsi="Times New Roman"/>
          <w:sz w:val="24"/>
          <w:szCs w:val="24"/>
        </w:rPr>
        <w:t>4)</w:t>
      </w:r>
      <w:r w:rsidR="00385CCF" w:rsidRPr="008C22B0">
        <w:rPr>
          <w:rFonts w:ascii="Times New Roman" w:hAnsi="Times New Roman"/>
          <w:sz w:val="24"/>
          <w:szCs w:val="24"/>
        </w:rPr>
        <w:t>основание предоставления земельного участка без проведения торгов из числа предусмотренных </w:t>
      </w:r>
      <w:hyperlink r:id="rId8" w:anchor="block_3932" w:history="1">
        <w:r w:rsidR="00385CCF" w:rsidRPr="008C22B0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пунктом 2 статьи 39.3</w:t>
        </w:r>
      </w:hyperlink>
      <w:r w:rsidR="00385CCF" w:rsidRPr="008C22B0">
        <w:rPr>
          <w:rFonts w:ascii="Times New Roman" w:hAnsi="Times New Roman"/>
          <w:sz w:val="24"/>
          <w:szCs w:val="24"/>
        </w:rPr>
        <w:t>, </w:t>
      </w:r>
      <w:hyperlink r:id="rId9" w:anchor="block_395" w:history="1">
        <w:r w:rsidR="00385CCF" w:rsidRPr="008C22B0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статьей 39.5</w:t>
        </w:r>
      </w:hyperlink>
      <w:r w:rsidR="00385CCF" w:rsidRPr="008C22B0">
        <w:rPr>
          <w:rFonts w:ascii="Times New Roman" w:hAnsi="Times New Roman"/>
          <w:sz w:val="24"/>
          <w:szCs w:val="24"/>
        </w:rPr>
        <w:t>, </w:t>
      </w:r>
      <w:hyperlink r:id="rId10" w:anchor="block_3962" w:history="1">
        <w:r w:rsidR="00385CCF" w:rsidRPr="008C22B0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пунктом 2 статьи 39.6</w:t>
        </w:r>
      </w:hyperlink>
      <w:r w:rsidR="00385CCF" w:rsidRPr="008C22B0">
        <w:rPr>
          <w:rFonts w:ascii="Times New Roman" w:hAnsi="Times New Roman"/>
          <w:sz w:val="24"/>
          <w:szCs w:val="24"/>
        </w:rPr>
        <w:t> или </w:t>
      </w:r>
      <w:hyperlink r:id="rId11" w:anchor="block_39102" w:history="1">
        <w:r w:rsidR="00385CCF" w:rsidRPr="008C22B0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пунктом 2 статьи 39.10</w:t>
        </w:r>
      </w:hyperlink>
      <w:r w:rsidR="00385CCF" w:rsidRPr="008C22B0">
        <w:rPr>
          <w:rFonts w:ascii="Times New Roman" w:hAnsi="Times New Roman"/>
          <w:sz w:val="24"/>
          <w:szCs w:val="24"/>
        </w:rPr>
        <w:t> настоящего Кодекса оснований;</w:t>
      </w:r>
    </w:p>
    <w:p w:rsidR="00385CCF" w:rsidRPr="008C22B0" w:rsidRDefault="008C22B0" w:rsidP="008C22B0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8C22B0">
        <w:rPr>
          <w:rFonts w:ascii="Times New Roman" w:hAnsi="Times New Roman"/>
          <w:sz w:val="24"/>
          <w:szCs w:val="24"/>
        </w:rPr>
        <w:t>5)</w:t>
      </w:r>
      <w:r w:rsidR="00385CCF" w:rsidRPr="008C22B0">
        <w:rPr>
          <w:rFonts w:ascii="Times New Roman" w:hAnsi="Times New Roman"/>
          <w:sz w:val="24"/>
          <w:szCs w:val="24"/>
        </w:rPr>
        <w:t>вид права, на котором заявитель желает приобрести земельный участок, если предоставление земельного участка указанному заявителю допускается на нескольких видах прав;</w:t>
      </w:r>
    </w:p>
    <w:p w:rsidR="00385CCF" w:rsidRPr="008C22B0" w:rsidRDefault="008C22B0" w:rsidP="008C22B0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8C22B0">
        <w:rPr>
          <w:rFonts w:ascii="Times New Roman" w:hAnsi="Times New Roman"/>
          <w:sz w:val="24"/>
          <w:szCs w:val="24"/>
        </w:rPr>
        <w:t>6)</w:t>
      </w:r>
      <w:r w:rsidR="00385CCF" w:rsidRPr="008C22B0">
        <w:rPr>
          <w:rFonts w:ascii="Times New Roman" w:hAnsi="Times New Roman"/>
          <w:sz w:val="24"/>
          <w:szCs w:val="24"/>
        </w:rPr>
        <w:t>реквизиты решения об изъятии земельного участка для государственных или муниципальных нужд в случае, если земельный участок предоставляется взамен земельного участка, изымаемого для государственных или муниципальных нужд;</w:t>
      </w:r>
    </w:p>
    <w:p w:rsidR="00385CCF" w:rsidRPr="008C22B0" w:rsidRDefault="00385CCF" w:rsidP="008C22B0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8C22B0">
        <w:rPr>
          <w:rFonts w:ascii="Times New Roman" w:hAnsi="Times New Roman"/>
          <w:sz w:val="24"/>
          <w:szCs w:val="24"/>
        </w:rPr>
        <w:t>7) цель использования земельного участка;</w:t>
      </w:r>
    </w:p>
    <w:p w:rsidR="00385CCF" w:rsidRPr="008C22B0" w:rsidRDefault="00385CCF" w:rsidP="008C22B0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8C22B0">
        <w:rPr>
          <w:rFonts w:ascii="Times New Roman" w:hAnsi="Times New Roman"/>
          <w:sz w:val="24"/>
          <w:szCs w:val="24"/>
        </w:rPr>
        <w:t>8) реквизиты решения об утверждении документа территориального планирования и (или) проекта планировки территории в случае, если земельный участок предоставляется для размещения объектов, предусмотренных этим документом и (или) этим проектом;</w:t>
      </w:r>
    </w:p>
    <w:p w:rsidR="00385CCF" w:rsidRPr="008C22B0" w:rsidRDefault="00385CCF" w:rsidP="008C22B0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8C22B0">
        <w:rPr>
          <w:rFonts w:ascii="Times New Roman" w:hAnsi="Times New Roman"/>
          <w:sz w:val="24"/>
          <w:szCs w:val="24"/>
        </w:rPr>
        <w:t>9) реквизиты решения о предварительном согласовании предоставления земельного участка в случае, если испрашиваемый земельный участок образовывался или его границы уточнялись на основании данного решения;</w:t>
      </w:r>
    </w:p>
    <w:p w:rsidR="00385CCF" w:rsidRPr="008C22B0" w:rsidRDefault="00385CCF" w:rsidP="008C22B0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8C22B0">
        <w:rPr>
          <w:rFonts w:ascii="Times New Roman" w:hAnsi="Times New Roman"/>
          <w:sz w:val="24"/>
          <w:szCs w:val="24"/>
        </w:rPr>
        <w:t>10) почтовый адрес и (или) адрес электронной почты для связи с заявителем.</w:t>
      </w:r>
    </w:p>
    <w:p w:rsidR="00385CCF" w:rsidRPr="00AA3F52" w:rsidRDefault="00385CCF" w:rsidP="00385CCF">
      <w:pPr>
        <w:pStyle w:val="s1"/>
        <w:shd w:val="clear" w:color="auto" w:fill="FFFFFF"/>
        <w:spacing w:before="0" w:beforeAutospacing="0" w:after="0" w:afterAutospacing="0"/>
        <w:jc w:val="both"/>
      </w:pPr>
      <w:r w:rsidRPr="00AA3F52">
        <w:t>2. К заявлению о предоставлении земельного участка прилагаются документы, предусмотренные </w:t>
      </w:r>
      <w:hyperlink r:id="rId12" w:anchor="block_391521" w:history="1">
        <w:r w:rsidRPr="008C22B0">
          <w:rPr>
            <w:rStyle w:val="a5"/>
            <w:rFonts w:eastAsia="Calibri"/>
            <w:color w:val="auto"/>
            <w:u w:val="none"/>
          </w:rPr>
          <w:t>подпунктами 1</w:t>
        </w:r>
      </w:hyperlink>
      <w:r w:rsidRPr="00AA3F52">
        <w:t> и </w:t>
      </w:r>
      <w:hyperlink r:id="rId13" w:anchor="block_391524" w:history="1">
        <w:r w:rsidRPr="008C22B0">
          <w:rPr>
            <w:rStyle w:val="a5"/>
            <w:rFonts w:eastAsia="Calibri"/>
            <w:color w:val="auto"/>
            <w:u w:val="none"/>
          </w:rPr>
          <w:t>4 - 6 пункта 2 статьи 39.15</w:t>
        </w:r>
      </w:hyperlink>
      <w:r w:rsidRPr="00AA3F52">
        <w:t xml:space="preserve"> настоящего Кодекса. </w:t>
      </w:r>
      <w:r w:rsidRPr="00AA3F52">
        <w:lastRenderedPageBreak/>
        <w:t>Предоставление указанных документов не требуется в случае, если указанные документы направлялись в уполномоченный орган с заявлением о предварительном согласовании предоставления земельного участка, по итогам рассмотрения которого принято решение о предварительном согласовании предоставления земельного участка.</w:t>
      </w:r>
    </w:p>
    <w:p w:rsidR="00385CCF" w:rsidRPr="008C22B0" w:rsidRDefault="00385CCF" w:rsidP="008C22B0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8C22B0">
        <w:rPr>
          <w:rFonts w:ascii="Times New Roman" w:hAnsi="Times New Roman"/>
          <w:sz w:val="24"/>
          <w:szCs w:val="24"/>
        </w:rPr>
        <w:t>3. В течение десяти дней со дня поступления заявления о предоставлении земельного участка уполномоченный орган возвращает это заявление заявителю, если оно не соответствует положениям </w:t>
      </w:r>
      <w:hyperlink r:id="rId14" w:anchor="block_39171" w:history="1">
        <w:r w:rsidRPr="008C22B0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пункта 1</w:t>
        </w:r>
      </w:hyperlink>
      <w:r w:rsidRPr="008C22B0">
        <w:rPr>
          <w:rFonts w:ascii="Times New Roman" w:hAnsi="Times New Roman"/>
          <w:sz w:val="24"/>
          <w:szCs w:val="24"/>
        </w:rPr>
        <w:t> настоящей статьи, подано в иной уполномоченный орган или к заявлению не приложены документы, предоставляемые в соответствии с </w:t>
      </w:r>
      <w:hyperlink r:id="rId15" w:anchor="block_39172" w:history="1">
        <w:r w:rsidRPr="008C22B0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пунктом 2</w:t>
        </w:r>
      </w:hyperlink>
      <w:r w:rsidRPr="008C22B0">
        <w:rPr>
          <w:rFonts w:ascii="Times New Roman" w:hAnsi="Times New Roman"/>
          <w:sz w:val="24"/>
          <w:szCs w:val="24"/>
        </w:rPr>
        <w:t> настоящей статьи. При этом уполномоченным органом должны быть указаны причины возврата заявления о предоставлении земельного участка.</w:t>
      </w:r>
    </w:p>
    <w:p w:rsidR="00385CCF" w:rsidRPr="008C22B0" w:rsidRDefault="00385CCF" w:rsidP="008C22B0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8C22B0">
        <w:rPr>
          <w:rFonts w:ascii="Times New Roman" w:hAnsi="Times New Roman"/>
          <w:sz w:val="24"/>
          <w:szCs w:val="24"/>
        </w:rPr>
        <w:t>4. Рассмотрение заявлений о предоставлении земельного участка осуществляется в порядке их поступления.</w:t>
      </w:r>
    </w:p>
    <w:p w:rsidR="00385CCF" w:rsidRPr="008C22B0" w:rsidRDefault="00385CCF" w:rsidP="008C22B0">
      <w:pPr>
        <w:pStyle w:val="a7"/>
        <w:rPr>
          <w:rFonts w:ascii="Times New Roman" w:hAnsi="Times New Roman"/>
          <w:sz w:val="24"/>
          <w:szCs w:val="24"/>
        </w:rPr>
      </w:pPr>
      <w:r w:rsidRPr="008C22B0">
        <w:rPr>
          <w:rFonts w:ascii="Times New Roman" w:hAnsi="Times New Roman"/>
          <w:sz w:val="24"/>
          <w:szCs w:val="24"/>
        </w:rPr>
        <w:t>5. В срок не более чем четырнадцать дней со дня поступления заявления о предоставлении земельного участка уполномоченный орган рассматривает поступившее заявление, проверяет наличие или отсутствие оснований, предусмотренных </w:t>
      </w:r>
      <w:hyperlink r:id="rId16" w:anchor="block_3916" w:history="1">
        <w:r w:rsidRPr="008C22B0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статьей 39.16</w:t>
        </w:r>
      </w:hyperlink>
      <w:r w:rsidRPr="008C22B0">
        <w:rPr>
          <w:rFonts w:ascii="Times New Roman" w:hAnsi="Times New Roman"/>
          <w:sz w:val="24"/>
          <w:szCs w:val="24"/>
        </w:rPr>
        <w:t> настоящего Кодекса, и по результатам указанных рассмотрения и проверки совершает одно из следующих действий:</w:t>
      </w:r>
    </w:p>
    <w:p w:rsidR="00385CCF" w:rsidRPr="008C22B0" w:rsidRDefault="008C22B0" w:rsidP="008C22B0">
      <w:pPr>
        <w:pStyle w:val="a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</w:t>
      </w:r>
      <w:r w:rsidR="00385CCF" w:rsidRPr="008C22B0">
        <w:rPr>
          <w:rFonts w:ascii="Times New Roman" w:hAnsi="Times New Roman"/>
          <w:sz w:val="24"/>
          <w:szCs w:val="24"/>
        </w:rPr>
        <w:t>осуществляет подготовку проектов договора купли-продажи, договора аренды земельного участка или договора безвозмездного пользования земельным участком в трех экземплярах и их подписание, а также направляет проекты указанных договоров для подписания заявителю, если не требуется образование испрашиваемого земельного участка или уточнение его границ;</w:t>
      </w:r>
    </w:p>
    <w:p w:rsidR="00385CCF" w:rsidRPr="008C22B0" w:rsidRDefault="008C22B0" w:rsidP="008C22B0">
      <w:pPr>
        <w:pStyle w:val="a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</w:t>
      </w:r>
      <w:r w:rsidR="00385CCF" w:rsidRPr="008C22B0">
        <w:rPr>
          <w:rFonts w:ascii="Times New Roman" w:hAnsi="Times New Roman"/>
          <w:sz w:val="24"/>
          <w:szCs w:val="24"/>
        </w:rPr>
        <w:t>принимает решение о предоставлении земельного участка в собственность бесплатно или в постоянное (бессрочное) пользование, если не требуется образование испрашиваемого земельного участка или уточнение его границ, и направляет принятое решение заявителю;</w:t>
      </w:r>
    </w:p>
    <w:p w:rsidR="00385CCF" w:rsidRPr="008C22B0" w:rsidRDefault="008C22B0" w:rsidP="008C22B0">
      <w:pPr>
        <w:pStyle w:val="a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</w:t>
      </w:r>
      <w:r w:rsidR="00385CCF" w:rsidRPr="008C22B0">
        <w:rPr>
          <w:rFonts w:ascii="Times New Roman" w:hAnsi="Times New Roman"/>
          <w:sz w:val="24"/>
          <w:szCs w:val="24"/>
        </w:rPr>
        <w:t>принимает решение об отказе в предоставлении земельного участка при наличии хотя бы одного из оснований, предусмотренных </w:t>
      </w:r>
      <w:hyperlink r:id="rId17" w:anchor="block_3916" w:history="1">
        <w:r w:rsidR="00385CCF" w:rsidRPr="008C22B0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статьей 39.16</w:t>
        </w:r>
      </w:hyperlink>
      <w:r w:rsidR="00385CCF" w:rsidRPr="008C22B0">
        <w:rPr>
          <w:rFonts w:ascii="Times New Roman" w:hAnsi="Times New Roman"/>
          <w:sz w:val="24"/>
          <w:szCs w:val="24"/>
        </w:rPr>
        <w:t> настоящего Кодекса, и направляет принятое решение заявителю. В указанном решении должны быть указаны все основания отказа.</w:t>
      </w:r>
    </w:p>
    <w:p w:rsidR="00385CCF" w:rsidRPr="00AA3F52" w:rsidRDefault="008C22B0" w:rsidP="00385CCF">
      <w:pPr>
        <w:pStyle w:val="s1"/>
        <w:shd w:val="clear" w:color="auto" w:fill="FFFFFF"/>
        <w:spacing w:before="0" w:beforeAutospacing="0" w:after="0" w:afterAutospacing="0"/>
        <w:jc w:val="both"/>
      </w:pPr>
      <w:r>
        <w:t>6.</w:t>
      </w:r>
      <w:bookmarkStart w:id="0" w:name="_GoBack"/>
      <w:bookmarkEnd w:id="0"/>
      <w:r w:rsidR="00385CCF" w:rsidRPr="00AA3F52">
        <w:t>Проекты договоров и решения, указанные в </w:t>
      </w:r>
      <w:hyperlink r:id="rId18" w:anchor="block_391751" w:history="1">
        <w:r w:rsidR="00385CCF" w:rsidRPr="00AA3F52">
          <w:rPr>
            <w:rStyle w:val="a5"/>
            <w:rFonts w:eastAsia="Calibri"/>
            <w:color w:val="auto"/>
            <w:u w:val="none"/>
          </w:rPr>
          <w:t>подпунктах 1</w:t>
        </w:r>
      </w:hyperlink>
      <w:r w:rsidR="00385CCF" w:rsidRPr="00AA3F52">
        <w:t> и </w:t>
      </w:r>
      <w:hyperlink r:id="rId19" w:anchor="block_391752" w:history="1">
        <w:r w:rsidR="00385CCF" w:rsidRPr="00AA3F52">
          <w:rPr>
            <w:rStyle w:val="a5"/>
            <w:rFonts w:eastAsia="Calibri"/>
            <w:color w:val="auto"/>
            <w:u w:val="none"/>
          </w:rPr>
          <w:t>2 пункта 5 </w:t>
        </w:r>
      </w:hyperlink>
      <w:r w:rsidR="00385CCF" w:rsidRPr="00AA3F52">
        <w:t>настоящей статьи, выдаются заявителю или направляются ему по адресу, содержащемуся в его заявлении о предоставлении земельного участка.</w:t>
      </w:r>
    </w:p>
    <w:p w:rsidR="00385CCF" w:rsidRPr="00AA3F52" w:rsidRDefault="008C22B0" w:rsidP="00385CCF">
      <w:pPr>
        <w:pStyle w:val="s1"/>
        <w:shd w:val="clear" w:color="auto" w:fill="FFFFFF"/>
        <w:spacing w:before="0" w:beforeAutospacing="0" w:after="300" w:afterAutospacing="0"/>
        <w:jc w:val="both"/>
      </w:pPr>
      <w:r>
        <w:t>7.</w:t>
      </w:r>
      <w:r w:rsidR="00385CCF" w:rsidRPr="00AA3F52">
        <w:t>Проекты договоров, направленные заявителю, должны быть им подписаны и представлены в уполномоченный орган не позднее чем в течение тридцати дней со дня получения заявителем проектов указанных договоров.</w:t>
      </w:r>
    </w:p>
    <w:p w:rsidR="008C22B0" w:rsidRDefault="00AA3F52" w:rsidP="00AA3F52">
      <w:pPr>
        <w:tabs>
          <w:tab w:val="left" w:pos="426"/>
        </w:tabs>
        <w:ind w:firstLine="567"/>
        <w:jc w:val="both"/>
        <w:rPr>
          <w:bCs/>
        </w:rPr>
      </w:pPr>
      <w:r w:rsidRPr="00AA3F52">
        <w:rPr>
          <w:rFonts w:eastAsia="Arial Unicode MS"/>
        </w:rPr>
        <w:t>2.</w:t>
      </w:r>
      <w:r w:rsidRPr="00AA3F52">
        <w:rPr>
          <w:bCs/>
        </w:rPr>
        <w:t xml:space="preserve">Настоящее постановление подлежит официальному опубликованию.  </w:t>
      </w:r>
    </w:p>
    <w:p w:rsidR="00AA3F52" w:rsidRPr="00AA3F52" w:rsidRDefault="00AA3F52" w:rsidP="00AA3F52">
      <w:pPr>
        <w:tabs>
          <w:tab w:val="left" w:pos="426"/>
        </w:tabs>
        <w:ind w:firstLine="567"/>
        <w:jc w:val="both"/>
        <w:rPr>
          <w:bCs/>
        </w:rPr>
      </w:pPr>
      <w:r w:rsidRPr="00AA3F52">
        <w:rPr>
          <w:bCs/>
        </w:rPr>
        <w:t xml:space="preserve">  </w:t>
      </w:r>
    </w:p>
    <w:p w:rsidR="00AA3F52" w:rsidRPr="00AA3F52" w:rsidRDefault="00AA3F52" w:rsidP="00AA3F52">
      <w:pPr>
        <w:ind w:firstLine="567"/>
        <w:jc w:val="both"/>
      </w:pPr>
      <w:r w:rsidRPr="00AA3F52">
        <w:rPr>
          <w:bCs/>
        </w:rPr>
        <w:t>3.</w:t>
      </w:r>
      <w:r w:rsidRPr="00AA3F52">
        <w:t>Контроль за исполнением настоящего постановления оставляю за собой.</w:t>
      </w:r>
    </w:p>
    <w:p w:rsidR="00AA3F52" w:rsidRPr="00AA3F52" w:rsidRDefault="00AA3F52" w:rsidP="00AA3F52">
      <w:pPr>
        <w:ind w:firstLine="567"/>
        <w:jc w:val="both"/>
      </w:pPr>
    </w:p>
    <w:p w:rsidR="00AA3F52" w:rsidRPr="00845E67" w:rsidRDefault="00AA3F52" w:rsidP="00AA3F52"/>
    <w:p w:rsidR="00AA3F52" w:rsidRPr="006B3655" w:rsidRDefault="00AA3F52" w:rsidP="00AA3F52">
      <w:pPr>
        <w:rPr>
          <w:b/>
        </w:rPr>
      </w:pPr>
      <w:r w:rsidRPr="006B3655">
        <w:rPr>
          <w:b/>
        </w:rPr>
        <w:t>Глава Администрации Подгорненского</w:t>
      </w:r>
    </w:p>
    <w:p w:rsidR="00AA3F52" w:rsidRPr="006B3655" w:rsidRDefault="00AA3F52" w:rsidP="00AA3F52">
      <w:pPr>
        <w:rPr>
          <w:b/>
        </w:rPr>
      </w:pPr>
      <w:r w:rsidRPr="006B3655">
        <w:rPr>
          <w:b/>
        </w:rPr>
        <w:t>сельского поселения                                                                                          Л. В. Горбатенко</w:t>
      </w:r>
    </w:p>
    <w:p w:rsidR="004C4BBD" w:rsidRPr="00385CCF" w:rsidRDefault="004C4BBD" w:rsidP="00385CCF">
      <w:pPr>
        <w:jc w:val="both"/>
      </w:pPr>
    </w:p>
    <w:sectPr w:rsidR="004C4BBD" w:rsidRPr="00385CCF" w:rsidSect="00AA3F52">
      <w:pgSz w:w="11906" w:h="16838"/>
      <w:pgMar w:top="426" w:right="851" w:bottom="567" w:left="156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7D65" w:rsidRDefault="00757D65">
      <w:r>
        <w:separator/>
      </w:r>
    </w:p>
  </w:endnote>
  <w:endnote w:type="continuationSeparator" w:id="0">
    <w:p w:rsidR="00757D65" w:rsidRDefault="00757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7D65" w:rsidRDefault="00757D65">
      <w:r>
        <w:separator/>
      </w:r>
    </w:p>
  </w:footnote>
  <w:footnote w:type="continuationSeparator" w:id="0">
    <w:p w:rsidR="00757D65" w:rsidRDefault="00757D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66DF7"/>
    <w:multiLevelType w:val="multilevel"/>
    <w:tmpl w:val="C764C44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7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8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520" w:hanging="1800"/>
      </w:pPr>
      <w:rPr>
        <w:rFonts w:hint="default"/>
      </w:rPr>
    </w:lvl>
  </w:abstractNum>
  <w:abstractNum w:abstractNumId="1" w15:restartNumberingAfterBreak="0">
    <w:nsid w:val="06F6320C"/>
    <w:multiLevelType w:val="multilevel"/>
    <w:tmpl w:val="E6669088"/>
    <w:lvl w:ilvl="0">
      <w:start w:val="2"/>
      <w:numFmt w:val="decimal"/>
      <w:lvlText w:val="%1"/>
      <w:lvlJc w:val="left"/>
      <w:pPr>
        <w:ind w:left="1345" w:hanging="42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5" w:hanging="421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153" w:hanging="42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9" w:hanging="42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66" w:hanging="42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72" w:hanging="42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79" w:hanging="42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85" w:hanging="42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2" w:hanging="421"/>
      </w:pPr>
      <w:rPr>
        <w:rFonts w:hint="default"/>
        <w:lang w:val="ru-RU" w:eastAsia="en-US" w:bidi="ar-SA"/>
      </w:rPr>
    </w:lvl>
  </w:abstractNum>
  <w:abstractNum w:abstractNumId="2" w15:restartNumberingAfterBreak="0">
    <w:nsid w:val="0EEF0EF8"/>
    <w:multiLevelType w:val="multilevel"/>
    <w:tmpl w:val="71FE89C4"/>
    <w:lvl w:ilvl="0">
      <w:start w:val="3"/>
      <w:numFmt w:val="decimal"/>
      <w:lvlText w:val="%1"/>
      <w:lvlJc w:val="left"/>
      <w:pPr>
        <w:ind w:left="112" w:hanging="5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5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3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39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2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9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5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72" w:hanging="512"/>
      </w:pPr>
      <w:rPr>
        <w:rFonts w:hint="default"/>
        <w:lang w:val="ru-RU" w:eastAsia="en-US" w:bidi="ar-SA"/>
      </w:rPr>
    </w:lvl>
  </w:abstractNum>
  <w:abstractNum w:abstractNumId="3" w15:restartNumberingAfterBreak="0">
    <w:nsid w:val="14703250"/>
    <w:multiLevelType w:val="multilevel"/>
    <w:tmpl w:val="E4AE8A88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4" w15:restartNumberingAfterBreak="0">
    <w:nsid w:val="216D0B36"/>
    <w:multiLevelType w:val="hybridMultilevel"/>
    <w:tmpl w:val="F28EF22E"/>
    <w:lvl w:ilvl="0" w:tplc="A5A670FC">
      <w:start w:val="1"/>
      <w:numFmt w:val="decimal"/>
      <w:lvlText w:val="%1)"/>
      <w:lvlJc w:val="left"/>
      <w:pPr>
        <w:ind w:left="927" w:hanging="360"/>
      </w:pPr>
    </w:lvl>
    <w:lvl w:ilvl="1" w:tplc="04190011">
      <w:start w:val="1"/>
      <w:numFmt w:val="decimal"/>
      <w:lvlText w:val="%2)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F353892"/>
    <w:multiLevelType w:val="hybridMultilevel"/>
    <w:tmpl w:val="E5904772"/>
    <w:lvl w:ilvl="0" w:tplc="71F2C390">
      <w:start w:val="5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6" w15:restartNumberingAfterBreak="0">
    <w:nsid w:val="351B784E"/>
    <w:multiLevelType w:val="multilevel"/>
    <w:tmpl w:val="33468B50"/>
    <w:lvl w:ilvl="0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95" w:hanging="435"/>
      </w:pPr>
      <w:rPr>
        <w:rFonts w:cs="Times New Roman" w:hint="default"/>
        <w:i w:val="0"/>
      </w:rPr>
    </w:lvl>
    <w:lvl w:ilvl="2">
      <w:start w:val="1"/>
      <w:numFmt w:val="decimal"/>
      <w:isLgl/>
      <w:lvlText w:val="%1.%2.%3."/>
      <w:lvlJc w:val="left"/>
      <w:pPr>
        <w:ind w:left="795" w:hanging="435"/>
      </w:pPr>
      <w:rPr>
        <w:rFonts w:cs="Times New Roman"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cs="Times New Roman"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080" w:hanging="720"/>
      </w:pPr>
      <w:rPr>
        <w:rFonts w:cs="Times New Roman"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cs="Times New Roman"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1440" w:hanging="1080"/>
      </w:pPr>
      <w:rPr>
        <w:rFonts w:cs="Times New Roman" w:hint="default"/>
        <w:i w:val="0"/>
      </w:rPr>
    </w:lvl>
  </w:abstractNum>
  <w:abstractNum w:abstractNumId="7" w15:restartNumberingAfterBreak="0">
    <w:nsid w:val="4E1411C2"/>
    <w:multiLevelType w:val="multilevel"/>
    <w:tmpl w:val="007CFE8C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8" w15:restartNumberingAfterBreak="0">
    <w:nsid w:val="51FE5560"/>
    <w:multiLevelType w:val="multilevel"/>
    <w:tmpl w:val="7FB83F6C"/>
    <w:lvl w:ilvl="0">
      <w:start w:val="4"/>
      <w:numFmt w:val="decimal"/>
      <w:lvlText w:val="%1"/>
      <w:lvlJc w:val="left"/>
      <w:pPr>
        <w:ind w:left="112" w:hanging="67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67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33" w:hanging="67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39" w:hanging="6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6" w:hanging="6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52" w:hanging="6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9" w:hanging="6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5" w:hanging="6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72" w:hanging="679"/>
      </w:pPr>
      <w:rPr>
        <w:rFonts w:hint="default"/>
        <w:lang w:val="ru-RU" w:eastAsia="en-US" w:bidi="ar-SA"/>
      </w:rPr>
    </w:lvl>
  </w:abstractNum>
  <w:abstractNum w:abstractNumId="9" w15:restartNumberingAfterBreak="0">
    <w:nsid w:val="5C8536DA"/>
    <w:multiLevelType w:val="hybridMultilevel"/>
    <w:tmpl w:val="286AB35E"/>
    <w:lvl w:ilvl="0" w:tplc="FFFFFFFF">
      <w:start w:val="1"/>
      <w:numFmt w:val="bullet"/>
      <w:lvlText w:val="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FE16310"/>
    <w:multiLevelType w:val="multilevel"/>
    <w:tmpl w:val="5274B32C"/>
    <w:lvl w:ilvl="0">
      <w:start w:val="3"/>
      <w:numFmt w:val="decimal"/>
      <w:lvlText w:val="%1."/>
      <w:lvlJc w:val="left"/>
      <w:pPr>
        <w:ind w:left="432" w:hanging="432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ind w:left="128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cs="Times New Roman" w:hint="default"/>
      </w:rPr>
    </w:lvl>
  </w:abstractNum>
  <w:abstractNum w:abstractNumId="11" w15:restartNumberingAfterBreak="0">
    <w:nsid w:val="7DC94B3D"/>
    <w:multiLevelType w:val="multilevel"/>
    <w:tmpl w:val="B76C2388"/>
    <w:lvl w:ilvl="0">
      <w:start w:val="2"/>
      <w:numFmt w:val="decimal"/>
      <w:lvlText w:val="%1"/>
      <w:lvlJc w:val="left"/>
      <w:pPr>
        <w:ind w:left="217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7" w:hanging="492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77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5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4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2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1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9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8" w:hanging="492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5"/>
  </w:num>
  <w:num w:numId="5">
    <w:abstractNumId w:val="9"/>
  </w:num>
  <w:num w:numId="6">
    <w:abstractNumId w:val="6"/>
  </w:num>
  <w:num w:numId="7">
    <w:abstractNumId w:val="7"/>
  </w:num>
  <w:num w:numId="8">
    <w:abstractNumId w:val="3"/>
  </w:num>
  <w:num w:numId="9">
    <w:abstractNumId w:val="1"/>
  </w:num>
  <w:num w:numId="10">
    <w:abstractNumId w:val="11"/>
  </w:num>
  <w:num w:numId="11">
    <w:abstractNumId w:val="2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2198A"/>
    <w:rsid w:val="00001520"/>
    <w:rsid w:val="00003CEA"/>
    <w:rsid w:val="00011BCC"/>
    <w:rsid w:val="000209ED"/>
    <w:rsid w:val="000258E2"/>
    <w:rsid w:val="0002655D"/>
    <w:rsid w:val="000336E8"/>
    <w:rsid w:val="00035D0F"/>
    <w:rsid w:val="000367E7"/>
    <w:rsid w:val="00041E15"/>
    <w:rsid w:val="00042A26"/>
    <w:rsid w:val="00043901"/>
    <w:rsid w:val="000472F6"/>
    <w:rsid w:val="00051F9F"/>
    <w:rsid w:val="00054A4C"/>
    <w:rsid w:val="0005566B"/>
    <w:rsid w:val="00056137"/>
    <w:rsid w:val="00057CF3"/>
    <w:rsid w:val="00072673"/>
    <w:rsid w:val="00073E4D"/>
    <w:rsid w:val="00075426"/>
    <w:rsid w:val="0008396A"/>
    <w:rsid w:val="00090BE2"/>
    <w:rsid w:val="0009156B"/>
    <w:rsid w:val="0009344B"/>
    <w:rsid w:val="00094A8E"/>
    <w:rsid w:val="000971FC"/>
    <w:rsid w:val="000A4403"/>
    <w:rsid w:val="000A7B0F"/>
    <w:rsid w:val="000B7668"/>
    <w:rsid w:val="000B7C92"/>
    <w:rsid w:val="000C05EC"/>
    <w:rsid w:val="000C3D07"/>
    <w:rsid w:val="000D18F8"/>
    <w:rsid w:val="000D2385"/>
    <w:rsid w:val="000D64C3"/>
    <w:rsid w:val="000E581A"/>
    <w:rsid w:val="000F0367"/>
    <w:rsid w:val="000F0ED2"/>
    <w:rsid w:val="000F457A"/>
    <w:rsid w:val="000F4E99"/>
    <w:rsid w:val="00103C0F"/>
    <w:rsid w:val="00111A3C"/>
    <w:rsid w:val="00116B5C"/>
    <w:rsid w:val="001203C9"/>
    <w:rsid w:val="0012198A"/>
    <w:rsid w:val="00122721"/>
    <w:rsid w:val="00125CF1"/>
    <w:rsid w:val="00126549"/>
    <w:rsid w:val="00130160"/>
    <w:rsid w:val="00135645"/>
    <w:rsid w:val="00135910"/>
    <w:rsid w:val="00137AB2"/>
    <w:rsid w:val="00143471"/>
    <w:rsid w:val="0015562A"/>
    <w:rsid w:val="00163412"/>
    <w:rsid w:val="00164236"/>
    <w:rsid w:val="001810CD"/>
    <w:rsid w:val="001819D3"/>
    <w:rsid w:val="00183222"/>
    <w:rsid w:val="00183881"/>
    <w:rsid w:val="001870DE"/>
    <w:rsid w:val="001925A0"/>
    <w:rsid w:val="001963FC"/>
    <w:rsid w:val="001A7C53"/>
    <w:rsid w:val="001B774C"/>
    <w:rsid w:val="001C200A"/>
    <w:rsid w:val="001C601A"/>
    <w:rsid w:val="001E239B"/>
    <w:rsid w:val="001E4445"/>
    <w:rsid w:val="001F663E"/>
    <w:rsid w:val="002059CD"/>
    <w:rsid w:val="00206F8E"/>
    <w:rsid w:val="002073FD"/>
    <w:rsid w:val="0021139D"/>
    <w:rsid w:val="00215F04"/>
    <w:rsid w:val="002174AF"/>
    <w:rsid w:val="00225800"/>
    <w:rsid w:val="0022681D"/>
    <w:rsid w:val="002341E2"/>
    <w:rsid w:val="00237BB7"/>
    <w:rsid w:val="00242604"/>
    <w:rsid w:val="00254B9E"/>
    <w:rsid w:val="0025738B"/>
    <w:rsid w:val="0026525A"/>
    <w:rsid w:val="00285D70"/>
    <w:rsid w:val="002A3101"/>
    <w:rsid w:val="002A535E"/>
    <w:rsid w:val="002A66D4"/>
    <w:rsid w:val="002C1CFC"/>
    <w:rsid w:val="002C2C45"/>
    <w:rsid w:val="002C4617"/>
    <w:rsid w:val="002C4C53"/>
    <w:rsid w:val="002E4122"/>
    <w:rsid w:val="002E5F0F"/>
    <w:rsid w:val="002F2F0C"/>
    <w:rsid w:val="002F6833"/>
    <w:rsid w:val="00303A49"/>
    <w:rsid w:val="00310B57"/>
    <w:rsid w:val="0031552D"/>
    <w:rsid w:val="003168A4"/>
    <w:rsid w:val="00321F46"/>
    <w:rsid w:val="00323FC3"/>
    <w:rsid w:val="00326B21"/>
    <w:rsid w:val="00333AB5"/>
    <w:rsid w:val="003345CE"/>
    <w:rsid w:val="00342758"/>
    <w:rsid w:val="00351A17"/>
    <w:rsid w:val="0035432E"/>
    <w:rsid w:val="00354E65"/>
    <w:rsid w:val="00356E74"/>
    <w:rsid w:val="00357F4E"/>
    <w:rsid w:val="003634B4"/>
    <w:rsid w:val="00365079"/>
    <w:rsid w:val="00373576"/>
    <w:rsid w:val="0037559E"/>
    <w:rsid w:val="00377A54"/>
    <w:rsid w:val="00381927"/>
    <w:rsid w:val="003843C9"/>
    <w:rsid w:val="00385CCF"/>
    <w:rsid w:val="00393668"/>
    <w:rsid w:val="00393C2F"/>
    <w:rsid w:val="003955EB"/>
    <w:rsid w:val="003A0DAE"/>
    <w:rsid w:val="003A0E34"/>
    <w:rsid w:val="003A2C14"/>
    <w:rsid w:val="003A4C3B"/>
    <w:rsid w:val="003A5EDC"/>
    <w:rsid w:val="003A6865"/>
    <w:rsid w:val="003B3E91"/>
    <w:rsid w:val="003B4447"/>
    <w:rsid w:val="003C0F0F"/>
    <w:rsid w:val="003C2481"/>
    <w:rsid w:val="003C29ED"/>
    <w:rsid w:val="003D0EF2"/>
    <w:rsid w:val="003F145E"/>
    <w:rsid w:val="003F4104"/>
    <w:rsid w:val="00401AE9"/>
    <w:rsid w:val="004067C7"/>
    <w:rsid w:val="00407228"/>
    <w:rsid w:val="00413EFC"/>
    <w:rsid w:val="00415300"/>
    <w:rsid w:val="00421814"/>
    <w:rsid w:val="00423069"/>
    <w:rsid w:val="00424A99"/>
    <w:rsid w:val="004305D5"/>
    <w:rsid w:val="00437A5D"/>
    <w:rsid w:val="00446C89"/>
    <w:rsid w:val="0045035D"/>
    <w:rsid w:val="00452E59"/>
    <w:rsid w:val="00455283"/>
    <w:rsid w:val="00464126"/>
    <w:rsid w:val="00473EDF"/>
    <w:rsid w:val="00477212"/>
    <w:rsid w:val="0048057D"/>
    <w:rsid w:val="0048576F"/>
    <w:rsid w:val="00486263"/>
    <w:rsid w:val="00487356"/>
    <w:rsid w:val="00491B32"/>
    <w:rsid w:val="00496847"/>
    <w:rsid w:val="004A4172"/>
    <w:rsid w:val="004B1AB7"/>
    <w:rsid w:val="004B3228"/>
    <w:rsid w:val="004C0D3F"/>
    <w:rsid w:val="004C136A"/>
    <w:rsid w:val="004C1B82"/>
    <w:rsid w:val="004C2364"/>
    <w:rsid w:val="004C4BBD"/>
    <w:rsid w:val="004C56FF"/>
    <w:rsid w:val="004C6DCD"/>
    <w:rsid w:val="004D6980"/>
    <w:rsid w:val="004E3EDE"/>
    <w:rsid w:val="004F0C3C"/>
    <w:rsid w:val="004F2884"/>
    <w:rsid w:val="004F77A3"/>
    <w:rsid w:val="00500735"/>
    <w:rsid w:val="005013D1"/>
    <w:rsid w:val="00502857"/>
    <w:rsid w:val="0051795E"/>
    <w:rsid w:val="0052094B"/>
    <w:rsid w:val="00521426"/>
    <w:rsid w:val="005214F8"/>
    <w:rsid w:val="00521891"/>
    <w:rsid w:val="00525D11"/>
    <w:rsid w:val="0052622F"/>
    <w:rsid w:val="00530384"/>
    <w:rsid w:val="00537BEE"/>
    <w:rsid w:val="00546B28"/>
    <w:rsid w:val="00552DCC"/>
    <w:rsid w:val="0055708D"/>
    <w:rsid w:val="00561232"/>
    <w:rsid w:val="00561D7A"/>
    <w:rsid w:val="0057011D"/>
    <w:rsid w:val="00585660"/>
    <w:rsid w:val="00587A3E"/>
    <w:rsid w:val="00596F1F"/>
    <w:rsid w:val="005977B7"/>
    <w:rsid w:val="005B1891"/>
    <w:rsid w:val="005B18CE"/>
    <w:rsid w:val="005C198B"/>
    <w:rsid w:val="005C60BD"/>
    <w:rsid w:val="005D04CA"/>
    <w:rsid w:val="005D14E7"/>
    <w:rsid w:val="005E1860"/>
    <w:rsid w:val="005E24F2"/>
    <w:rsid w:val="005F4705"/>
    <w:rsid w:val="005F5DC0"/>
    <w:rsid w:val="00604B75"/>
    <w:rsid w:val="0060527C"/>
    <w:rsid w:val="00605B97"/>
    <w:rsid w:val="00606D46"/>
    <w:rsid w:val="00630B3E"/>
    <w:rsid w:val="006406FF"/>
    <w:rsid w:val="00640933"/>
    <w:rsid w:val="0064593C"/>
    <w:rsid w:val="00647508"/>
    <w:rsid w:val="00647A95"/>
    <w:rsid w:val="00650ABC"/>
    <w:rsid w:val="00660ACE"/>
    <w:rsid w:val="00665701"/>
    <w:rsid w:val="00665A4A"/>
    <w:rsid w:val="00675BF7"/>
    <w:rsid w:val="00675FFB"/>
    <w:rsid w:val="00676803"/>
    <w:rsid w:val="0068381A"/>
    <w:rsid w:val="00683AE2"/>
    <w:rsid w:val="00684765"/>
    <w:rsid w:val="0068700C"/>
    <w:rsid w:val="00695892"/>
    <w:rsid w:val="006A3E76"/>
    <w:rsid w:val="006A3EDF"/>
    <w:rsid w:val="006A5578"/>
    <w:rsid w:val="006B3655"/>
    <w:rsid w:val="006B3D00"/>
    <w:rsid w:val="006B6BD8"/>
    <w:rsid w:val="006C223C"/>
    <w:rsid w:val="006C4FC1"/>
    <w:rsid w:val="006C6CE7"/>
    <w:rsid w:val="006C70F4"/>
    <w:rsid w:val="006D5BD8"/>
    <w:rsid w:val="006D7417"/>
    <w:rsid w:val="006E4673"/>
    <w:rsid w:val="006E7BFF"/>
    <w:rsid w:val="006F424A"/>
    <w:rsid w:val="00707B73"/>
    <w:rsid w:val="00711F40"/>
    <w:rsid w:val="00714639"/>
    <w:rsid w:val="00715E45"/>
    <w:rsid w:val="00720C4A"/>
    <w:rsid w:val="007218B1"/>
    <w:rsid w:val="00723D85"/>
    <w:rsid w:val="00725DC9"/>
    <w:rsid w:val="0073028D"/>
    <w:rsid w:val="0073498C"/>
    <w:rsid w:val="00734AD2"/>
    <w:rsid w:val="007379B2"/>
    <w:rsid w:val="00747E59"/>
    <w:rsid w:val="007547A0"/>
    <w:rsid w:val="00757D65"/>
    <w:rsid w:val="0076133E"/>
    <w:rsid w:val="00762476"/>
    <w:rsid w:val="007635A7"/>
    <w:rsid w:val="007653C3"/>
    <w:rsid w:val="007659B5"/>
    <w:rsid w:val="00771FAE"/>
    <w:rsid w:val="00771FD7"/>
    <w:rsid w:val="00774D94"/>
    <w:rsid w:val="00775548"/>
    <w:rsid w:val="00776CAB"/>
    <w:rsid w:val="00776FF4"/>
    <w:rsid w:val="00784D4D"/>
    <w:rsid w:val="00785201"/>
    <w:rsid w:val="00792523"/>
    <w:rsid w:val="00793B39"/>
    <w:rsid w:val="0079562C"/>
    <w:rsid w:val="007A6EE7"/>
    <w:rsid w:val="007A7A40"/>
    <w:rsid w:val="007B1B65"/>
    <w:rsid w:val="007B7CC1"/>
    <w:rsid w:val="007D20EC"/>
    <w:rsid w:val="007E319D"/>
    <w:rsid w:val="007F7D3D"/>
    <w:rsid w:val="00805B42"/>
    <w:rsid w:val="0081170E"/>
    <w:rsid w:val="00811B19"/>
    <w:rsid w:val="008120C7"/>
    <w:rsid w:val="008122EB"/>
    <w:rsid w:val="00814618"/>
    <w:rsid w:val="00820590"/>
    <w:rsid w:val="00821E22"/>
    <w:rsid w:val="00823614"/>
    <w:rsid w:val="00826387"/>
    <w:rsid w:val="00833D8E"/>
    <w:rsid w:val="0083742C"/>
    <w:rsid w:val="0084429E"/>
    <w:rsid w:val="00845E67"/>
    <w:rsid w:val="008551FE"/>
    <w:rsid w:val="00860994"/>
    <w:rsid w:val="00860A37"/>
    <w:rsid w:val="00867BE2"/>
    <w:rsid w:val="00871199"/>
    <w:rsid w:val="008737B6"/>
    <w:rsid w:val="00875A1E"/>
    <w:rsid w:val="0087637E"/>
    <w:rsid w:val="008810BB"/>
    <w:rsid w:val="00883815"/>
    <w:rsid w:val="0088585C"/>
    <w:rsid w:val="00887DCE"/>
    <w:rsid w:val="00891BC3"/>
    <w:rsid w:val="00891BDC"/>
    <w:rsid w:val="00892BA4"/>
    <w:rsid w:val="008975DE"/>
    <w:rsid w:val="008A104C"/>
    <w:rsid w:val="008A7AFD"/>
    <w:rsid w:val="008B1098"/>
    <w:rsid w:val="008B199A"/>
    <w:rsid w:val="008B1EF6"/>
    <w:rsid w:val="008B25E8"/>
    <w:rsid w:val="008B3205"/>
    <w:rsid w:val="008B73B2"/>
    <w:rsid w:val="008C22B0"/>
    <w:rsid w:val="008D0949"/>
    <w:rsid w:val="008D61AF"/>
    <w:rsid w:val="008E2DF4"/>
    <w:rsid w:val="008E76B0"/>
    <w:rsid w:val="008F1942"/>
    <w:rsid w:val="008F41BB"/>
    <w:rsid w:val="00902896"/>
    <w:rsid w:val="009056D7"/>
    <w:rsid w:val="00905F29"/>
    <w:rsid w:val="00914778"/>
    <w:rsid w:val="00922D6B"/>
    <w:rsid w:val="00925383"/>
    <w:rsid w:val="00926B68"/>
    <w:rsid w:val="00941884"/>
    <w:rsid w:val="00941CF1"/>
    <w:rsid w:val="00946210"/>
    <w:rsid w:val="00946E57"/>
    <w:rsid w:val="00956477"/>
    <w:rsid w:val="00962449"/>
    <w:rsid w:val="00963319"/>
    <w:rsid w:val="009635BD"/>
    <w:rsid w:val="00966962"/>
    <w:rsid w:val="009706B0"/>
    <w:rsid w:val="00974D54"/>
    <w:rsid w:val="009758C8"/>
    <w:rsid w:val="00981B7B"/>
    <w:rsid w:val="009841EB"/>
    <w:rsid w:val="00984A70"/>
    <w:rsid w:val="00992B1C"/>
    <w:rsid w:val="00996C5D"/>
    <w:rsid w:val="009A1F6F"/>
    <w:rsid w:val="009A397C"/>
    <w:rsid w:val="009B053D"/>
    <w:rsid w:val="009B57CD"/>
    <w:rsid w:val="009C1A4E"/>
    <w:rsid w:val="009C4CB1"/>
    <w:rsid w:val="009C5C7A"/>
    <w:rsid w:val="009D164E"/>
    <w:rsid w:val="009D1F51"/>
    <w:rsid w:val="009D1FC0"/>
    <w:rsid w:val="009D3293"/>
    <w:rsid w:val="009D4A44"/>
    <w:rsid w:val="009D7059"/>
    <w:rsid w:val="009E03F0"/>
    <w:rsid w:val="009E4908"/>
    <w:rsid w:val="009F2646"/>
    <w:rsid w:val="00A0259E"/>
    <w:rsid w:val="00A101A7"/>
    <w:rsid w:val="00A15E6C"/>
    <w:rsid w:val="00A2588E"/>
    <w:rsid w:val="00A25E59"/>
    <w:rsid w:val="00A2714C"/>
    <w:rsid w:val="00A3350A"/>
    <w:rsid w:val="00A3561E"/>
    <w:rsid w:val="00A4069E"/>
    <w:rsid w:val="00A4211D"/>
    <w:rsid w:val="00A42C62"/>
    <w:rsid w:val="00A44934"/>
    <w:rsid w:val="00A61DBE"/>
    <w:rsid w:val="00A6594F"/>
    <w:rsid w:val="00A70FBA"/>
    <w:rsid w:val="00A718E0"/>
    <w:rsid w:val="00A74054"/>
    <w:rsid w:val="00A8043D"/>
    <w:rsid w:val="00A865CA"/>
    <w:rsid w:val="00A922E5"/>
    <w:rsid w:val="00A923AE"/>
    <w:rsid w:val="00A92556"/>
    <w:rsid w:val="00AA3F52"/>
    <w:rsid w:val="00AA78C0"/>
    <w:rsid w:val="00AA797E"/>
    <w:rsid w:val="00AB326F"/>
    <w:rsid w:val="00AB66FB"/>
    <w:rsid w:val="00AD53A8"/>
    <w:rsid w:val="00AE0502"/>
    <w:rsid w:val="00AE61E1"/>
    <w:rsid w:val="00AF33C6"/>
    <w:rsid w:val="00AF562C"/>
    <w:rsid w:val="00AF7D4E"/>
    <w:rsid w:val="00B022B9"/>
    <w:rsid w:val="00B03E8F"/>
    <w:rsid w:val="00B1106E"/>
    <w:rsid w:val="00B23FE2"/>
    <w:rsid w:val="00B249DD"/>
    <w:rsid w:val="00B34EE2"/>
    <w:rsid w:val="00B4036C"/>
    <w:rsid w:val="00B40EEB"/>
    <w:rsid w:val="00B414AD"/>
    <w:rsid w:val="00B43304"/>
    <w:rsid w:val="00B50AED"/>
    <w:rsid w:val="00B532D5"/>
    <w:rsid w:val="00B54341"/>
    <w:rsid w:val="00B55068"/>
    <w:rsid w:val="00B554F8"/>
    <w:rsid w:val="00B609F8"/>
    <w:rsid w:val="00B66812"/>
    <w:rsid w:val="00B702BB"/>
    <w:rsid w:val="00B71381"/>
    <w:rsid w:val="00B74030"/>
    <w:rsid w:val="00B7462F"/>
    <w:rsid w:val="00B811A5"/>
    <w:rsid w:val="00B83130"/>
    <w:rsid w:val="00B84FD9"/>
    <w:rsid w:val="00B92D0E"/>
    <w:rsid w:val="00B9438D"/>
    <w:rsid w:val="00B94D57"/>
    <w:rsid w:val="00B97311"/>
    <w:rsid w:val="00BA0DA9"/>
    <w:rsid w:val="00BA25B3"/>
    <w:rsid w:val="00BA299A"/>
    <w:rsid w:val="00BA2D90"/>
    <w:rsid w:val="00BA670E"/>
    <w:rsid w:val="00BB5535"/>
    <w:rsid w:val="00BB6393"/>
    <w:rsid w:val="00BC2980"/>
    <w:rsid w:val="00BC4343"/>
    <w:rsid w:val="00BC5D58"/>
    <w:rsid w:val="00BC6A6E"/>
    <w:rsid w:val="00BD0CF1"/>
    <w:rsid w:val="00BD25F6"/>
    <w:rsid w:val="00BD64C9"/>
    <w:rsid w:val="00BE32E6"/>
    <w:rsid w:val="00BF3FDB"/>
    <w:rsid w:val="00C03AD5"/>
    <w:rsid w:val="00C03C45"/>
    <w:rsid w:val="00C23908"/>
    <w:rsid w:val="00C27516"/>
    <w:rsid w:val="00C308CE"/>
    <w:rsid w:val="00C320B9"/>
    <w:rsid w:val="00C33D95"/>
    <w:rsid w:val="00C362B4"/>
    <w:rsid w:val="00C369F4"/>
    <w:rsid w:val="00C4016F"/>
    <w:rsid w:val="00C44ACF"/>
    <w:rsid w:val="00C45170"/>
    <w:rsid w:val="00C52CD3"/>
    <w:rsid w:val="00C55B13"/>
    <w:rsid w:val="00C575BA"/>
    <w:rsid w:val="00C64194"/>
    <w:rsid w:val="00C66D37"/>
    <w:rsid w:val="00C7074D"/>
    <w:rsid w:val="00C8121F"/>
    <w:rsid w:val="00C85AE6"/>
    <w:rsid w:val="00C9746C"/>
    <w:rsid w:val="00CC101A"/>
    <w:rsid w:val="00CD74CB"/>
    <w:rsid w:val="00CE0DF6"/>
    <w:rsid w:val="00CE17AF"/>
    <w:rsid w:val="00CE50D8"/>
    <w:rsid w:val="00CE5DB3"/>
    <w:rsid w:val="00D02D62"/>
    <w:rsid w:val="00D03066"/>
    <w:rsid w:val="00D03223"/>
    <w:rsid w:val="00D10A3C"/>
    <w:rsid w:val="00D11A2F"/>
    <w:rsid w:val="00D30CB8"/>
    <w:rsid w:val="00D40EC0"/>
    <w:rsid w:val="00D52113"/>
    <w:rsid w:val="00D52B3B"/>
    <w:rsid w:val="00D56D2F"/>
    <w:rsid w:val="00D61ED8"/>
    <w:rsid w:val="00D66815"/>
    <w:rsid w:val="00D73184"/>
    <w:rsid w:val="00D73BC7"/>
    <w:rsid w:val="00D75FE0"/>
    <w:rsid w:val="00D80102"/>
    <w:rsid w:val="00D80875"/>
    <w:rsid w:val="00D80EB4"/>
    <w:rsid w:val="00D85CA1"/>
    <w:rsid w:val="00D97DF1"/>
    <w:rsid w:val="00DA4AD2"/>
    <w:rsid w:val="00DA555F"/>
    <w:rsid w:val="00DA7CD5"/>
    <w:rsid w:val="00DB28DC"/>
    <w:rsid w:val="00DB4456"/>
    <w:rsid w:val="00DC1CC4"/>
    <w:rsid w:val="00DC23A2"/>
    <w:rsid w:val="00DE0D79"/>
    <w:rsid w:val="00DE278C"/>
    <w:rsid w:val="00DE42C9"/>
    <w:rsid w:val="00DE4DDF"/>
    <w:rsid w:val="00DF0669"/>
    <w:rsid w:val="00DF104D"/>
    <w:rsid w:val="00DF118A"/>
    <w:rsid w:val="00E05071"/>
    <w:rsid w:val="00E11A74"/>
    <w:rsid w:val="00E12100"/>
    <w:rsid w:val="00E15968"/>
    <w:rsid w:val="00E16C97"/>
    <w:rsid w:val="00E212BC"/>
    <w:rsid w:val="00E26401"/>
    <w:rsid w:val="00E32489"/>
    <w:rsid w:val="00E339E6"/>
    <w:rsid w:val="00E35756"/>
    <w:rsid w:val="00E44594"/>
    <w:rsid w:val="00E44983"/>
    <w:rsid w:val="00E5139A"/>
    <w:rsid w:val="00E53C25"/>
    <w:rsid w:val="00E559F9"/>
    <w:rsid w:val="00E56147"/>
    <w:rsid w:val="00E60F9B"/>
    <w:rsid w:val="00E64278"/>
    <w:rsid w:val="00E649E2"/>
    <w:rsid w:val="00E64C2D"/>
    <w:rsid w:val="00E6600E"/>
    <w:rsid w:val="00E736AC"/>
    <w:rsid w:val="00E741D6"/>
    <w:rsid w:val="00E75EEB"/>
    <w:rsid w:val="00E768CF"/>
    <w:rsid w:val="00E76F0F"/>
    <w:rsid w:val="00E94AD8"/>
    <w:rsid w:val="00E962F9"/>
    <w:rsid w:val="00E963EA"/>
    <w:rsid w:val="00EA379C"/>
    <w:rsid w:val="00EA7C33"/>
    <w:rsid w:val="00EB0E13"/>
    <w:rsid w:val="00EB0F0F"/>
    <w:rsid w:val="00EC7591"/>
    <w:rsid w:val="00ED59E2"/>
    <w:rsid w:val="00EE4BFF"/>
    <w:rsid w:val="00EE6F4D"/>
    <w:rsid w:val="00EE72A6"/>
    <w:rsid w:val="00EF2C22"/>
    <w:rsid w:val="00EF52A6"/>
    <w:rsid w:val="00F02145"/>
    <w:rsid w:val="00F111D1"/>
    <w:rsid w:val="00F14A61"/>
    <w:rsid w:val="00F305E7"/>
    <w:rsid w:val="00F30747"/>
    <w:rsid w:val="00F310D1"/>
    <w:rsid w:val="00F4170F"/>
    <w:rsid w:val="00F443D4"/>
    <w:rsid w:val="00F5033C"/>
    <w:rsid w:val="00F527C9"/>
    <w:rsid w:val="00F52BF7"/>
    <w:rsid w:val="00F53F0E"/>
    <w:rsid w:val="00F573EE"/>
    <w:rsid w:val="00F85FE2"/>
    <w:rsid w:val="00F915D0"/>
    <w:rsid w:val="00F93915"/>
    <w:rsid w:val="00F94A0C"/>
    <w:rsid w:val="00F9732D"/>
    <w:rsid w:val="00FA115D"/>
    <w:rsid w:val="00FA3EA7"/>
    <w:rsid w:val="00FA5FA9"/>
    <w:rsid w:val="00FB7180"/>
    <w:rsid w:val="00FC1F4B"/>
    <w:rsid w:val="00FC6865"/>
    <w:rsid w:val="00FC6EFD"/>
    <w:rsid w:val="00FC7154"/>
    <w:rsid w:val="00FC7C5B"/>
    <w:rsid w:val="00FD228B"/>
    <w:rsid w:val="00FD3463"/>
    <w:rsid w:val="00FE1BF5"/>
    <w:rsid w:val="00FF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BA1989"/>
  <w15:docId w15:val="{D0678A32-3BCE-4B8F-B040-C609B4BE8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C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A7C3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797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6393"/>
    <w:pPr>
      <w:keepNext/>
      <w:widowControl w:val="0"/>
      <w:suppressAutoHyphens/>
      <w:spacing w:before="240" w:after="60"/>
      <w:outlineLvl w:val="2"/>
    </w:pPr>
    <w:rPr>
      <w:rFonts w:ascii="Calibri Light" w:hAnsi="Calibri Light"/>
      <w:b/>
      <w:bCs/>
      <w:kern w:val="1"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qFormat/>
    <w:rsid w:val="00DA7CD5"/>
    <w:pPr>
      <w:overflowPunct w:val="0"/>
      <w:autoSpaceDE w:val="0"/>
      <w:autoSpaceDN w:val="0"/>
      <w:adjustRightInd w:val="0"/>
      <w:jc w:val="center"/>
    </w:pPr>
    <w:rPr>
      <w:b/>
      <w:smallCaps/>
      <w:sz w:val="28"/>
      <w:szCs w:val="20"/>
    </w:rPr>
  </w:style>
  <w:style w:type="paragraph" w:customStyle="1" w:styleId="a3">
    <w:name w:val="Описание документов"/>
    <w:basedOn w:val="a"/>
    <w:link w:val="a4"/>
    <w:qFormat/>
    <w:rsid w:val="00DA7CD5"/>
    <w:rPr>
      <w:rFonts w:eastAsia="Calibri"/>
      <w:sz w:val="16"/>
      <w:szCs w:val="16"/>
    </w:rPr>
  </w:style>
  <w:style w:type="character" w:customStyle="1" w:styleId="a4">
    <w:name w:val="Описание документов Знак"/>
    <w:link w:val="a3"/>
    <w:rsid w:val="00DA7CD5"/>
    <w:rPr>
      <w:rFonts w:ascii="Times New Roman" w:eastAsia="Calibri" w:hAnsi="Times New Roman" w:cs="Times New Roman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BB6393"/>
    <w:rPr>
      <w:rFonts w:ascii="Calibri Light" w:eastAsia="Times New Roman" w:hAnsi="Calibri Light" w:cs="Times New Roman"/>
      <w:b/>
      <w:bCs/>
      <w:kern w:val="1"/>
      <w:sz w:val="26"/>
      <w:szCs w:val="26"/>
      <w:lang w:eastAsia="ar-SA"/>
    </w:rPr>
  </w:style>
  <w:style w:type="character" w:styleId="a5">
    <w:name w:val="Hyperlink"/>
    <w:basedOn w:val="a0"/>
    <w:uiPriority w:val="99"/>
    <w:unhideWhenUsed/>
    <w:rsid w:val="00BB6393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BB6393"/>
    <w:pPr>
      <w:spacing w:before="100" w:beforeAutospacing="1" w:after="100" w:afterAutospacing="1"/>
    </w:pPr>
  </w:style>
  <w:style w:type="paragraph" w:styleId="a7">
    <w:name w:val="No Spacing"/>
    <w:link w:val="a8"/>
    <w:uiPriority w:val="1"/>
    <w:qFormat/>
    <w:rsid w:val="00BB6393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link w:val="ConsPlusNormal0"/>
    <w:qFormat/>
    <w:rsid w:val="00BB6393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BB639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styleId="a9">
    <w:name w:val="List Paragraph"/>
    <w:basedOn w:val="a"/>
    <w:link w:val="aa"/>
    <w:uiPriority w:val="1"/>
    <w:qFormat/>
    <w:rsid w:val="00BB63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BB6393"/>
    <w:rPr>
      <w:rFonts w:ascii="Arial" w:eastAsia="Arial" w:hAnsi="Arial" w:cs="Arial"/>
      <w:lang w:eastAsia="ar-SA"/>
    </w:rPr>
  </w:style>
  <w:style w:type="paragraph" w:customStyle="1" w:styleId="headertext">
    <w:name w:val="headertext"/>
    <w:basedOn w:val="a"/>
    <w:rsid w:val="00BB6393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EA7C3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pboth">
    <w:name w:val="pboth"/>
    <w:basedOn w:val="a"/>
    <w:rsid w:val="00BA0DA9"/>
    <w:pPr>
      <w:spacing w:before="100" w:beforeAutospacing="1" w:after="100" w:afterAutospacing="1"/>
    </w:pPr>
  </w:style>
  <w:style w:type="character" w:styleId="ab">
    <w:name w:val="Strong"/>
    <w:uiPriority w:val="99"/>
    <w:qFormat/>
    <w:rsid w:val="004E3EDE"/>
    <w:rPr>
      <w:b/>
      <w:bCs/>
    </w:rPr>
  </w:style>
  <w:style w:type="paragraph" w:customStyle="1" w:styleId="200">
    <w:name w:val="Обычный (веб)20"/>
    <w:basedOn w:val="a"/>
    <w:link w:val="201"/>
    <w:rsid w:val="004E3EDE"/>
    <w:pPr>
      <w:jc w:val="both"/>
    </w:pPr>
    <w:rPr>
      <w:color w:val="000000"/>
    </w:rPr>
  </w:style>
  <w:style w:type="character" w:customStyle="1" w:styleId="201">
    <w:name w:val="Обычный (веб)20 Знак"/>
    <w:link w:val="200"/>
    <w:rsid w:val="004E3EDE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c">
    <w:name w:val="Гипертекстовая ссылка"/>
    <w:uiPriority w:val="99"/>
    <w:rsid w:val="004E3EDE"/>
    <w:rPr>
      <w:b/>
      <w:bCs/>
      <w:color w:val="106BBE"/>
    </w:rPr>
  </w:style>
  <w:style w:type="paragraph" w:customStyle="1" w:styleId="ConsPlusTitle">
    <w:name w:val="ConsPlusTitle"/>
    <w:rsid w:val="000E58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d">
    <w:name w:val="Body Text Indent"/>
    <w:basedOn w:val="a"/>
    <w:link w:val="ae"/>
    <w:semiHidden/>
    <w:rsid w:val="000E581A"/>
    <w:pPr>
      <w:widowControl w:val="0"/>
      <w:suppressAutoHyphens/>
      <w:spacing w:after="120"/>
      <w:ind w:left="283"/>
    </w:pPr>
    <w:rPr>
      <w:rFonts w:ascii="Arial" w:eastAsia="Arial Unicode MS" w:hAnsi="Arial"/>
      <w:kern w:val="2"/>
      <w:sz w:val="20"/>
    </w:rPr>
  </w:style>
  <w:style w:type="character" w:customStyle="1" w:styleId="ae">
    <w:name w:val="Основной текст с отступом Знак"/>
    <w:basedOn w:val="a0"/>
    <w:link w:val="ad"/>
    <w:semiHidden/>
    <w:rsid w:val="000E581A"/>
    <w:rPr>
      <w:rFonts w:ascii="Arial" w:eastAsia="Arial Unicode MS" w:hAnsi="Arial" w:cs="Times New Roman"/>
      <w:kern w:val="2"/>
      <w:sz w:val="20"/>
      <w:szCs w:val="24"/>
      <w:lang w:eastAsia="ru-RU"/>
    </w:rPr>
  </w:style>
  <w:style w:type="character" w:customStyle="1" w:styleId="s2">
    <w:name w:val="s2"/>
    <w:rsid w:val="000E581A"/>
  </w:style>
  <w:style w:type="paragraph" w:customStyle="1" w:styleId="p33">
    <w:name w:val="p33"/>
    <w:basedOn w:val="a"/>
    <w:rsid w:val="000E581A"/>
    <w:pPr>
      <w:spacing w:before="100" w:beforeAutospacing="1" w:after="100" w:afterAutospacing="1"/>
    </w:pPr>
  </w:style>
  <w:style w:type="character" w:customStyle="1" w:styleId="s6">
    <w:name w:val="s6"/>
    <w:rsid w:val="000E581A"/>
  </w:style>
  <w:style w:type="paragraph" w:customStyle="1" w:styleId="p35">
    <w:name w:val="p35"/>
    <w:basedOn w:val="a"/>
    <w:rsid w:val="000E581A"/>
    <w:pPr>
      <w:spacing w:before="100" w:beforeAutospacing="1" w:after="100" w:afterAutospacing="1"/>
    </w:pPr>
  </w:style>
  <w:style w:type="paragraph" w:customStyle="1" w:styleId="p34">
    <w:name w:val="p34"/>
    <w:basedOn w:val="a"/>
    <w:rsid w:val="000E581A"/>
    <w:pPr>
      <w:spacing w:before="100" w:beforeAutospacing="1" w:after="100" w:afterAutospacing="1"/>
    </w:pPr>
  </w:style>
  <w:style w:type="paragraph" w:customStyle="1" w:styleId="p36">
    <w:name w:val="p36"/>
    <w:basedOn w:val="a"/>
    <w:rsid w:val="000E581A"/>
    <w:pPr>
      <w:spacing w:before="100" w:beforeAutospacing="1" w:after="100" w:afterAutospacing="1"/>
    </w:pPr>
  </w:style>
  <w:style w:type="paragraph" w:customStyle="1" w:styleId="p37">
    <w:name w:val="p37"/>
    <w:basedOn w:val="a"/>
    <w:rsid w:val="000E581A"/>
    <w:pPr>
      <w:spacing w:before="100" w:beforeAutospacing="1" w:after="100" w:afterAutospacing="1"/>
    </w:pPr>
  </w:style>
  <w:style w:type="paragraph" w:customStyle="1" w:styleId="p39">
    <w:name w:val="p39"/>
    <w:basedOn w:val="a"/>
    <w:rsid w:val="000E581A"/>
    <w:pPr>
      <w:spacing w:before="100" w:beforeAutospacing="1" w:after="100" w:afterAutospacing="1"/>
    </w:pPr>
  </w:style>
  <w:style w:type="paragraph" w:customStyle="1" w:styleId="11">
    <w:name w:val="Абзац списка1"/>
    <w:basedOn w:val="a"/>
    <w:uiPriority w:val="99"/>
    <w:rsid w:val="00003CE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FB7180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Courier New" w:eastAsia="Calibri" w:hAnsi="Courier New" w:cs="Courier New"/>
      <w:sz w:val="20"/>
      <w:szCs w:val="20"/>
    </w:rPr>
  </w:style>
  <w:style w:type="paragraph" w:styleId="af">
    <w:name w:val="footer"/>
    <w:basedOn w:val="a"/>
    <w:link w:val="af0"/>
    <w:uiPriority w:val="99"/>
    <w:unhideWhenUsed/>
    <w:rsid w:val="00BA670E"/>
    <w:pPr>
      <w:tabs>
        <w:tab w:val="center" w:pos="4677"/>
        <w:tab w:val="right" w:pos="9355"/>
      </w:tabs>
    </w:pPr>
    <w:rPr>
      <w:sz w:val="26"/>
      <w:szCs w:val="20"/>
    </w:rPr>
  </w:style>
  <w:style w:type="character" w:customStyle="1" w:styleId="af0">
    <w:name w:val="Нижний колонтитул Знак"/>
    <w:basedOn w:val="a0"/>
    <w:link w:val="af"/>
    <w:uiPriority w:val="99"/>
    <w:rsid w:val="00BA670E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12">
    <w:name w:val="Знак1 Знак Знак Знак"/>
    <w:basedOn w:val="a"/>
    <w:rsid w:val="00323FC3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1">
    <w:name w:val="Интерфейс"/>
    <w:basedOn w:val="a"/>
    <w:next w:val="a"/>
    <w:uiPriority w:val="99"/>
    <w:rsid w:val="007653C3"/>
    <w:pPr>
      <w:widowControl w:val="0"/>
      <w:autoSpaceDE w:val="0"/>
      <w:autoSpaceDN w:val="0"/>
      <w:adjustRightInd w:val="0"/>
      <w:ind w:left="-567" w:firstLine="567"/>
      <w:jc w:val="both"/>
    </w:pPr>
    <w:rPr>
      <w:rFonts w:ascii="Arial" w:hAnsi="Arial" w:cs="Arial"/>
      <w:color w:val="F0F0F0"/>
      <w:sz w:val="22"/>
      <w:szCs w:val="22"/>
    </w:rPr>
  </w:style>
  <w:style w:type="character" w:customStyle="1" w:styleId="a8">
    <w:name w:val="Без интервала Знак"/>
    <w:link w:val="a7"/>
    <w:uiPriority w:val="1"/>
    <w:qFormat/>
    <w:locked/>
    <w:rsid w:val="009841EB"/>
    <w:rPr>
      <w:rFonts w:ascii="Calibri" w:eastAsia="Calibri" w:hAnsi="Calibri" w:cs="Times New Roman"/>
    </w:rPr>
  </w:style>
  <w:style w:type="paragraph" w:styleId="af2">
    <w:name w:val="header"/>
    <w:basedOn w:val="a"/>
    <w:link w:val="af3"/>
    <w:uiPriority w:val="99"/>
    <w:unhideWhenUsed/>
    <w:rsid w:val="009841EB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rsid w:val="009841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Balloon Text"/>
    <w:basedOn w:val="a"/>
    <w:link w:val="af5"/>
    <w:uiPriority w:val="99"/>
    <w:semiHidden/>
    <w:unhideWhenUsed/>
    <w:rsid w:val="00826387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semiHidden/>
    <w:rsid w:val="00826387"/>
    <w:rPr>
      <w:rFonts w:ascii="Segoe UI" w:eastAsia="Times New Roman" w:hAnsi="Segoe UI" w:cs="Segoe UI"/>
      <w:sz w:val="18"/>
      <w:szCs w:val="18"/>
      <w:lang w:eastAsia="ru-RU"/>
    </w:rPr>
  </w:style>
  <w:style w:type="paragraph" w:styleId="af6">
    <w:name w:val="Body Text"/>
    <w:basedOn w:val="a"/>
    <w:link w:val="af7"/>
    <w:uiPriority w:val="99"/>
    <w:unhideWhenUsed/>
    <w:rsid w:val="002E4122"/>
    <w:pPr>
      <w:spacing w:after="120"/>
    </w:pPr>
  </w:style>
  <w:style w:type="character" w:customStyle="1" w:styleId="af7">
    <w:name w:val="Основной текст Знак"/>
    <w:basedOn w:val="a0"/>
    <w:link w:val="af6"/>
    <w:uiPriority w:val="99"/>
    <w:rsid w:val="002E412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Знак Знак Знак Знак"/>
    <w:basedOn w:val="a"/>
    <w:uiPriority w:val="99"/>
    <w:rsid w:val="008F1942"/>
    <w:rPr>
      <w:rFonts w:ascii="Verdana" w:hAnsi="Verdana" w:cs="Verdana"/>
      <w:sz w:val="20"/>
      <w:szCs w:val="20"/>
      <w:lang w:val="en-US" w:eastAsia="en-US"/>
    </w:rPr>
  </w:style>
  <w:style w:type="paragraph" w:customStyle="1" w:styleId="21">
    <w:name w:val="Абзац списка2"/>
    <w:basedOn w:val="a"/>
    <w:rsid w:val="003A2C14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zh-CN"/>
    </w:rPr>
  </w:style>
  <w:style w:type="character" w:customStyle="1" w:styleId="aa">
    <w:name w:val="Абзац списка Знак"/>
    <w:basedOn w:val="a0"/>
    <w:link w:val="a9"/>
    <w:rsid w:val="003168A4"/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AA797E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character" w:customStyle="1" w:styleId="af9">
    <w:name w:val="Цветовое выделение"/>
    <w:uiPriority w:val="99"/>
    <w:rsid w:val="00521891"/>
    <w:rPr>
      <w:b/>
      <w:color w:val="26282F"/>
    </w:rPr>
  </w:style>
  <w:style w:type="table" w:styleId="afa">
    <w:name w:val="Table Grid"/>
    <w:basedOn w:val="a1"/>
    <w:uiPriority w:val="39"/>
    <w:rsid w:val="00E4459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1">
    <w:name w:val="s_1"/>
    <w:basedOn w:val="a"/>
    <w:rsid w:val="00385CCF"/>
    <w:pPr>
      <w:spacing w:before="100" w:beforeAutospacing="1" w:after="100" w:afterAutospacing="1"/>
    </w:pPr>
  </w:style>
  <w:style w:type="paragraph" w:customStyle="1" w:styleId="s22">
    <w:name w:val="s_22"/>
    <w:basedOn w:val="a"/>
    <w:rsid w:val="00385CCF"/>
    <w:pPr>
      <w:spacing w:before="100" w:beforeAutospacing="1" w:after="100" w:afterAutospacing="1"/>
    </w:pPr>
  </w:style>
  <w:style w:type="paragraph" w:customStyle="1" w:styleId="s9">
    <w:name w:val="s_9"/>
    <w:basedOn w:val="a"/>
    <w:rsid w:val="00385CCF"/>
    <w:pPr>
      <w:spacing w:before="100" w:beforeAutospacing="1" w:after="100" w:afterAutospacing="1"/>
    </w:pPr>
  </w:style>
  <w:style w:type="character" w:styleId="afb">
    <w:name w:val="FollowedHyperlink"/>
    <w:basedOn w:val="a0"/>
    <w:uiPriority w:val="99"/>
    <w:semiHidden/>
    <w:unhideWhenUsed/>
    <w:rsid w:val="00385CC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73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4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59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81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09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156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567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161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369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348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198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04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410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91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979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074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18442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60265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177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528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67401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057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9451003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5769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730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968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69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487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958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67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12124624/209d91534e9b6d0068e918bea8ab2115/" TargetMode="External"/><Relationship Id="rId13" Type="http://schemas.openxmlformats.org/officeDocument/2006/relationships/hyperlink" Target="https://base.garant.ru/12124624/1f5fcf7d37f6fff011841af1320e2c47/" TargetMode="External"/><Relationship Id="rId18" Type="http://schemas.openxmlformats.org/officeDocument/2006/relationships/hyperlink" Target="https://base.garant.ru/12124624/076d457d91b16accc812a8b59556744a/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https://base.garant.ru/12124624/1f5fcf7d37f6fff011841af1320e2c47/" TargetMode="External"/><Relationship Id="rId17" Type="http://schemas.openxmlformats.org/officeDocument/2006/relationships/hyperlink" Target="https://base.garant.ru/12124624/f515ba221534054d146c4b9c054f9e44/" TargetMode="External"/><Relationship Id="rId2" Type="http://schemas.openxmlformats.org/officeDocument/2006/relationships/styles" Target="styles.xml"/><Relationship Id="rId16" Type="http://schemas.openxmlformats.org/officeDocument/2006/relationships/hyperlink" Target="https://base.garant.ru/12124624/f515ba221534054d146c4b9c054f9e44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base.garant.ru/12124624/2d5e283d47c0aeed8ed199b7f0a8f1a5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base.garant.ru/12124624/076d457d91b16accc812a8b59556744a/" TargetMode="External"/><Relationship Id="rId10" Type="http://schemas.openxmlformats.org/officeDocument/2006/relationships/hyperlink" Target="https://base.garant.ru/12124624/4477709aee548021b043184dadbd377a/" TargetMode="External"/><Relationship Id="rId19" Type="http://schemas.openxmlformats.org/officeDocument/2006/relationships/hyperlink" Target="https://base.garant.ru/12124624/076d457d91b16accc812a8b59556744a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ase.garant.ru/12124624/8d892718771b9b72a8346e1e19030a37/" TargetMode="External"/><Relationship Id="rId14" Type="http://schemas.openxmlformats.org/officeDocument/2006/relationships/hyperlink" Target="https://base.garant.ru/12124624/076d457d91b16accc812a8b59556744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2</Pages>
  <Words>1050</Words>
  <Characters>5990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2024-12-20T10:51:00Z</cp:lastPrinted>
  <dcterms:created xsi:type="dcterms:W3CDTF">2024-12-18T12:08:00Z</dcterms:created>
  <dcterms:modified xsi:type="dcterms:W3CDTF">2024-12-20T10:53:00Z</dcterms:modified>
</cp:coreProperties>
</file>