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F9C4" w14:textId="77777777" w:rsidR="003917B5" w:rsidRDefault="003917B5" w:rsidP="0087724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14:paraId="5398C291" w14:textId="04ED001F" w:rsidR="0087724C" w:rsidRDefault="0087724C" w:rsidP="0087724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bookmarkStart w:id="0" w:name="_GoBack"/>
      <w:r w:rsidRPr="00616D24">
        <w:rPr>
          <w:rFonts w:ascii="Times New Roman" w:hAnsi="Times New Roman"/>
          <w:noProof/>
          <w:lang w:bidi="ar-SA"/>
        </w:rPr>
        <w:drawing>
          <wp:inline distT="0" distB="0" distL="0" distR="0" wp14:anchorId="6B65E954" wp14:editId="521AB2FA">
            <wp:extent cx="752475" cy="832485"/>
            <wp:effectExtent l="0" t="0" r="9525" b="5715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32A6687" w14:textId="77777777" w:rsidR="00FA2C5C" w:rsidRPr="00616D24" w:rsidRDefault="00FA2C5C" w:rsidP="0087724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14:paraId="3D949EA1" w14:textId="77777777" w:rsidR="00FA2C5C" w:rsidRPr="00FA2C5C" w:rsidRDefault="00FA2C5C" w:rsidP="00FA2C5C">
      <w:pPr>
        <w:jc w:val="center"/>
        <w:rPr>
          <w:rFonts w:ascii="Times New Roman" w:hAnsi="Times New Roman" w:cs="Times New Roman"/>
          <w:snapToGrid w:val="0"/>
          <w:color w:val="auto"/>
        </w:rPr>
      </w:pPr>
      <w:r w:rsidRPr="00FA2C5C">
        <w:rPr>
          <w:rFonts w:ascii="Times New Roman" w:hAnsi="Times New Roman" w:cs="Times New Roman"/>
          <w:snapToGrid w:val="0"/>
          <w:color w:val="auto"/>
        </w:rPr>
        <w:t xml:space="preserve">Администрация </w:t>
      </w:r>
    </w:p>
    <w:p w14:paraId="0996698C" w14:textId="77777777" w:rsidR="00FA2C5C" w:rsidRPr="00FA2C5C" w:rsidRDefault="00FA2C5C" w:rsidP="00FA2C5C">
      <w:pPr>
        <w:jc w:val="center"/>
        <w:rPr>
          <w:rFonts w:ascii="Times New Roman" w:hAnsi="Times New Roman" w:cs="Times New Roman"/>
          <w:snapToGrid w:val="0"/>
          <w:color w:val="auto"/>
        </w:rPr>
      </w:pPr>
      <w:r w:rsidRPr="00FA2C5C">
        <w:rPr>
          <w:rFonts w:ascii="Times New Roman" w:hAnsi="Times New Roman" w:cs="Times New Roman"/>
          <w:snapToGrid w:val="0"/>
          <w:color w:val="auto"/>
        </w:rPr>
        <w:t>Подгорненского  сельского поселения</w:t>
      </w:r>
    </w:p>
    <w:p w14:paraId="6A5BD847" w14:textId="77777777" w:rsidR="00FA2C5C" w:rsidRPr="00FA2C5C" w:rsidRDefault="00FA2C5C" w:rsidP="00FA2C5C">
      <w:pPr>
        <w:jc w:val="center"/>
        <w:rPr>
          <w:rFonts w:ascii="Times New Roman" w:hAnsi="Times New Roman" w:cs="Times New Roman"/>
          <w:color w:val="auto"/>
        </w:rPr>
      </w:pPr>
    </w:p>
    <w:p w14:paraId="60851360" w14:textId="77777777" w:rsidR="00FA2C5C" w:rsidRPr="00FA2C5C" w:rsidRDefault="00FA2C5C" w:rsidP="00FA2C5C">
      <w:pPr>
        <w:jc w:val="center"/>
        <w:rPr>
          <w:rFonts w:ascii="Times New Roman" w:hAnsi="Times New Roman" w:cs="Times New Roman"/>
          <w:color w:val="auto"/>
        </w:rPr>
      </w:pPr>
      <w:r w:rsidRPr="00FA2C5C">
        <w:rPr>
          <w:rFonts w:ascii="Times New Roman" w:hAnsi="Times New Roman" w:cs="Times New Roman"/>
          <w:color w:val="auto"/>
        </w:rPr>
        <w:t>ПОСТАНОВЛЕНИЕ</w:t>
      </w:r>
    </w:p>
    <w:p w14:paraId="6C45462E" w14:textId="77777777" w:rsidR="00FA2C5C" w:rsidRPr="00FA2C5C" w:rsidRDefault="00FA2C5C" w:rsidP="00FA2C5C">
      <w:pPr>
        <w:rPr>
          <w:rFonts w:ascii="Times New Roman" w:hAnsi="Times New Roman" w:cs="Times New Roman"/>
          <w:color w:val="auto"/>
        </w:rPr>
      </w:pPr>
    </w:p>
    <w:p w14:paraId="38A239AA" w14:textId="4AFE5EA3" w:rsidR="00FA2C5C" w:rsidRPr="00FA2C5C" w:rsidRDefault="00FA2C5C" w:rsidP="00FA2C5C">
      <w:pPr>
        <w:rPr>
          <w:rFonts w:ascii="Times New Roman" w:hAnsi="Times New Roman" w:cs="Times New Roman"/>
          <w:color w:val="auto"/>
        </w:rPr>
      </w:pPr>
      <w:r w:rsidRPr="00FA2C5C">
        <w:rPr>
          <w:rFonts w:ascii="Times New Roman" w:hAnsi="Times New Roman" w:cs="Times New Roman"/>
          <w:color w:val="auto"/>
        </w:rPr>
        <w:t xml:space="preserve">08.11.2024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№ 104</w:t>
      </w:r>
      <w:r w:rsidRPr="00FA2C5C"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FA2C5C">
        <w:rPr>
          <w:rFonts w:ascii="Times New Roman" w:hAnsi="Times New Roman" w:cs="Times New Roman"/>
          <w:color w:val="auto"/>
          <w:lang w:val="en-US"/>
        </w:rPr>
        <w:t>c</w:t>
      </w:r>
      <w:r w:rsidRPr="00FA2C5C">
        <w:rPr>
          <w:rFonts w:ascii="Times New Roman" w:hAnsi="Times New Roman" w:cs="Times New Roman"/>
          <w:color w:val="auto"/>
        </w:rPr>
        <w:t>. Подгорное</w:t>
      </w:r>
    </w:p>
    <w:p w14:paraId="1CAF0334" w14:textId="77777777" w:rsidR="0087724C" w:rsidRPr="00616D24" w:rsidRDefault="0087724C" w:rsidP="0087724C">
      <w:pPr>
        <w:suppressAutoHyphens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7724C" w:rsidRPr="00616D24" w14:paraId="7695C9A6" w14:textId="77777777" w:rsidTr="006F4A6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11AA76E" w14:textId="128A7E19" w:rsidR="0087724C" w:rsidRPr="002D6BE8" w:rsidRDefault="0087724C" w:rsidP="008E2016">
            <w:pPr>
              <w:suppressAutoHyphens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FA2C5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Подгорненского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 от </w:t>
            </w:r>
            <w:r w:rsidR="00AC58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2374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 w:rsidR="008E20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FA2C5C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Подгорненского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</w:t>
            </w:r>
            <w:r w:rsidRPr="008772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87724C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»»</w:t>
            </w:r>
          </w:p>
        </w:tc>
      </w:tr>
    </w:tbl>
    <w:p w14:paraId="0B905281" w14:textId="77777777" w:rsidR="0087724C" w:rsidRDefault="0087724C" w:rsidP="00BE676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14:paraId="40D49407" w14:textId="77777777" w:rsidR="00AC5824" w:rsidRPr="00AC5824" w:rsidRDefault="00AC5824" w:rsidP="00AC5824">
      <w:pPr>
        <w:widowControl/>
        <w:suppressAutoHyphens/>
        <w:ind w:right="-5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C5824">
        <w:rPr>
          <w:rFonts w:ascii="Times New Roman" w:eastAsia="Times New Roman" w:hAnsi="Times New Roman" w:cs="Times New Roman"/>
          <w:lang w:bidi="ar-SA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14:paraId="50F16A67" w14:textId="77777777" w:rsidR="00FA2C5C" w:rsidRPr="00857EDF" w:rsidRDefault="00FA2C5C" w:rsidP="00FA2C5C">
      <w:pPr>
        <w:suppressAutoHyphens/>
        <w:ind w:right="-5" w:firstLine="567"/>
        <w:jc w:val="both"/>
      </w:pPr>
    </w:p>
    <w:p w14:paraId="588BCF74" w14:textId="77777777" w:rsidR="00FA2C5C" w:rsidRPr="00FA2C5C" w:rsidRDefault="00FA2C5C" w:rsidP="00FA2C5C">
      <w:pPr>
        <w:suppressAutoHyphens/>
        <w:ind w:right="-5" w:firstLine="72"/>
        <w:jc w:val="center"/>
        <w:rPr>
          <w:rFonts w:ascii="Times New Roman" w:hAnsi="Times New Roman" w:cs="Times New Roman"/>
          <w:b/>
        </w:rPr>
      </w:pPr>
      <w:r w:rsidRPr="00FA2C5C">
        <w:rPr>
          <w:rFonts w:ascii="Times New Roman" w:hAnsi="Times New Roman" w:cs="Times New Roman"/>
          <w:b/>
        </w:rPr>
        <w:t>ПОСТАНОВЛЯЮ:</w:t>
      </w:r>
    </w:p>
    <w:p w14:paraId="41CBF68B" w14:textId="77777777" w:rsidR="00AC5824" w:rsidRPr="00AC5824" w:rsidRDefault="00AC5824" w:rsidP="00AC5824">
      <w:pPr>
        <w:widowControl/>
        <w:suppressAutoHyphens/>
        <w:ind w:right="-5" w:firstLine="72"/>
        <w:jc w:val="both"/>
        <w:rPr>
          <w:rFonts w:ascii="Times New Roman" w:eastAsia="Times New Roman" w:hAnsi="Times New Roman" w:cs="Times New Roman"/>
          <w:lang w:bidi="ar-SA"/>
        </w:rPr>
      </w:pPr>
    </w:p>
    <w:p w14:paraId="48BE0C1C" w14:textId="1791B607" w:rsidR="00AC5824" w:rsidRPr="00AC5824" w:rsidRDefault="00AC5824" w:rsidP="00AC5824">
      <w:pPr>
        <w:widowControl/>
        <w:suppressAutoHyphens/>
        <w:ind w:right="-5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C5824">
        <w:rPr>
          <w:rFonts w:ascii="Times New Roman" w:eastAsia="Times New Roman" w:hAnsi="Times New Roman" w:cs="Times New Roman"/>
          <w:lang w:bidi="ar-SA"/>
        </w:rPr>
        <w:t xml:space="preserve">1. Внести в постановление Администрации Подгорненского сельского поселения от 24.10.2018г. № </w:t>
      </w:r>
      <w:r w:rsidR="00E4777E">
        <w:rPr>
          <w:rFonts w:ascii="Times New Roman" w:eastAsia="Times New Roman" w:hAnsi="Times New Roman" w:cs="Times New Roman"/>
          <w:lang w:bidi="ar-SA"/>
        </w:rPr>
        <w:t>93</w:t>
      </w:r>
      <w:r w:rsidRPr="00AC5824">
        <w:rPr>
          <w:rFonts w:ascii="Times New Roman" w:eastAsia="Times New Roman" w:hAnsi="Times New Roman" w:cs="Times New Roman"/>
          <w:lang w:bidi="ar-SA"/>
        </w:rPr>
        <w:t xml:space="preserve"> «Об утверждении муниципальной программы Подгорненского сельского поселения «</w:t>
      </w:r>
      <w:r w:rsidR="00E4777E" w:rsidRPr="00E4777E">
        <w:rPr>
          <w:rFonts w:ascii="Times New Roman" w:hAnsi="Times New Roman"/>
          <w:bCs/>
          <w:color w:val="auto"/>
        </w:rPr>
        <w:t>Энергосбережение и повышение энергетической эффективности</w:t>
      </w:r>
      <w:r w:rsidRPr="00AC5824">
        <w:rPr>
          <w:rFonts w:ascii="Times New Roman" w:eastAsia="Times New Roman" w:hAnsi="Times New Roman" w:cs="Times New Roman"/>
          <w:lang w:bidi="ar-SA"/>
        </w:rPr>
        <w:t>» (далее – Программа) изменения согласно приложению.</w:t>
      </w:r>
    </w:p>
    <w:p w14:paraId="3DE3714D" w14:textId="77777777" w:rsidR="00AC5824" w:rsidRPr="00AC5824" w:rsidRDefault="00AC5824" w:rsidP="00AC5824">
      <w:pPr>
        <w:widowControl/>
        <w:suppressAutoHyphens/>
        <w:ind w:right="-5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C5824">
        <w:rPr>
          <w:rFonts w:ascii="Times New Roman" w:eastAsia="Times New Roman" w:hAnsi="Times New Roman" w:cs="Times New Roman"/>
          <w:lang w:bidi="ar-SA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14:paraId="597E7CB9" w14:textId="77777777" w:rsidR="00AC5824" w:rsidRPr="00AC5824" w:rsidRDefault="00AC5824" w:rsidP="00AC5824">
      <w:pPr>
        <w:widowControl/>
        <w:suppressAutoHyphens/>
        <w:ind w:right="-5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C5824">
        <w:rPr>
          <w:rFonts w:ascii="Times New Roman" w:eastAsia="Times New Roman" w:hAnsi="Times New Roman" w:cs="Times New Roman"/>
          <w:lang w:bidi="ar-SA"/>
        </w:rPr>
        <w:t>3. Контроль за исполнением постановления возложить на начальника сектора экономики и финансов А.А. Макарову.</w:t>
      </w:r>
    </w:p>
    <w:p w14:paraId="67F9C7EF" w14:textId="77777777" w:rsidR="00FA2C5C" w:rsidRPr="00857EDF" w:rsidRDefault="00FA2C5C" w:rsidP="00FA2C5C">
      <w:pPr>
        <w:suppressAutoHyphens/>
        <w:ind w:right="-5" w:firstLine="72"/>
        <w:jc w:val="both"/>
      </w:pPr>
    </w:p>
    <w:p w14:paraId="747809AB" w14:textId="77777777" w:rsidR="00FA2C5C" w:rsidRPr="00FA2C5C" w:rsidRDefault="00FA2C5C" w:rsidP="00FA2C5C">
      <w:pPr>
        <w:suppressAutoHyphens/>
        <w:ind w:right="-5" w:firstLine="72"/>
        <w:jc w:val="both"/>
        <w:rPr>
          <w:rFonts w:ascii="Times New Roman" w:hAnsi="Times New Roman" w:cs="Times New Roman"/>
          <w:b/>
        </w:rPr>
      </w:pPr>
      <w:r w:rsidRPr="00FA2C5C">
        <w:rPr>
          <w:rFonts w:ascii="Times New Roman" w:hAnsi="Times New Roman" w:cs="Times New Roman"/>
          <w:b/>
        </w:rPr>
        <w:t>Глава Администрации Подгорненского</w:t>
      </w:r>
    </w:p>
    <w:p w14:paraId="3C17C9E6" w14:textId="77777777" w:rsidR="00FA2C5C" w:rsidRPr="00FA2C5C" w:rsidRDefault="00FA2C5C" w:rsidP="00FA2C5C">
      <w:pPr>
        <w:suppressAutoHyphens/>
        <w:ind w:right="-5" w:firstLine="72"/>
        <w:jc w:val="both"/>
        <w:rPr>
          <w:rFonts w:ascii="Times New Roman" w:hAnsi="Times New Roman" w:cs="Times New Roman"/>
          <w:b/>
        </w:rPr>
      </w:pPr>
      <w:r w:rsidRPr="00FA2C5C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14:paraId="2FD7DC2F" w14:textId="77777777" w:rsidR="00AC5824" w:rsidRPr="00AC5824" w:rsidRDefault="00AC5824" w:rsidP="00AC5824">
      <w:pPr>
        <w:widowControl/>
        <w:suppressAutoHyphens/>
        <w:ind w:right="-5" w:firstLine="72"/>
        <w:jc w:val="both"/>
        <w:rPr>
          <w:rFonts w:ascii="Times New Roman" w:eastAsia="Times New Roman" w:hAnsi="Times New Roman" w:cs="Times New Roman"/>
          <w:lang w:bidi="ar-SA"/>
        </w:rPr>
      </w:pPr>
    </w:p>
    <w:p w14:paraId="372CFA30" w14:textId="77777777" w:rsidR="0087724C" w:rsidRPr="0087724C" w:rsidRDefault="0087724C" w:rsidP="0087724C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Times New Roman"/>
        </w:rPr>
      </w:pPr>
    </w:p>
    <w:p w14:paraId="2D1B83C9" w14:textId="7E1CD8DA" w:rsidR="00BE676F" w:rsidRPr="00BE676F" w:rsidRDefault="00BE676F" w:rsidP="0087724C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BE676F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Постановление вносит</w:t>
      </w:r>
    </w:p>
    <w:p w14:paraId="139B7D94" w14:textId="77777777" w:rsidR="00BE676F" w:rsidRPr="00BE676F" w:rsidRDefault="00BE676F" w:rsidP="00BE676F">
      <w:pPr>
        <w:widowControl/>
        <w:suppressAutoHyphens/>
        <w:ind w:right="-5" w:firstLine="72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BE676F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сектор экономики и финансов</w:t>
      </w:r>
    </w:p>
    <w:p w14:paraId="46014A53" w14:textId="77777777" w:rsidR="00F900C2" w:rsidRDefault="00F900C2" w:rsidP="00BA5E9C">
      <w:pPr>
        <w:pStyle w:val="1"/>
        <w:spacing w:after="520"/>
        <w:ind w:firstLine="0"/>
        <w:jc w:val="right"/>
        <w:rPr>
          <w:sz w:val="22"/>
          <w:szCs w:val="22"/>
        </w:rPr>
      </w:pPr>
    </w:p>
    <w:p w14:paraId="3A8D2673" w14:textId="77777777" w:rsidR="00F900C2" w:rsidRDefault="00F900C2" w:rsidP="00BA5E9C">
      <w:pPr>
        <w:pStyle w:val="1"/>
        <w:spacing w:after="520"/>
        <w:ind w:firstLine="0"/>
        <w:jc w:val="right"/>
        <w:rPr>
          <w:sz w:val="22"/>
          <w:szCs w:val="22"/>
        </w:rPr>
      </w:pPr>
    </w:p>
    <w:p w14:paraId="5408D5FB" w14:textId="77777777" w:rsidR="00F900C2" w:rsidRPr="00FA2C5C" w:rsidRDefault="00F900C2" w:rsidP="00BA5E9C">
      <w:pPr>
        <w:pStyle w:val="1"/>
        <w:spacing w:after="520"/>
        <w:ind w:firstLine="0"/>
        <w:jc w:val="right"/>
        <w:rPr>
          <w:sz w:val="20"/>
          <w:szCs w:val="20"/>
        </w:rPr>
      </w:pPr>
    </w:p>
    <w:p w14:paraId="0D7DB88F" w14:textId="77777777" w:rsidR="00FA2C5C" w:rsidRPr="00FA2C5C" w:rsidRDefault="00FA2C5C" w:rsidP="00FA2C5C">
      <w:pPr>
        <w:jc w:val="right"/>
        <w:rPr>
          <w:rFonts w:ascii="Times New Roman" w:hAnsi="Times New Roman" w:cs="Times New Roman"/>
          <w:sz w:val="20"/>
          <w:szCs w:val="20"/>
        </w:rPr>
      </w:pPr>
      <w:r w:rsidRPr="00FA2C5C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2B1DF42E" w14:textId="77777777" w:rsidR="00FA2C5C" w:rsidRPr="00FA2C5C" w:rsidRDefault="00FA2C5C" w:rsidP="00FA2C5C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FA2C5C">
        <w:rPr>
          <w:rFonts w:ascii="Times New Roman" w:hAnsi="Times New Roman" w:cs="Times New Roman"/>
          <w:sz w:val="20"/>
          <w:szCs w:val="20"/>
        </w:rPr>
        <w:t>к постановлению Администрации Подгорненского сельского поселения</w:t>
      </w:r>
    </w:p>
    <w:p w14:paraId="372D6553" w14:textId="52472C40" w:rsidR="00FA2C5C" w:rsidRDefault="00FA2C5C" w:rsidP="00FA2C5C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08.11.2024 № 104</w:t>
      </w:r>
    </w:p>
    <w:p w14:paraId="0F797A81" w14:textId="34CD584A" w:rsidR="00FA2C5C" w:rsidRPr="00FA2C5C" w:rsidRDefault="00FA2C5C" w:rsidP="00FA2C5C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14:paraId="12C23000" w14:textId="3203E987" w:rsidR="00FA2C5C" w:rsidRPr="00FA2C5C" w:rsidRDefault="00FA2C5C" w:rsidP="00FA2C5C">
      <w:pPr>
        <w:ind w:firstLine="709"/>
        <w:jc w:val="both"/>
        <w:rPr>
          <w:rFonts w:ascii="Times New Roman" w:hAnsi="Times New Roman" w:cs="Times New Roman"/>
        </w:rPr>
      </w:pPr>
      <w:r w:rsidRPr="00FA2C5C">
        <w:rPr>
          <w:rFonts w:ascii="Times New Roman" w:hAnsi="Times New Roman" w:cs="Times New Roman"/>
          <w:color w:val="000000" w:themeColor="text1"/>
        </w:rPr>
        <w:t xml:space="preserve">ИЗМЕНЕНИЯ, вносимые в постановление Администрации Подгорненского сельского поселения от 24.10.2018г. №93 </w:t>
      </w:r>
      <w:r w:rsidRPr="00FA2C5C">
        <w:rPr>
          <w:rFonts w:ascii="Times New Roman" w:hAnsi="Times New Roman" w:cs="Times New Roman"/>
        </w:rPr>
        <w:t>«</w:t>
      </w:r>
      <w:r w:rsidRPr="00FA2C5C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kern w:val="2"/>
        </w:rPr>
        <w:t>Подгорненского</w:t>
      </w:r>
      <w:r w:rsidRPr="00FA2C5C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FA2C5C">
        <w:rPr>
          <w:rFonts w:ascii="Times New Roman" w:hAnsi="Times New Roman" w:cs="Times New Roman"/>
          <w:bCs/>
          <w:color w:val="auto"/>
        </w:rPr>
        <w:t>Энергосбережение и повышение энергетической эффективности</w:t>
      </w:r>
      <w:r w:rsidRPr="00FA2C5C">
        <w:rPr>
          <w:rFonts w:ascii="Times New Roman" w:hAnsi="Times New Roman" w:cs="Times New Roman"/>
          <w:bCs/>
          <w:kern w:val="2"/>
        </w:rPr>
        <w:t>»»</w:t>
      </w:r>
    </w:p>
    <w:p w14:paraId="3EB83CF4" w14:textId="77777777" w:rsidR="00FA2C5C" w:rsidRPr="00857EDF" w:rsidRDefault="00FA2C5C" w:rsidP="00FA2C5C">
      <w:pPr>
        <w:spacing w:line="228" w:lineRule="auto"/>
        <w:jc w:val="center"/>
        <w:rPr>
          <w:caps/>
        </w:rPr>
      </w:pPr>
    </w:p>
    <w:p w14:paraId="3D072506" w14:textId="77777777" w:rsidR="00FA2C5C" w:rsidRPr="00857EDF" w:rsidRDefault="00FA2C5C" w:rsidP="00FA2C5C">
      <w:pPr>
        <w:spacing w:line="228" w:lineRule="auto"/>
        <w:jc w:val="center"/>
        <w:rPr>
          <w:caps/>
        </w:rPr>
      </w:pPr>
    </w:p>
    <w:p w14:paraId="56241C7D" w14:textId="06972B02" w:rsidR="00FA2C5C" w:rsidRPr="00857EDF" w:rsidRDefault="00FA2C5C" w:rsidP="00FA2C5C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7EDF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Подгорненского сельского поселения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4.10.2018г. № 93</w:t>
      </w:r>
      <w:r w:rsidRPr="00857E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7ED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44C0EF17" w14:textId="77777777" w:rsidR="00FA2C5C" w:rsidRDefault="00FA2C5C" w:rsidP="00FA2C5C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14:paraId="49E248F0" w14:textId="77777777" w:rsidR="00FA2C5C" w:rsidRPr="00FA2C5C" w:rsidRDefault="00FA2C5C" w:rsidP="00FA2C5C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14:paraId="7E32796B" w14:textId="5448B9A6" w:rsidR="00CA1259" w:rsidRPr="0087724C" w:rsidRDefault="00FA2C5C" w:rsidP="00FA2C5C">
      <w:pPr>
        <w:pStyle w:val="1"/>
        <w:spacing w:after="580"/>
        <w:ind w:firstLine="0"/>
        <w:jc w:val="right"/>
        <w:rPr>
          <w:sz w:val="22"/>
          <w:szCs w:val="22"/>
        </w:rPr>
      </w:pPr>
      <w:r w:rsidRPr="0087724C">
        <w:rPr>
          <w:sz w:val="22"/>
          <w:szCs w:val="22"/>
        </w:rPr>
        <w:t xml:space="preserve"> </w:t>
      </w:r>
      <w:r w:rsidR="00C91FE8" w:rsidRPr="0087724C">
        <w:rPr>
          <w:sz w:val="22"/>
          <w:szCs w:val="22"/>
        </w:rPr>
        <w:t>«Приложение</w:t>
      </w:r>
      <w:r w:rsidR="00C91FE8" w:rsidRPr="0087724C">
        <w:rPr>
          <w:sz w:val="22"/>
          <w:szCs w:val="22"/>
        </w:rPr>
        <w:br/>
        <w:t>к постановлению</w:t>
      </w:r>
      <w:r w:rsidR="00C91FE8" w:rsidRPr="0087724C">
        <w:rPr>
          <w:sz w:val="22"/>
          <w:szCs w:val="22"/>
        </w:rPr>
        <w:br/>
        <w:t>Администрации</w:t>
      </w:r>
      <w:r w:rsidR="00C91FE8" w:rsidRPr="0087724C">
        <w:rPr>
          <w:sz w:val="22"/>
          <w:szCs w:val="22"/>
        </w:rPr>
        <w:br/>
      </w:r>
      <w:r>
        <w:rPr>
          <w:sz w:val="22"/>
          <w:szCs w:val="22"/>
        </w:rPr>
        <w:t>Подгорненского</w:t>
      </w:r>
      <w:r w:rsidR="00BE676F" w:rsidRPr="0087724C">
        <w:rPr>
          <w:sz w:val="22"/>
          <w:szCs w:val="22"/>
        </w:rPr>
        <w:t xml:space="preserve"> сельского поселения</w:t>
      </w:r>
      <w:r w:rsidR="00BE676F" w:rsidRPr="0087724C">
        <w:rPr>
          <w:sz w:val="22"/>
          <w:szCs w:val="22"/>
        </w:rPr>
        <w:br/>
        <w:t xml:space="preserve">от </w:t>
      </w:r>
      <w:r w:rsidR="009F2FF8" w:rsidRPr="009F2FF8">
        <w:rPr>
          <w:sz w:val="22"/>
          <w:szCs w:val="22"/>
        </w:rPr>
        <w:t>24.10.2018г. № 93</w:t>
      </w:r>
    </w:p>
    <w:p w14:paraId="7168FF45" w14:textId="78CBB0AF" w:rsidR="00CA1259" w:rsidRDefault="00C91FE8">
      <w:pPr>
        <w:pStyle w:val="1"/>
        <w:spacing w:after="240"/>
        <w:ind w:firstLine="0"/>
        <w:jc w:val="center"/>
      </w:pPr>
      <w:r>
        <w:t>МУНИЦИПАЛЬНАЯ ПРОГРАММА</w:t>
      </w:r>
      <w:r>
        <w:br/>
      </w:r>
      <w:r w:rsidR="00FA2C5C">
        <w:t>Подгорненского</w:t>
      </w:r>
      <w:r w:rsidR="00BE676F">
        <w:t xml:space="preserve"> сельского поселения</w:t>
      </w:r>
      <w:r>
        <w:br/>
        <w:t>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p w14:paraId="6415EE94" w14:textId="77777777" w:rsidR="00CA1259" w:rsidRDefault="00C91FE8">
      <w:pPr>
        <w:pStyle w:val="1"/>
        <w:ind w:left="3280" w:firstLine="0"/>
        <w:jc w:val="both"/>
      </w:pPr>
      <w:r>
        <w:t>I. СТРАТЕГИЧЕСКИЕ ПРИОРИТЕТЫ</w:t>
      </w:r>
    </w:p>
    <w:p w14:paraId="386E8EFD" w14:textId="5313F098" w:rsidR="00CA1259" w:rsidRDefault="00C91FE8">
      <w:pPr>
        <w:pStyle w:val="1"/>
        <w:spacing w:after="240"/>
        <w:ind w:left="1600" w:firstLine="20"/>
      </w:pPr>
      <w:r>
        <w:t xml:space="preserve">в сфере реализации муниципальной программы </w:t>
      </w:r>
      <w:r w:rsidR="00FA2C5C">
        <w:t>Подгорненского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p w14:paraId="047056FB" w14:textId="77777777" w:rsidR="00CA1259" w:rsidRDefault="00C91FE8">
      <w:pPr>
        <w:pStyle w:val="1"/>
        <w:numPr>
          <w:ilvl w:val="0"/>
          <w:numId w:val="2"/>
        </w:numPr>
        <w:tabs>
          <w:tab w:val="left" w:pos="288"/>
        </w:tabs>
        <w:ind w:firstLine="0"/>
        <w:jc w:val="center"/>
      </w:pPr>
      <w:r>
        <w:t>Оценка текущего состояния</w:t>
      </w:r>
    </w:p>
    <w:p w14:paraId="64C59134" w14:textId="459E0886" w:rsidR="00CA1259" w:rsidRDefault="00C91FE8">
      <w:pPr>
        <w:pStyle w:val="1"/>
        <w:spacing w:after="240"/>
        <w:ind w:firstLine="0"/>
        <w:jc w:val="center"/>
      </w:pPr>
      <w:r>
        <w:t xml:space="preserve">сферы реализации муниципальной программы </w:t>
      </w:r>
      <w:r w:rsidR="00FA2C5C">
        <w:t>Подгорненского</w:t>
      </w:r>
      <w:r w:rsidR="00BE676F">
        <w:t xml:space="preserve"> сельского поселения</w:t>
      </w:r>
      <w:r>
        <w:br/>
        <w:t>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p w14:paraId="0A6076AC" w14:textId="29792945" w:rsidR="00CA1259" w:rsidRDefault="00C91FE8">
      <w:pPr>
        <w:pStyle w:val="1"/>
        <w:ind w:firstLine="860"/>
        <w:jc w:val="both"/>
      </w:pPr>
      <w:r>
        <w:t xml:space="preserve">Муниципальная программа </w:t>
      </w:r>
      <w:r w:rsidR="00FA2C5C">
        <w:t>Подгорненского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 (далее - муниципальная программа) определяет цели и основные приоритеты в сфере энергосбережен</w:t>
      </w:r>
      <w:r w:rsidR="00A55F81">
        <w:t xml:space="preserve">ия </w:t>
      </w:r>
      <w:r w:rsidR="00FA2C5C">
        <w:t>Подгорненского</w:t>
      </w:r>
      <w:r w:rsidR="00BE676F">
        <w:t xml:space="preserve"> сельского поселения</w:t>
      </w:r>
      <w:r>
        <w:t>.</w:t>
      </w:r>
    </w:p>
    <w:p w14:paraId="31B564D9" w14:textId="7A53C2CB" w:rsidR="00CA1259" w:rsidRDefault="00C91FE8">
      <w:pPr>
        <w:pStyle w:val="1"/>
        <w:ind w:firstLine="720"/>
        <w:jc w:val="both"/>
      </w:pPr>
      <w:r>
        <w:t xml:space="preserve">Инженерно-энергетическая и социальная инфраструктуры формируют материальную основу социально-экономического развития </w:t>
      </w:r>
      <w:r w:rsidR="00FA2C5C">
        <w:t>Подгорненского</w:t>
      </w:r>
      <w:r w:rsidR="00BE676F">
        <w:t xml:space="preserve"> сельского поселения</w:t>
      </w:r>
      <w:r>
        <w:t>.</w:t>
      </w:r>
    </w:p>
    <w:p w14:paraId="16EAB3CC" w14:textId="77777777" w:rsidR="00CA1259" w:rsidRDefault="00C91FE8" w:rsidP="00A55F81">
      <w:pPr>
        <w:pStyle w:val="1"/>
        <w:ind w:firstLine="720"/>
        <w:jc w:val="both"/>
      </w:pPr>
      <w:r>
        <w:t>Наблюдается высокий уровень износа электрических сетей. Требуется выполнение работ по замене, модернизации, внедрение новых энергосберегающих технологий.</w:t>
      </w:r>
    </w:p>
    <w:p w14:paraId="45006037" w14:textId="0869B48C" w:rsidR="00CA1259" w:rsidRDefault="00C91FE8">
      <w:pPr>
        <w:pStyle w:val="1"/>
        <w:spacing w:after="240"/>
        <w:ind w:firstLine="720"/>
        <w:jc w:val="both"/>
      </w:pPr>
      <w: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</w:t>
      </w:r>
      <w:r w:rsidR="00FA2C5C">
        <w:t>Подгорненского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».</w:t>
      </w:r>
    </w:p>
    <w:p w14:paraId="3A780648" w14:textId="67B8B727" w:rsidR="00CA1259" w:rsidRDefault="00C91FE8" w:rsidP="0087724C">
      <w:pPr>
        <w:pStyle w:val="1"/>
        <w:numPr>
          <w:ilvl w:val="0"/>
          <w:numId w:val="2"/>
        </w:numPr>
        <w:tabs>
          <w:tab w:val="left" w:pos="1272"/>
        </w:tabs>
        <w:spacing w:after="240"/>
        <w:ind w:firstLine="960"/>
        <w:jc w:val="center"/>
      </w:pPr>
      <w:r>
        <w:t xml:space="preserve">Описание приоритетов и целей муниципальной программы </w:t>
      </w:r>
      <w:r w:rsidR="00FA2C5C">
        <w:t>Подгорненского</w:t>
      </w:r>
      <w:r w:rsidR="00BE676F">
        <w:t xml:space="preserve"> сельского поселения</w:t>
      </w:r>
    </w:p>
    <w:p w14:paraId="2995CC01" w14:textId="77777777" w:rsidR="00CA1259" w:rsidRDefault="00C91FE8">
      <w:pPr>
        <w:pStyle w:val="1"/>
        <w:spacing w:line="228" w:lineRule="auto"/>
        <w:ind w:firstLine="720"/>
        <w:jc w:val="both"/>
      </w:pPr>
      <w:r>
        <w:t xml:space="preserve">Муниципальная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23.11.2009 № 261-ФЗ «Об </w:t>
      </w:r>
      <w:r>
        <w:lastRenderedPageBreak/>
        <w:t>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 и Федеральным законом, Стратегией социально-экономического развития Ростовской области на период до 2030 года.</w:t>
      </w:r>
    </w:p>
    <w:p w14:paraId="72BFFFA7" w14:textId="12859373" w:rsidR="00CA1259" w:rsidRDefault="00C91FE8">
      <w:pPr>
        <w:pStyle w:val="1"/>
        <w:spacing w:line="233" w:lineRule="auto"/>
        <w:ind w:firstLine="720"/>
        <w:jc w:val="both"/>
      </w:pPr>
      <w:r>
        <w:t xml:space="preserve">Основными приоритетами в сфере энергосбережения </w:t>
      </w:r>
      <w:r w:rsidR="00FA2C5C">
        <w:t>Подгорненского</w:t>
      </w:r>
      <w:r w:rsidR="00BE676F">
        <w:t xml:space="preserve"> сельского поселения</w:t>
      </w:r>
      <w:r>
        <w:t xml:space="preserve"> являются: повышение качества жизни населения путем улучшения экологической ситуации в </w:t>
      </w:r>
      <w:r w:rsidR="0087724C">
        <w:t>Первомайском</w:t>
      </w:r>
      <w:r w:rsidR="00DE4555">
        <w:t xml:space="preserve"> сельском поселении</w:t>
      </w:r>
      <w:r>
        <w:t xml:space="preserve"> за счет стимулирования энергосбережения и повышения энергетической эффективности.</w:t>
      </w:r>
    </w:p>
    <w:p w14:paraId="4ABF99D6" w14:textId="77777777" w:rsidR="00CA1259" w:rsidRDefault="00C91FE8">
      <w:pPr>
        <w:pStyle w:val="1"/>
        <w:spacing w:line="233" w:lineRule="auto"/>
        <w:ind w:firstLine="720"/>
        <w:jc w:val="both"/>
      </w:pPr>
      <w:r>
        <w:t>Основными приоритетами политики в сфере энергетики являются:</w:t>
      </w:r>
    </w:p>
    <w:p w14:paraId="337D7D6F" w14:textId="77777777" w:rsidR="00CA1259" w:rsidRDefault="00C91FE8">
      <w:pPr>
        <w:pStyle w:val="1"/>
        <w:spacing w:line="233" w:lineRule="auto"/>
        <w:ind w:firstLine="720"/>
        <w:jc w:val="both"/>
      </w:pPr>
      <w:r>
        <w:t>снижение удельных затрат на использование энергоресурсов за счет рационализации их потребления, применения энергосберегающих технологий и оборудования, сокращения потерь при реализации продукции ТЭР;</w:t>
      </w:r>
    </w:p>
    <w:p w14:paraId="7041EB3B" w14:textId="77777777" w:rsidR="00CA1259" w:rsidRDefault="00C91FE8">
      <w:pPr>
        <w:pStyle w:val="1"/>
        <w:spacing w:line="233" w:lineRule="auto"/>
        <w:ind w:firstLine="720"/>
        <w:jc w:val="both"/>
      </w:pPr>
      <w:r>
        <w:t>повышение финансовой устойчивости и эффективности использования потенциала энергетического сектора для обеспечения социально-экономического развития;</w:t>
      </w:r>
    </w:p>
    <w:p w14:paraId="2BEA2375" w14:textId="77777777" w:rsidR="00CA1259" w:rsidRDefault="00C91FE8">
      <w:pPr>
        <w:pStyle w:val="1"/>
        <w:spacing w:line="233" w:lineRule="auto"/>
        <w:ind w:firstLine="720"/>
        <w:jc w:val="both"/>
      </w:pPr>
      <w:r>
        <w:t>Основными целями программы являются:</w:t>
      </w:r>
    </w:p>
    <w:p w14:paraId="505EFE12" w14:textId="3C8FC502" w:rsidR="00CA1259" w:rsidRDefault="00C91FE8">
      <w:pPr>
        <w:pStyle w:val="1"/>
        <w:spacing w:after="240" w:line="233" w:lineRule="auto"/>
        <w:ind w:firstLine="720"/>
        <w:jc w:val="both"/>
      </w:pPr>
      <w:r>
        <w:t xml:space="preserve">улучшение качества жизни населения </w:t>
      </w:r>
      <w:r w:rsidR="00FA2C5C">
        <w:t>Подгорненского</w:t>
      </w:r>
      <w:r w:rsidR="00BE676F">
        <w:t xml:space="preserve"> сельского поселения</w:t>
      </w:r>
      <w:r>
        <w:t xml:space="preserve">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 и потреблении.</w:t>
      </w:r>
    </w:p>
    <w:p w14:paraId="6745C5B7" w14:textId="77777777" w:rsidR="00CA1259" w:rsidRDefault="00C91FE8">
      <w:pPr>
        <w:pStyle w:val="1"/>
        <w:numPr>
          <w:ilvl w:val="0"/>
          <w:numId w:val="2"/>
        </w:numPr>
        <w:tabs>
          <w:tab w:val="left" w:pos="339"/>
        </w:tabs>
        <w:spacing w:after="240"/>
        <w:ind w:firstLine="0"/>
        <w:jc w:val="center"/>
      </w:pPr>
      <w:r>
        <w:t>Задачи муниципального управления, способы их эффективного решения</w:t>
      </w:r>
      <w:r>
        <w:br/>
        <w:t>в сфере реализации муниципальной программы</w:t>
      </w:r>
    </w:p>
    <w:p w14:paraId="7ABEDAC3" w14:textId="77777777" w:rsidR="00CA1259" w:rsidRDefault="00C91FE8">
      <w:pPr>
        <w:pStyle w:val="1"/>
        <w:ind w:firstLine="720"/>
        <w:jc w:val="both"/>
      </w:pPr>
      <w:r>
        <w:t xml:space="preserve">В целях достижения установленных приоритетов и целей государственной политики в области энергоэффективности и развитии энергетики муниципальной программой определены следующие основные </w:t>
      </w:r>
      <w:r w:rsidRPr="00F349AF">
        <w:rPr>
          <w:bCs/>
        </w:rPr>
        <w:t>задачи</w:t>
      </w:r>
      <w:r w:rsidRPr="00F349AF">
        <w:t>:</w:t>
      </w:r>
    </w:p>
    <w:p w14:paraId="06DB7084" w14:textId="77777777" w:rsidR="00CA1259" w:rsidRDefault="00C91FE8">
      <w:pPr>
        <w:pStyle w:val="1"/>
        <w:numPr>
          <w:ilvl w:val="0"/>
          <w:numId w:val="3"/>
        </w:numPr>
        <w:tabs>
          <w:tab w:val="left" w:pos="968"/>
        </w:tabs>
        <w:ind w:firstLine="720"/>
        <w:jc w:val="both"/>
      </w:pPr>
      <w:r>
        <w:t>сокращение объемов потребления энергоресурсов, оплачиваемых из местного бюджета, в организациях с участием муниципального образования;</w:t>
      </w:r>
    </w:p>
    <w:p w14:paraId="2B782D3B" w14:textId="77777777" w:rsidR="00CA1259" w:rsidRDefault="00C91FE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r>
        <w:t>увеличение благоустроенности и безопасности муниципального образования;</w:t>
      </w:r>
    </w:p>
    <w:p w14:paraId="3C6BE988" w14:textId="77777777" w:rsidR="00CA1259" w:rsidRDefault="00C91FE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r>
        <w:t>увеличение объемов финансирования муниципальной программы.</w:t>
      </w:r>
    </w:p>
    <w:p w14:paraId="12EAC99F" w14:textId="77777777" w:rsidR="00CA1259" w:rsidRDefault="00C91FE8">
      <w:pPr>
        <w:pStyle w:val="1"/>
        <w:numPr>
          <w:ilvl w:val="0"/>
          <w:numId w:val="3"/>
        </w:numPr>
        <w:tabs>
          <w:tab w:val="left" w:pos="978"/>
        </w:tabs>
        <w:ind w:firstLine="720"/>
        <w:jc w:val="both"/>
      </w:pPr>
      <w:r>
        <w:t>популяризация энергосбережения среди населения, предприятий,</w:t>
      </w:r>
      <w:r w:rsidR="00DE4555">
        <w:t xml:space="preserve"> организаций и учреждений поселения</w:t>
      </w:r>
      <w:r>
        <w:t>;</w:t>
      </w:r>
    </w:p>
    <w:p w14:paraId="5445899D" w14:textId="77777777" w:rsidR="00CA1259" w:rsidRDefault="00C91FE8">
      <w:pPr>
        <w:pStyle w:val="1"/>
        <w:numPr>
          <w:ilvl w:val="0"/>
          <w:numId w:val="3"/>
        </w:numPr>
        <w:tabs>
          <w:tab w:val="left" w:pos="978"/>
        </w:tabs>
        <w:ind w:firstLine="720"/>
        <w:jc w:val="both"/>
        <w:sectPr w:rsidR="00CA1259" w:rsidSect="009F34E4">
          <w:headerReference w:type="default" r:id="rId8"/>
          <w:headerReference w:type="first" r:id="rId9"/>
          <w:pgSz w:w="11900" w:h="16840"/>
          <w:pgMar w:top="1151" w:right="751" w:bottom="1333" w:left="1227" w:header="0" w:footer="3" w:gutter="0"/>
          <w:pgNumType w:start="1"/>
          <w:cols w:space="720"/>
          <w:noEndnote/>
          <w:docGrid w:linePitch="360"/>
        </w:sectPr>
      </w:pPr>
      <w:r>
        <w:t>повышение уровня ответственности за неэффективную деятельность по использованию энергоресурсов.</w:t>
      </w:r>
    </w:p>
    <w:p w14:paraId="0ABD365D" w14:textId="62004531" w:rsidR="00CA1259" w:rsidRDefault="00C91FE8" w:rsidP="00E149F3">
      <w:pPr>
        <w:pStyle w:val="1"/>
        <w:numPr>
          <w:ilvl w:val="0"/>
          <w:numId w:val="5"/>
        </w:numPr>
        <w:spacing w:after="300"/>
        <w:ind w:firstLine="0"/>
        <w:jc w:val="center"/>
      </w:pPr>
      <w:r>
        <w:lastRenderedPageBreak/>
        <w:t>ПАСПОРТ</w:t>
      </w:r>
      <w:r>
        <w:br/>
        <w:t xml:space="preserve">муниципальной программы </w:t>
      </w:r>
      <w:r w:rsidR="00FA2C5C">
        <w:t>Подгорненского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10642"/>
      </w:tblGrid>
      <w:tr w:rsidR="00CA1259" w14:paraId="5EAAE595" w14:textId="77777777">
        <w:trPr>
          <w:trHeight w:hRule="exact" w:val="394"/>
          <w:jc w:val="center"/>
        </w:trPr>
        <w:tc>
          <w:tcPr>
            <w:tcW w:w="4046" w:type="dxa"/>
            <w:shd w:val="clear" w:color="auto" w:fill="auto"/>
          </w:tcPr>
          <w:p w14:paraId="17DB3799" w14:textId="77777777" w:rsidR="00CA1259" w:rsidRDefault="00CA1259">
            <w:pPr>
              <w:rPr>
                <w:sz w:val="10"/>
                <w:szCs w:val="10"/>
              </w:rPr>
            </w:pPr>
          </w:p>
        </w:tc>
        <w:tc>
          <w:tcPr>
            <w:tcW w:w="10642" w:type="dxa"/>
            <w:shd w:val="clear" w:color="auto" w:fill="auto"/>
          </w:tcPr>
          <w:p w14:paraId="4FF0A9B2" w14:textId="77777777" w:rsidR="00CA1259" w:rsidRDefault="00C91FE8">
            <w:pPr>
              <w:pStyle w:val="a5"/>
              <w:ind w:left="2160"/>
            </w:pPr>
            <w:r>
              <w:t>1.Основные положения</w:t>
            </w:r>
          </w:p>
        </w:tc>
      </w:tr>
      <w:tr w:rsidR="00CA1259" w14:paraId="5E8584DC" w14:textId="77777777">
        <w:trPr>
          <w:trHeight w:hRule="exact" w:val="3067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5D366FC0" w14:textId="77777777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>Куратор муниципальной программы</w:t>
            </w:r>
          </w:p>
          <w:p w14:paraId="0C6A04CD" w14:textId="77777777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>Ответственный исполнитель муниципальной программы</w:t>
            </w:r>
          </w:p>
          <w:p w14:paraId="5A46DD1A" w14:textId="12AE8AD2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 xml:space="preserve">Период реализации муниципальной (комплексной) программы </w:t>
            </w:r>
            <w:r w:rsidR="00FA2C5C">
              <w:t>Подгорненского</w:t>
            </w:r>
            <w:r w:rsidR="00BE676F">
              <w:t xml:space="preserve"> сельского поселения</w:t>
            </w:r>
          </w:p>
          <w:p w14:paraId="6B9D03DC" w14:textId="77777777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>Цель муниципальной (комплексной) программы</w:t>
            </w:r>
          </w:p>
          <w:p w14:paraId="01AA11D3" w14:textId="059B28D8" w:rsidR="00CA1259" w:rsidRDefault="00FA2C5C">
            <w:pPr>
              <w:pStyle w:val="a5"/>
            </w:pPr>
            <w:r>
              <w:t>Подгорненского</w:t>
            </w:r>
            <w:r w:rsidR="00BE676F">
              <w:t xml:space="preserve"> сельского поселения</w:t>
            </w:r>
          </w:p>
        </w:tc>
        <w:tc>
          <w:tcPr>
            <w:tcW w:w="10642" w:type="dxa"/>
            <w:shd w:val="clear" w:color="auto" w:fill="auto"/>
            <w:vAlign w:val="center"/>
          </w:tcPr>
          <w:p w14:paraId="747A8BB7" w14:textId="4C566C1A" w:rsidR="00CB1460" w:rsidRDefault="00032663" w:rsidP="00CB1460">
            <w:pPr>
              <w:pStyle w:val="a5"/>
              <w:ind w:left="200" w:firstLine="40"/>
            </w:pPr>
            <w:r>
              <w:t>-</w:t>
            </w:r>
          </w:p>
          <w:p w14:paraId="1C4ED0F0" w14:textId="77777777" w:rsidR="00CB1460" w:rsidRDefault="00CB1460" w:rsidP="00CB1460">
            <w:pPr>
              <w:pStyle w:val="a5"/>
              <w:ind w:left="200" w:firstLine="40"/>
            </w:pPr>
          </w:p>
          <w:p w14:paraId="4FE5CD65" w14:textId="53B6D64B" w:rsidR="008C3AA0" w:rsidRDefault="00615A31">
            <w:pPr>
              <w:pStyle w:val="a5"/>
              <w:ind w:left="200" w:firstLine="40"/>
            </w:pPr>
            <w:r>
              <w:t>Ведущий специалист</w:t>
            </w:r>
            <w:r w:rsidR="00032663">
              <w:t xml:space="preserve"> по вопросам жилищно-коммунального хозяйства</w:t>
            </w:r>
            <w:r>
              <w:t>-</w:t>
            </w:r>
            <w:r w:rsidR="0033192D">
              <w:t xml:space="preserve"> Филькина Т.А.</w:t>
            </w:r>
          </w:p>
          <w:p w14:paraId="3E0568CB" w14:textId="77777777" w:rsidR="00CA1259" w:rsidRDefault="00C91FE8">
            <w:pPr>
              <w:pStyle w:val="a5"/>
              <w:ind w:firstLine="200"/>
            </w:pPr>
            <w:r>
              <w:t>Этап I: 2019-2024 годы</w:t>
            </w:r>
          </w:p>
          <w:p w14:paraId="70920A10" w14:textId="77777777" w:rsidR="00CA1259" w:rsidRDefault="00C91FE8">
            <w:pPr>
              <w:pStyle w:val="a5"/>
              <w:spacing w:after="240"/>
              <w:ind w:firstLine="200"/>
            </w:pPr>
            <w:r>
              <w:t>Этап II: 2025-2030 годы</w:t>
            </w:r>
          </w:p>
          <w:p w14:paraId="2D98EB3E" w14:textId="772E620C" w:rsidR="00CA1259" w:rsidRDefault="00C91FE8" w:rsidP="00CB1460">
            <w:pPr>
              <w:pStyle w:val="a5"/>
              <w:ind w:left="200" w:firstLine="40"/>
              <w:jc w:val="both"/>
            </w:pPr>
            <w:r>
              <w:t xml:space="preserve">Улучшение качества жизни населения </w:t>
            </w:r>
            <w:r w:rsidR="00FA2C5C">
              <w:t>Подгорненского</w:t>
            </w:r>
            <w:r w:rsidR="00BE676F">
              <w:t xml:space="preserve"> сельского поселения</w:t>
            </w:r>
            <w:r>
              <w:t xml:space="preserve"> за счет перехода экономики, бюджетной и коммунальной сфер на энергосберегающий путь развития и рационального использования ресурсов при потреблении</w:t>
            </w:r>
          </w:p>
        </w:tc>
      </w:tr>
      <w:tr w:rsidR="00CA1259" w14:paraId="59DFCC01" w14:textId="77777777">
        <w:trPr>
          <w:trHeight w:hRule="exact" w:val="1219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4346D5DF" w14:textId="10F9FACA" w:rsidR="00CA1259" w:rsidRDefault="00C91FE8">
            <w:pPr>
              <w:pStyle w:val="a5"/>
            </w:pPr>
            <w:r>
              <w:t xml:space="preserve">Направления (подпрограммы) муниципальной (комплексной) программы </w:t>
            </w:r>
            <w:r w:rsidR="00FA2C5C">
              <w:t>Подгорненского</w:t>
            </w:r>
            <w:r w:rsidR="00BE676F">
              <w:t xml:space="preserve"> сельского поселения</w:t>
            </w:r>
          </w:p>
        </w:tc>
        <w:tc>
          <w:tcPr>
            <w:tcW w:w="10642" w:type="dxa"/>
            <w:shd w:val="clear" w:color="auto" w:fill="auto"/>
            <w:vAlign w:val="bottom"/>
          </w:tcPr>
          <w:p w14:paraId="0F879FB6" w14:textId="77777777" w:rsidR="00CA1259" w:rsidRDefault="00C91FE8">
            <w:pPr>
              <w:pStyle w:val="a5"/>
              <w:spacing w:line="360" w:lineRule="auto"/>
              <w:ind w:left="200" w:firstLine="40"/>
            </w:pPr>
            <w:r>
              <w:t>«Энергосбережение и повышение энергетической эффективности в муниципальных учреждениях» «Обеспечение реализации муниципальной программы»</w:t>
            </w:r>
          </w:p>
          <w:p w14:paraId="6106B878" w14:textId="336AE40C" w:rsidR="00CA1259" w:rsidRDefault="00063299">
            <w:pPr>
              <w:pStyle w:val="a5"/>
              <w:ind w:firstLine="200"/>
            </w:pPr>
            <w:r>
              <w:t>210,0</w:t>
            </w:r>
            <w:r w:rsidR="00C91FE8">
              <w:t xml:space="preserve"> тыс. рублей, из них:</w:t>
            </w:r>
          </w:p>
        </w:tc>
      </w:tr>
      <w:tr w:rsidR="00CA1259" w14:paraId="6A9EB74E" w14:textId="77777777">
        <w:trPr>
          <w:trHeight w:hRule="exact" w:val="1618"/>
          <w:jc w:val="center"/>
        </w:trPr>
        <w:tc>
          <w:tcPr>
            <w:tcW w:w="4046" w:type="dxa"/>
            <w:shd w:val="clear" w:color="auto" w:fill="auto"/>
          </w:tcPr>
          <w:p w14:paraId="79A2183A" w14:textId="77777777" w:rsidR="00CA1259" w:rsidRDefault="00C91FE8">
            <w:pPr>
              <w:pStyle w:val="a5"/>
              <w:numPr>
                <w:ilvl w:val="1"/>
                <w:numId w:val="7"/>
              </w:numPr>
              <w:tabs>
                <w:tab w:val="left" w:pos="418"/>
              </w:tabs>
            </w:pPr>
            <w:r>
              <w:t>Объем финансового обеспечения муниципальной программы за весь период реализации</w:t>
            </w:r>
          </w:p>
          <w:p w14:paraId="5A886F6A" w14:textId="77777777" w:rsidR="00CA1259" w:rsidRDefault="00C91FE8">
            <w:pPr>
              <w:pStyle w:val="a5"/>
              <w:numPr>
                <w:ilvl w:val="1"/>
                <w:numId w:val="7"/>
              </w:numPr>
              <w:tabs>
                <w:tab w:val="left" w:pos="418"/>
              </w:tabs>
            </w:pPr>
            <w:r>
              <w:t>Связь с государственной программой Ростовской области</w:t>
            </w:r>
          </w:p>
        </w:tc>
        <w:tc>
          <w:tcPr>
            <w:tcW w:w="10642" w:type="dxa"/>
            <w:shd w:val="clear" w:color="auto" w:fill="auto"/>
            <w:vAlign w:val="bottom"/>
          </w:tcPr>
          <w:p w14:paraId="3F272992" w14:textId="6D70BF89" w:rsidR="00CA1259" w:rsidRDefault="00C91FE8">
            <w:pPr>
              <w:pStyle w:val="a5"/>
              <w:ind w:firstLine="200"/>
            </w:pPr>
            <w:r>
              <w:t xml:space="preserve">Этап I: </w:t>
            </w:r>
            <w:r w:rsidR="00007101">
              <w:t>109,0</w:t>
            </w:r>
            <w:r>
              <w:t xml:space="preserve"> тыс. рублей</w:t>
            </w:r>
          </w:p>
          <w:p w14:paraId="5C72ADBD" w14:textId="2A1E32C3" w:rsidR="00CA1259" w:rsidRDefault="004341D2">
            <w:pPr>
              <w:pStyle w:val="a5"/>
              <w:spacing w:after="240"/>
              <w:ind w:firstLine="200"/>
            </w:pPr>
            <w:r>
              <w:t xml:space="preserve">Этап II: </w:t>
            </w:r>
            <w:r w:rsidR="00063299">
              <w:t>101,0</w:t>
            </w:r>
            <w:r w:rsidR="00C91FE8">
              <w:t xml:space="preserve"> тыс. рублей</w:t>
            </w:r>
          </w:p>
          <w:p w14:paraId="0B08D303" w14:textId="6C93DD60" w:rsidR="00691B37" w:rsidRDefault="00691B37">
            <w:pPr>
              <w:pStyle w:val="a5"/>
              <w:spacing w:after="240"/>
              <w:ind w:firstLine="200"/>
            </w:pPr>
            <w:r>
              <w:t>отсутствует</w:t>
            </w:r>
          </w:p>
          <w:p w14:paraId="3680147C" w14:textId="1677BFE1" w:rsidR="00CA1259" w:rsidRDefault="00CA1259">
            <w:pPr>
              <w:pStyle w:val="a5"/>
              <w:ind w:left="200" w:firstLine="40"/>
              <w:jc w:val="both"/>
            </w:pPr>
          </w:p>
        </w:tc>
      </w:tr>
    </w:tbl>
    <w:p w14:paraId="65EB1881" w14:textId="77777777" w:rsidR="00CA1259" w:rsidRDefault="00C91FE8">
      <w:pPr>
        <w:spacing w:line="1" w:lineRule="exact"/>
      </w:pPr>
      <w:r>
        <w:br w:type="page"/>
      </w:r>
    </w:p>
    <w:p w14:paraId="0717FFA8" w14:textId="77777777" w:rsidR="00CA1259" w:rsidRDefault="00C91FE8">
      <w:pPr>
        <w:pStyle w:val="a7"/>
        <w:ind w:left="5333"/>
      </w:pPr>
      <w:r>
        <w:lastRenderedPageBreak/>
        <w:t>2. Показатели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86"/>
        <w:gridCol w:w="936"/>
        <w:gridCol w:w="624"/>
        <w:gridCol w:w="1014"/>
        <w:gridCol w:w="567"/>
        <w:gridCol w:w="709"/>
        <w:gridCol w:w="708"/>
        <w:gridCol w:w="567"/>
        <w:gridCol w:w="687"/>
        <w:gridCol w:w="706"/>
        <w:gridCol w:w="2410"/>
        <w:gridCol w:w="1138"/>
        <w:gridCol w:w="845"/>
        <w:gridCol w:w="1099"/>
      </w:tblGrid>
      <w:tr w:rsidR="00CA1259" w14:paraId="14303B91" w14:textId="77777777" w:rsidTr="00B532A8">
        <w:trPr>
          <w:trHeight w:hRule="exact" w:val="120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78DFF" w14:textId="77777777" w:rsidR="00CA1259" w:rsidRPr="00FC24CD" w:rsidRDefault="00C91FE8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F51CB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Наименова</w:t>
            </w:r>
            <w:r w:rsidRPr="00FC24CD">
              <w:rPr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1B0A4" w14:textId="5F288BBF" w:rsidR="00CA1259" w:rsidRPr="00FC24CD" w:rsidRDefault="003167A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 - вень пок аза</w:t>
            </w:r>
            <w:r w:rsidR="00C91FE8" w:rsidRPr="00FC24CD">
              <w:rPr>
                <w:sz w:val="20"/>
                <w:szCs w:val="20"/>
              </w:rPr>
              <w:t>теля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23987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Приз</w:t>
            </w:r>
            <w:r w:rsidRPr="00FC24CD">
              <w:rPr>
                <w:sz w:val="20"/>
                <w:szCs w:val="20"/>
              </w:rPr>
              <w:softHyphen/>
              <w:t>нак воз</w:t>
            </w:r>
            <w:r w:rsidRPr="00FC24CD">
              <w:rPr>
                <w:sz w:val="20"/>
                <w:szCs w:val="20"/>
              </w:rPr>
              <w:softHyphen/>
              <w:t>раста</w:t>
            </w:r>
            <w:r w:rsidRPr="00FC24CD">
              <w:rPr>
                <w:sz w:val="20"/>
                <w:szCs w:val="20"/>
              </w:rPr>
              <w:softHyphen/>
              <w:t>ния/ убы- ва-ния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5C17E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Еди -</w:t>
            </w:r>
          </w:p>
          <w:p w14:paraId="2E1CC342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ниц а</w:t>
            </w:r>
          </w:p>
          <w:p w14:paraId="7F69D4E0" w14:textId="42C73189" w:rsidR="00CA1259" w:rsidRPr="00FC24CD" w:rsidRDefault="00C91FE8" w:rsidP="007B0502">
            <w:pPr>
              <w:pStyle w:val="a5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изм ерения (по ОК ЕИ)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88DB6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Вид показа</w:t>
            </w:r>
            <w:r w:rsidRPr="00FC24CD">
              <w:rPr>
                <w:sz w:val="20"/>
                <w:szCs w:val="20"/>
              </w:rPr>
              <w:softHyphen/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14E2B" w14:textId="3E445E71" w:rsidR="00CA1259" w:rsidRPr="00FC24CD" w:rsidRDefault="003167A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показател</w:t>
            </w:r>
            <w:r w:rsidR="00C91FE8" w:rsidRPr="00FC24CD">
              <w:rPr>
                <w:sz w:val="20"/>
                <w:szCs w:val="20"/>
              </w:rPr>
              <w:t>я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0934D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FB5FB" w14:textId="50DD42BE" w:rsidR="00CA1259" w:rsidRPr="00FC24CD" w:rsidRDefault="00C91FE8">
            <w:pPr>
              <w:pStyle w:val="a5"/>
              <w:spacing w:line="214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До</w:t>
            </w:r>
            <w:r w:rsidRPr="00FC24CD">
              <w:rPr>
                <w:sz w:val="20"/>
                <w:szCs w:val="20"/>
              </w:rPr>
              <w:softHyphen/>
              <w:t>кумент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5432F" w14:textId="43740263" w:rsidR="00CA1259" w:rsidRPr="00FC24CD" w:rsidRDefault="00E031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</w:t>
            </w:r>
            <w:r>
              <w:rPr>
                <w:sz w:val="20"/>
                <w:szCs w:val="20"/>
              </w:rPr>
              <w:softHyphen/>
              <w:t>венный за достижение показате</w:t>
            </w:r>
            <w:r w:rsidR="00C91FE8" w:rsidRPr="00FC24CD">
              <w:rPr>
                <w:sz w:val="20"/>
                <w:szCs w:val="20"/>
              </w:rPr>
              <w:t>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F97CF" w14:textId="38F0F033" w:rsidR="00FC24CD" w:rsidRPr="00FC24CD" w:rsidRDefault="00E031CC" w:rsidP="00E031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</w:t>
            </w:r>
            <w:r w:rsidR="00FC24CD">
              <w:rPr>
                <w:sz w:val="20"/>
                <w:szCs w:val="20"/>
              </w:rPr>
              <w:t>ате</w:t>
            </w:r>
            <w:r>
              <w:rPr>
                <w:sz w:val="20"/>
                <w:szCs w:val="20"/>
              </w:rPr>
              <w:t xml:space="preserve">телями </w:t>
            </w:r>
            <w:r w:rsidR="00FC24CD" w:rsidRPr="00FC24CD">
              <w:rPr>
                <w:sz w:val="20"/>
                <w:szCs w:val="20"/>
              </w:rPr>
              <w:t>нацио</w:t>
            </w:r>
          </w:p>
          <w:p w14:paraId="3EDB91CD" w14:textId="3C79DAE6" w:rsidR="00CA1259" w:rsidRPr="00FC24CD" w:rsidRDefault="00E031CC" w:rsidP="00E031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</w:t>
            </w:r>
            <w:r w:rsidR="00FC24CD" w:rsidRPr="00FC24CD">
              <w:rPr>
                <w:sz w:val="20"/>
                <w:szCs w:val="20"/>
              </w:rPr>
              <w:t>ых целей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5399F" w14:textId="77777777" w:rsidR="00CA1259" w:rsidRPr="00FC24CD" w:rsidRDefault="00C91FE8" w:rsidP="00E031CC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Инфор</w:t>
            </w:r>
            <w:r w:rsidRPr="00FC24CD">
              <w:rPr>
                <w:sz w:val="20"/>
                <w:szCs w:val="20"/>
              </w:rPr>
              <w:softHyphen/>
              <w:t>мацион</w:t>
            </w:r>
            <w:r w:rsidRPr="00FC24CD">
              <w:rPr>
                <w:sz w:val="20"/>
                <w:szCs w:val="20"/>
              </w:rPr>
              <w:softHyphen/>
              <w:t>ная система</w:t>
            </w:r>
          </w:p>
        </w:tc>
      </w:tr>
      <w:tr w:rsidR="00CA1259" w14:paraId="273260EE" w14:textId="77777777" w:rsidTr="00D5431D">
        <w:trPr>
          <w:trHeight w:hRule="exact" w:val="42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9E300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3628C1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C63EF7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6A752E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E2B51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70B8CF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EDD1B" w14:textId="77777777" w:rsidR="00CA1259" w:rsidRPr="00FC24CD" w:rsidRDefault="00C91FE8" w:rsidP="007B0502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зна че- 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50A9B" w14:textId="77777777" w:rsidR="00CA1259" w:rsidRPr="00FC24CD" w:rsidRDefault="00C91FE8" w:rsidP="007B0502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C5CC" w14:textId="338F7E21" w:rsidR="00CA1259" w:rsidRPr="00FC24CD" w:rsidRDefault="00C91FE8" w:rsidP="009068EC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F85D0" w14:textId="0255E06E" w:rsidR="00CA1259" w:rsidRPr="00FC24CD" w:rsidRDefault="00C91FE8" w:rsidP="009068EC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2026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D60F" w14:textId="0D6BF9AB" w:rsidR="00CA1259" w:rsidRPr="00FC24CD" w:rsidRDefault="00C91FE8" w:rsidP="009068EC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2027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71D4F" w14:textId="78C0899B" w:rsidR="00CA1259" w:rsidRPr="00FC24CD" w:rsidRDefault="009068EC" w:rsidP="007B050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C3EEF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72B7F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C645B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2B9E5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</w:tr>
      <w:tr w:rsidR="00CA1259" w14:paraId="23F28AF6" w14:textId="77777777" w:rsidTr="007B0502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D6306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CD1D8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B1E31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205A7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FDF49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EB07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660E1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F82F5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FEE82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DD4A8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40C4C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87C39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294E3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69DD0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0E3C4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C0AE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16</w:t>
            </w:r>
          </w:p>
        </w:tc>
      </w:tr>
      <w:tr w:rsidR="00CA1259" w14:paraId="17ADD0D5" w14:textId="77777777">
        <w:trPr>
          <w:trHeight w:hRule="exact" w:val="835"/>
          <w:jc w:val="center"/>
        </w:trPr>
        <w:tc>
          <w:tcPr>
            <w:tcW w:w="148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B83D" w14:textId="4109DBC2" w:rsidR="00CA1259" w:rsidRPr="00FC24CD" w:rsidRDefault="00C91FE8" w:rsidP="00520D7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 xml:space="preserve">1. Цель муниципальной программы: «Улучшение качества жизни населения </w:t>
            </w:r>
            <w:r w:rsidR="00FA2C5C">
              <w:rPr>
                <w:sz w:val="20"/>
                <w:szCs w:val="20"/>
              </w:rPr>
              <w:t>Подгорненского</w:t>
            </w:r>
            <w:r w:rsidR="00BE676F" w:rsidRPr="00FC24CD">
              <w:rPr>
                <w:sz w:val="20"/>
                <w:szCs w:val="20"/>
              </w:rPr>
              <w:t xml:space="preserve"> сельского поселения</w:t>
            </w:r>
            <w:r w:rsidRPr="00FC24CD">
              <w:rPr>
                <w:sz w:val="20"/>
                <w:szCs w:val="20"/>
              </w:rPr>
              <w:t xml:space="preserve"> за счет перехода бюджетной и коммунальной сфер на энергосберегающий путь развития и рационального использования ресурсов при потреблении»</w:t>
            </w:r>
          </w:p>
        </w:tc>
      </w:tr>
      <w:tr w:rsidR="00CA1259" w:rsidRPr="00B47B63" w14:paraId="5BA73A5B" w14:textId="77777777" w:rsidTr="002F4014">
        <w:trPr>
          <w:trHeight w:hRule="exact" w:val="24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13899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1.1 .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5086B" w14:textId="1821E8E3" w:rsidR="00CA1259" w:rsidRPr="00B47B63" w:rsidRDefault="00520D7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1.Количеств о согласованн</w:t>
            </w:r>
            <w:r w:rsidR="00C91FE8" w:rsidRPr="00B47B63">
              <w:rPr>
                <w:sz w:val="20"/>
                <w:szCs w:val="20"/>
              </w:rPr>
              <w:t>ых отчетов об исполне</w:t>
            </w:r>
            <w:r>
              <w:rPr>
                <w:sz w:val="20"/>
                <w:szCs w:val="20"/>
              </w:rPr>
              <w:t>нии плана реализации муниципаль</w:t>
            </w:r>
            <w:r w:rsidR="00C91FE8" w:rsidRPr="00B47B63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0CB9D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МП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00F3D" w14:textId="77777777" w:rsidR="00CA1259" w:rsidRPr="00B47B63" w:rsidRDefault="000E407E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взраст ающи</w:t>
            </w:r>
            <w:r w:rsidR="00C91FE8" w:rsidRPr="00B47B63">
              <w:rPr>
                <w:sz w:val="20"/>
                <w:szCs w:val="20"/>
              </w:rPr>
              <w:t>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582C1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62005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ведом</w:t>
            </w:r>
            <w:r w:rsidRPr="00B47B63">
              <w:rPr>
                <w:sz w:val="20"/>
                <w:szCs w:val="20"/>
              </w:rPr>
              <w:softHyphen/>
              <w:t>ствен</w:t>
            </w:r>
            <w:r w:rsidRPr="00B47B63">
              <w:rPr>
                <w:sz w:val="20"/>
                <w:szCs w:val="20"/>
              </w:rPr>
              <w:softHyphen/>
              <w:t>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4DF6" w14:textId="77777777" w:rsidR="00CA1259" w:rsidRPr="00B47B63" w:rsidRDefault="00C91FE8">
            <w:pPr>
              <w:pStyle w:val="a5"/>
              <w:ind w:firstLine="240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6B0CE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9B1E4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A569E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99642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637EC" w14:textId="77777777" w:rsidR="00CA1259" w:rsidRPr="00B47B63" w:rsidRDefault="00C91FE8">
            <w:pPr>
              <w:pStyle w:val="a5"/>
              <w:ind w:firstLine="240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C1953" w14:textId="6008A785" w:rsidR="00CA1259" w:rsidRPr="00B47B63" w:rsidRDefault="00C91FE8" w:rsidP="005E2370">
            <w:pPr>
              <w:pStyle w:val="a5"/>
              <w:spacing w:line="228" w:lineRule="auto"/>
              <w:jc w:val="both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 xml:space="preserve">Муниципальная программа </w:t>
            </w:r>
            <w:r w:rsidR="00FA2C5C">
              <w:rPr>
                <w:sz w:val="20"/>
                <w:szCs w:val="20"/>
              </w:rPr>
              <w:t>Подгорненского</w:t>
            </w:r>
            <w:r w:rsidR="00BE676F" w:rsidRPr="00B47B63">
              <w:rPr>
                <w:sz w:val="20"/>
                <w:szCs w:val="20"/>
              </w:rPr>
              <w:t xml:space="preserve"> сельского поселения</w:t>
            </w:r>
            <w:r w:rsidRPr="00B47B63">
              <w:rPr>
                <w:sz w:val="20"/>
                <w:szCs w:val="20"/>
              </w:rPr>
              <w:t xml:space="preserve"> «</w:t>
            </w:r>
            <w:r w:rsidR="00795382" w:rsidRPr="00B47B63">
              <w:rPr>
                <w:color w:val="auto"/>
                <w:sz w:val="20"/>
                <w:szCs w:val="20"/>
                <w:lang w:bidi="ar-SA"/>
              </w:rPr>
              <w:t>Энергосбережение и повышение энергетической эффективности</w:t>
            </w:r>
            <w:r w:rsidRPr="00B47B63">
              <w:rPr>
                <w:sz w:val="20"/>
                <w:szCs w:val="20"/>
              </w:rPr>
              <w:t>», утвержденная постановлен</w:t>
            </w:r>
            <w:r w:rsidR="00795382" w:rsidRPr="00B47B63">
              <w:rPr>
                <w:sz w:val="20"/>
                <w:szCs w:val="20"/>
              </w:rPr>
              <w:t xml:space="preserve">ием Администрации </w:t>
            </w:r>
            <w:r w:rsidR="00FA2C5C">
              <w:rPr>
                <w:sz w:val="20"/>
                <w:szCs w:val="20"/>
              </w:rPr>
              <w:t>Подгорненского</w:t>
            </w:r>
            <w:r w:rsidR="00520D7D" w:rsidRPr="00B47B63">
              <w:rPr>
                <w:sz w:val="20"/>
                <w:szCs w:val="20"/>
              </w:rPr>
              <w:t xml:space="preserve"> сельского поселения от </w:t>
            </w:r>
            <w:r w:rsidR="005E2370">
              <w:rPr>
                <w:sz w:val="20"/>
                <w:szCs w:val="20"/>
              </w:rPr>
              <w:t>24</w:t>
            </w:r>
            <w:r w:rsidR="00520D7D" w:rsidRPr="00B47B63">
              <w:rPr>
                <w:sz w:val="20"/>
                <w:szCs w:val="20"/>
              </w:rPr>
              <w:t xml:space="preserve">.10.2018 № </w:t>
            </w:r>
            <w:r w:rsidR="005E2370">
              <w:rPr>
                <w:sz w:val="20"/>
                <w:szCs w:val="20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0572D" w14:textId="77777777" w:rsidR="005E2370" w:rsidRPr="005E2370" w:rsidRDefault="005E2370" w:rsidP="005E2370">
            <w:pPr>
              <w:pStyle w:val="a5"/>
              <w:jc w:val="both"/>
              <w:rPr>
                <w:sz w:val="20"/>
                <w:szCs w:val="20"/>
              </w:rPr>
            </w:pPr>
            <w:r w:rsidRPr="005E2370">
              <w:rPr>
                <w:sz w:val="20"/>
                <w:szCs w:val="20"/>
              </w:rPr>
              <w:t>Ведущий специалист по вопросам жилищно-коммунального хозяйства- Филькина Т.А.</w:t>
            </w:r>
          </w:p>
          <w:p w14:paraId="24944EA9" w14:textId="068E8FAC" w:rsidR="00CA1259" w:rsidRPr="00B47B63" w:rsidRDefault="00CA1259" w:rsidP="00643D7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A6423" w14:textId="77777777" w:rsidR="00CA1259" w:rsidRPr="00B47B63" w:rsidRDefault="00C91FE8">
            <w:pPr>
              <w:pStyle w:val="a5"/>
              <w:ind w:firstLine="360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25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отсутст</w:t>
            </w:r>
            <w:r w:rsidRPr="00B47B63">
              <w:rPr>
                <w:sz w:val="20"/>
                <w:szCs w:val="20"/>
              </w:rPr>
              <w:softHyphen/>
              <w:t>вует</w:t>
            </w:r>
          </w:p>
        </w:tc>
      </w:tr>
    </w:tbl>
    <w:p w14:paraId="3976A7A0" w14:textId="77777777" w:rsidR="00CA1259" w:rsidRPr="00B47B63" w:rsidRDefault="00C91FE8">
      <w:pPr>
        <w:spacing w:line="1" w:lineRule="exact"/>
        <w:rPr>
          <w:sz w:val="20"/>
          <w:szCs w:val="20"/>
        </w:rPr>
      </w:pPr>
      <w:r w:rsidRPr="00B47B63">
        <w:rPr>
          <w:sz w:val="20"/>
          <w:szCs w:val="20"/>
        </w:rPr>
        <w:br w:type="page"/>
      </w:r>
    </w:p>
    <w:p w14:paraId="1809748D" w14:textId="221C15F9" w:rsidR="00CA1259" w:rsidRPr="00B47B63" w:rsidRDefault="00CA1259">
      <w:pPr>
        <w:pStyle w:val="a7"/>
        <w:ind w:left="3053"/>
        <w:rPr>
          <w:sz w:val="20"/>
          <w:szCs w:val="20"/>
        </w:rPr>
      </w:pPr>
    </w:p>
    <w:p w14:paraId="56C49A01" w14:textId="77777777" w:rsidR="00CA1259" w:rsidRPr="00B47B63" w:rsidRDefault="00CA1259">
      <w:pPr>
        <w:spacing w:after="239" w:line="1" w:lineRule="exact"/>
        <w:rPr>
          <w:sz w:val="20"/>
          <w:szCs w:val="20"/>
        </w:rPr>
      </w:pPr>
    </w:p>
    <w:p w14:paraId="7A016211" w14:textId="394E19D9" w:rsidR="00EE35EE" w:rsidRPr="002F4014" w:rsidRDefault="00EE35EE" w:rsidP="00EE35EE">
      <w:pPr>
        <w:pStyle w:val="a7"/>
        <w:ind w:left="3053"/>
      </w:pPr>
      <w:r w:rsidRPr="002F4014">
        <w:t xml:space="preserve">Структура муниципальной программы </w:t>
      </w:r>
      <w:r w:rsidR="00FA2C5C">
        <w:t>Подгорненского</w:t>
      </w:r>
      <w:r w:rsidRPr="002F4014">
        <w:t xml:space="preserve"> сельского поселения</w:t>
      </w:r>
    </w:p>
    <w:p w14:paraId="6F34589D" w14:textId="42F8B2AD" w:rsidR="00CA1259" w:rsidRPr="002F4014" w:rsidRDefault="00CA1259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253"/>
        <w:gridCol w:w="4114"/>
        <w:gridCol w:w="4963"/>
      </w:tblGrid>
      <w:tr w:rsidR="00CA1259" w:rsidRPr="002F4014" w14:paraId="7EB5AD14" w14:textId="77777777">
        <w:trPr>
          <w:trHeight w:hRule="exact" w:val="566"/>
          <w:jc w:val="center"/>
        </w:trPr>
        <w:tc>
          <w:tcPr>
            <w:tcW w:w="1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738C" w14:textId="77777777" w:rsidR="00CA1259" w:rsidRPr="002F4014" w:rsidRDefault="00C91FE8">
            <w:pPr>
              <w:pStyle w:val="a5"/>
              <w:ind w:left="5040"/>
            </w:pPr>
            <w:r w:rsidRPr="002F4014">
              <w:t>1. Комплексы процессных мероприятий</w:t>
            </w:r>
          </w:p>
        </w:tc>
      </w:tr>
      <w:tr w:rsidR="00CA1259" w:rsidRPr="002F4014" w14:paraId="73C99028" w14:textId="77777777" w:rsidTr="002F1BF9">
        <w:trPr>
          <w:trHeight w:hRule="exact" w:val="5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DD5B3" w14:textId="77777777" w:rsidR="00CA1259" w:rsidRPr="002F4014" w:rsidRDefault="00C91FE8">
            <w:pPr>
              <w:pStyle w:val="a5"/>
              <w:jc w:val="center"/>
            </w:pPr>
            <w:r w:rsidRPr="002F4014"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BEA32" w14:textId="77777777" w:rsidR="00CA1259" w:rsidRPr="002F4014" w:rsidRDefault="00C91FE8">
            <w:pPr>
              <w:pStyle w:val="a5"/>
              <w:ind w:firstLine="580"/>
              <w:jc w:val="both"/>
            </w:pPr>
            <w:r w:rsidRPr="002F4014">
              <w:t>Задача структурного элемента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48CE1" w14:textId="77777777" w:rsidR="00CA1259" w:rsidRPr="002F4014" w:rsidRDefault="00C91FE8">
            <w:pPr>
              <w:pStyle w:val="a5"/>
              <w:jc w:val="center"/>
            </w:pPr>
            <w:r w:rsidRPr="002F401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D7260" w14:textId="77777777" w:rsidR="00CA1259" w:rsidRPr="002F4014" w:rsidRDefault="00C91FE8">
            <w:pPr>
              <w:pStyle w:val="a5"/>
              <w:jc w:val="center"/>
            </w:pPr>
            <w:r w:rsidRPr="002F4014">
              <w:t>Связь с показателями</w:t>
            </w:r>
          </w:p>
        </w:tc>
      </w:tr>
      <w:tr w:rsidR="00CA1259" w:rsidRPr="002F4014" w14:paraId="45654478" w14:textId="77777777" w:rsidTr="007B0EB3">
        <w:trPr>
          <w:trHeight w:hRule="exact" w:val="1575"/>
          <w:jc w:val="center"/>
        </w:trPr>
        <w:tc>
          <w:tcPr>
            <w:tcW w:w="1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5315" w14:textId="77777777" w:rsidR="00CA1259" w:rsidRPr="002F4014" w:rsidRDefault="00C91FE8">
            <w:pPr>
              <w:pStyle w:val="a5"/>
              <w:spacing w:after="240" w:line="223" w:lineRule="auto"/>
            </w:pPr>
            <w:r w:rsidRPr="002F4014">
              <w:t xml:space="preserve">1.1. </w:t>
            </w:r>
            <w:r w:rsidRPr="002F4014">
              <w:rPr>
                <w:b/>
                <w:bCs/>
              </w:rPr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  <w:p w14:paraId="6BFC0C8A" w14:textId="3F648E0D" w:rsidR="00795382" w:rsidRPr="002F4014" w:rsidRDefault="00C91FE8" w:rsidP="007B0EB3">
            <w:pPr>
              <w:pStyle w:val="a5"/>
            </w:pPr>
            <w:r w:rsidRPr="002F4014">
              <w:t xml:space="preserve">Куратор - </w:t>
            </w:r>
            <w:r w:rsidR="007B0EB3" w:rsidRPr="002F4014">
              <w:t>отсутствует</w:t>
            </w:r>
          </w:p>
          <w:p w14:paraId="3F7A0803" w14:textId="77777777" w:rsidR="00795382" w:rsidRPr="002F4014" w:rsidRDefault="00795382" w:rsidP="00795382">
            <w:pPr>
              <w:pStyle w:val="a5"/>
              <w:ind w:left="200" w:firstLine="40"/>
            </w:pPr>
          </w:p>
          <w:p w14:paraId="1DDCEED4" w14:textId="77777777" w:rsidR="005E2370" w:rsidRPr="005E2370" w:rsidRDefault="00C91FE8" w:rsidP="005E2370">
            <w:pPr>
              <w:pStyle w:val="a5"/>
            </w:pPr>
            <w:r w:rsidRPr="002F4014">
              <w:t xml:space="preserve">Ответственный за реализацию: </w:t>
            </w:r>
            <w:r w:rsidR="005E2370" w:rsidRPr="005E2370">
              <w:t>Ведущий специалист по вопросам жилищно-коммунального хозяйства- Филькина Т.А.</w:t>
            </w:r>
          </w:p>
          <w:p w14:paraId="47923AEC" w14:textId="757B7FA6" w:rsidR="00795382" w:rsidRPr="002F4014" w:rsidRDefault="00795382" w:rsidP="007B0EB3">
            <w:pPr>
              <w:pStyle w:val="a5"/>
            </w:pPr>
          </w:p>
          <w:p w14:paraId="4FEB55C9" w14:textId="77777777" w:rsidR="00CA1259" w:rsidRPr="002F4014" w:rsidRDefault="00CA1259">
            <w:pPr>
              <w:pStyle w:val="a5"/>
              <w:spacing w:line="218" w:lineRule="auto"/>
            </w:pPr>
          </w:p>
          <w:p w14:paraId="6418D7BC" w14:textId="0E525D94" w:rsidR="00CA1259" w:rsidRPr="002F4014" w:rsidRDefault="00CA1C05" w:rsidP="007B0EB3">
            <w:pPr>
              <w:pStyle w:val="a5"/>
              <w:spacing w:after="240" w:line="218" w:lineRule="auto"/>
            </w:pPr>
            <w:r w:rsidRPr="002F4014">
              <w:t xml:space="preserve">   </w:t>
            </w:r>
            <w:r w:rsidR="00C91FE8" w:rsidRPr="002F4014">
              <w:t>Ср</w:t>
            </w:r>
            <w:r w:rsidR="007B0EB3" w:rsidRPr="002F4014">
              <w:t>ок реализации: 2025 - 2030 годы</w:t>
            </w:r>
          </w:p>
        </w:tc>
      </w:tr>
      <w:tr w:rsidR="00CA1259" w:rsidRPr="002F4014" w14:paraId="252740F5" w14:textId="77777777" w:rsidTr="002F1BF9">
        <w:trPr>
          <w:trHeight w:hRule="exact" w:val="8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4BAF2" w14:textId="538DB34A" w:rsidR="00CA1259" w:rsidRPr="002F4014" w:rsidRDefault="00C91FE8">
            <w:pPr>
              <w:pStyle w:val="a5"/>
              <w:jc w:val="center"/>
            </w:pPr>
            <w:r w:rsidRPr="002F4014">
              <w:t>1.1.</w:t>
            </w:r>
            <w:r w:rsidR="00EE35EE" w:rsidRPr="002F4014">
              <w:t>1</w:t>
            </w:r>
            <w:r w:rsidRPr="002F4014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4AD22" w14:textId="77777777" w:rsidR="00CA1259" w:rsidRPr="002F4014" w:rsidRDefault="00C91FE8">
            <w:pPr>
              <w:pStyle w:val="a5"/>
              <w:tabs>
                <w:tab w:val="left" w:pos="2434"/>
              </w:tabs>
              <w:spacing w:line="214" w:lineRule="auto"/>
              <w:jc w:val="both"/>
            </w:pPr>
            <w:r w:rsidRPr="002F4014">
              <w:t>Задача 2 Снижение объема используемых</w:t>
            </w:r>
            <w:r w:rsidRPr="002F4014">
              <w:tab/>
              <w:t>энергетических</w:t>
            </w:r>
          </w:p>
          <w:p w14:paraId="29A2B550" w14:textId="77777777" w:rsidR="00CA1259" w:rsidRPr="002F4014" w:rsidRDefault="00C91FE8">
            <w:pPr>
              <w:pStyle w:val="a5"/>
              <w:spacing w:line="214" w:lineRule="auto"/>
              <w:jc w:val="both"/>
            </w:pPr>
            <w:r w:rsidRPr="002F4014">
              <w:t>ресурсов в организациях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28E3C" w14:textId="77777777" w:rsidR="00CA1259" w:rsidRPr="002F4014" w:rsidRDefault="00C91FE8">
            <w:pPr>
              <w:pStyle w:val="a5"/>
              <w:spacing w:line="214" w:lineRule="auto"/>
              <w:jc w:val="both"/>
            </w:pPr>
            <w:r w:rsidRPr="002F4014">
              <w:t>Повышение энергетической эффективности бюджетных учреждений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7B45" w14:textId="77777777" w:rsidR="00795382" w:rsidRPr="002F4014" w:rsidRDefault="00C91FE8" w:rsidP="00795382">
            <w:pPr>
              <w:pStyle w:val="a5"/>
              <w:spacing w:line="216" w:lineRule="auto"/>
            </w:pPr>
            <w:r w:rsidRPr="002F4014">
              <w:t>Объем электрической энергии</w:t>
            </w:r>
            <w:r w:rsidR="00795382" w:rsidRPr="002F4014">
              <w:t>,</w:t>
            </w:r>
            <w:r w:rsidRPr="002F4014">
              <w:t xml:space="preserve"> </w:t>
            </w:r>
          </w:p>
          <w:p w14:paraId="57710059" w14:textId="77777777" w:rsidR="00CA1259" w:rsidRPr="002F4014" w:rsidRDefault="00795382" w:rsidP="00795382">
            <w:pPr>
              <w:pStyle w:val="a5"/>
              <w:spacing w:line="216" w:lineRule="auto"/>
            </w:pPr>
            <w:r w:rsidRPr="002F4014">
              <w:t>потребляемой</w:t>
            </w:r>
            <w:r w:rsidR="00C91FE8" w:rsidRPr="002F4014">
              <w:t xml:space="preserve"> бюджетными учреждениями, расчеты за потребление которых осуществляются на основании показаний приборов учета</w:t>
            </w:r>
          </w:p>
        </w:tc>
      </w:tr>
    </w:tbl>
    <w:p w14:paraId="6DF3BCAF" w14:textId="77777777" w:rsidR="00A74E90" w:rsidRPr="002F4014" w:rsidRDefault="00A74E90">
      <w:pPr>
        <w:pStyle w:val="a7"/>
        <w:ind w:left="2597"/>
      </w:pPr>
    </w:p>
    <w:p w14:paraId="18CB7308" w14:textId="77777777" w:rsidR="00D245A7" w:rsidRPr="002F4014" w:rsidRDefault="00D245A7" w:rsidP="00F606AD">
      <w:pPr>
        <w:pStyle w:val="a7"/>
      </w:pPr>
    </w:p>
    <w:p w14:paraId="3A9A82EE" w14:textId="0214D96A" w:rsidR="00CA1259" w:rsidRPr="002F4014" w:rsidRDefault="00C91FE8">
      <w:pPr>
        <w:pStyle w:val="a7"/>
        <w:ind w:left="2597"/>
      </w:pPr>
      <w:r w:rsidRPr="002F4014">
        <w:t xml:space="preserve">4. Финансовое обеспечение муниципальной (комплексной) программы </w:t>
      </w:r>
      <w:r w:rsidR="00FA2C5C">
        <w:t>Подгорненского</w:t>
      </w:r>
      <w:r w:rsidR="00BE676F" w:rsidRPr="002F4014"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7699"/>
        <w:gridCol w:w="1574"/>
        <w:gridCol w:w="1608"/>
        <w:gridCol w:w="1550"/>
        <w:gridCol w:w="1718"/>
      </w:tblGrid>
      <w:tr w:rsidR="00CA1259" w:rsidRPr="002F4014" w14:paraId="701AEF57" w14:textId="77777777">
        <w:trPr>
          <w:trHeight w:hRule="exact" w:val="39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DB9F4" w14:textId="77777777" w:rsidR="00CA1259" w:rsidRPr="002F4014" w:rsidRDefault="00C91FE8">
            <w:pPr>
              <w:pStyle w:val="a5"/>
              <w:spacing w:line="233" w:lineRule="auto"/>
              <w:jc w:val="both"/>
            </w:pPr>
            <w:r w:rsidRPr="002F4014">
              <w:t>№ п/п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3A925" w14:textId="77777777" w:rsidR="00CA1259" w:rsidRPr="002F4014" w:rsidRDefault="00C91FE8">
            <w:pPr>
              <w:pStyle w:val="a5"/>
              <w:jc w:val="both"/>
            </w:pPr>
            <w:r w:rsidRPr="002F4014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CD2AC" w14:textId="6EC6E1AF" w:rsidR="00CA1259" w:rsidRPr="002F4014" w:rsidRDefault="00C91FE8">
            <w:pPr>
              <w:pStyle w:val="a5"/>
            </w:pPr>
            <w:r w:rsidRPr="002F4014">
              <w:t>Объем расходов по годам реализации (</w:t>
            </w:r>
            <w:r w:rsidR="00D245A7" w:rsidRPr="002F4014">
              <w:t>тыс. рублей</w:t>
            </w:r>
            <w:r w:rsidRPr="002F4014">
              <w:t>)</w:t>
            </w:r>
          </w:p>
        </w:tc>
      </w:tr>
      <w:tr w:rsidR="00CA1259" w:rsidRPr="002F4014" w14:paraId="2ABBF1DC" w14:textId="77777777">
        <w:trPr>
          <w:trHeight w:hRule="exact" w:val="370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5CDB29" w14:textId="77777777" w:rsidR="00CA1259" w:rsidRPr="002F4014" w:rsidRDefault="00CA1259"/>
        </w:tc>
        <w:tc>
          <w:tcPr>
            <w:tcW w:w="7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085CB" w14:textId="77777777" w:rsidR="00CA1259" w:rsidRPr="002F4014" w:rsidRDefault="00CA125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984AD" w14:textId="77777777" w:rsidR="00CA1259" w:rsidRPr="002F4014" w:rsidRDefault="00C91FE8">
            <w:pPr>
              <w:pStyle w:val="a5"/>
              <w:jc w:val="center"/>
            </w:pPr>
            <w:r w:rsidRPr="002F4014">
              <w:t>2025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3C912" w14:textId="77777777" w:rsidR="00CA1259" w:rsidRPr="002F4014" w:rsidRDefault="00C91FE8">
            <w:pPr>
              <w:pStyle w:val="a5"/>
              <w:jc w:val="center"/>
            </w:pPr>
            <w:r w:rsidRPr="002F4014">
              <w:t>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5AADB" w14:textId="77777777" w:rsidR="00CA1259" w:rsidRPr="002F4014" w:rsidRDefault="00C91FE8">
            <w:pPr>
              <w:pStyle w:val="a5"/>
              <w:jc w:val="center"/>
            </w:pPr>
            <w:r w:rsidRPr="002F4014">
              <w:t>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85BF1" w14:textId="7A1424CF" w:rsidR="00CA1259" w:rsidRPr="002F4014" w:rsidRDefault="00C91FE8">
            <w:pPr>
              <w:pStyle w:val="a5"/>
              <w:jc w:val="center"/>
            </w:pPr>
            <w:r w:rsidRPr="002F4014">
              <w:t>Всего</w:t>
            </w:r>
            <w:r w:rsidR="009F55B8">
              <w:t xml:space="preserve"> 2 этап</w:t>
            </w:r>
          </w:p>
        </w:tc>
      </w:tr>
      <w:tr w:rsidR="00CA1259" w:rsidRPr="002F4014" w14:paraId="2ED7C471" w14:textId="77777777"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A5F70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0F59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5A3FE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13F3B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3B34B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1DA2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6</w:t>
            </w:r>
          </w:p>
        </w:tc>
      </w:tr>
      <w:tr w:rsidR="00CA1259" w:rsidRPr="002F4014" w14:paraId="41EF4A91" w14:textId="77777777" w:rsidTr="00F606AD">
        <w:trPr>
          <w:trHeight w:hRule="exact" w:val="5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2697EECE" w14:textId="77777777" w:rsidR="00CA1259" w:rsidRPr="00832270" w:rsidRDefault="00C91FE8" w:rsidP="00E057D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1.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2DB120D1" w14:textId="1F1844CD" w:rsidR="00CA1259" w:rsidRPr="00832270" w:rsidRDefault="00C91FE8">
            <w:pPr>
              <w:pStyle w:val="a5"/>
              <w:tabs>
                <w:tab w:val="left" w:pos="2443"/>
                <w:tab w:val="left" w:pos="4315"/>
                <w:tab w:val="left" w:pos="6773"/>
              </w:tabs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Муниципальная</w:t>
            </w:r>
            <w:r w:rsidRPr="00832270">
              <w:rPr>
                <w:sz w:val="22"/>
                <w:szCs w:val="22"/>
              </w:rPr>
              <w:tab/>
              <w:t>программа</w:t>
            </w:r>
            <w:r w:rsidRPr="00832270">
              <w:rPr>
                <w:sz w:val="22"/>
                <w:szCs w:val="22"/>
              </w:rPr>
              <w:tab/>
            </w:r>
            <w:r w:rsidR="00FA2C5C">
              <w:rPr>
                <w:sz w:val="22"/>
                <w:szCs w:val="22"/>
              </w:rPr>
              <w:t>Подгорненского</w:t>
            </w:r>
            <w:r w:rsidR="00D245A7" w:rsidRPr="00832270">
              <w:rPr>
                <w:sz w:val="22"/>
                <w:szCs w:val="22"/>
              </w:rPr>
              <w:t xml:space="preserve"> сельского поселения</w:t>
            </w:r>
          </w:p>
          <w:p w14:paraId="7F44AC71" w14:textId="77777777" w:rsidR="00CA1259" w:rsidRPr="00832270" w:rsidRDefault="00C91FE8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«</w:t>
            </w:r>
            <w:r w:rsidR="00A55F81" w:rsidRPr="00832270">
              <w:rPr>
                <w:color w:val="auto"/>
                <w:sz w:val="22"/>
                <w:szCs w:val="22"/>
                <w:lang w:bidi="ar-SA"/>
              </w:rPr>
              <w:t>Энергосбережение и повышение энергетической эффективности</w:t>
            </w:r>
            <w:r w:rsidRPr="00832270">
              <w:rPr>
                <w:sz w:val="22"/>
                <w:szCs w:val="22"/>
              </w:rPr>
              <w:t>» (всего),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089865F0" w14:textId="08F64A93" w:rsidR="00CA1259" w:rsidRPr="00832270" w:rsidRDefault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598B5777" w14:textId="6B97A99D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  <w:r w:rsidR="004311E9" w:rsidRPr="00832270">
              <w:rPr>
                <w:sz w:val="22"/>
                <w:szCs w:val="22"/>
              </w:rPr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51A761AC" w14:textId="5C8FDE5D" w:rsidR="00CA1259" w:rsidRPr="00832270" w:rsidRDefault="004311E9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</w:t>
            </w:r>
            <w:r w:rsidR="00C91FE8" w:rsidRPr="00832270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1D5ADD7A" w14:textId="6CD35676" w:rsidR="00CA1259" w:rsidRPr="00832270" w:rsidRDefault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101,0</w:t>
            </w:r>
          </w:p>
        </w:tc>
      </w:tr>
      <w:tr w:rsidR="00832270" w:rsidRPr="002F4014" w14:paraId="3E82C95F" w14:textId="77777777" w:rsidTr="00832270">
        <w:trPr>
          <w:trHeight w:hRule="exact"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C6DD3" w14:textId="77777777" w:rsidR="00832270" w:rsidRPr="00832270" w:rsidRDefault="00832270" w:rsidP="0083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E06A1" w14:textId="0116C588" w:rsidR="00832270" w:rsidRPr="00832270" w:rsidRDefault="00832270" w:rsidP="00832270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 xml:space="preserve">Бюджет </w:t>
            </w:r>
            <w:r w:rsidR="00FA2C5C">
              <w:rPr>
                <w:sz w:val="22"/>
                <w:szCs w:val="22"/>
              </w:rPr>
              <w:t>Подгорненского</w:t>
            </w:r>
            <w:r w:rsidRPr="00832270">
              <w:rPr>
                <w:sz w:val="22"/>
                <w:szCs w:val="22"/>
              </w:rPr>
              <w:t xml:space="preserve"> сельского поселения Ремонтненского района (всего), из них: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FB11332" w14:textId="44CB729E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573A54A8" w14:textId="25630454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73CE95A8" w14:textId="29937547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57504C0F" w14:textId="38FC65B6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101,0</w:t>
            </w:r>
          </w:p>
        </w:tc>
      </w:tr>
      <w:tr w:rsidR="00CA1259" w:rsidRPr="002F4014" w14:paraId="6409A99B" w14:textId="77777777" w:rsidTr="00662900">
        <w:trPr>
          <w:trHeight w:hRule="exact" w:val="5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406E5" w14:textId="77777777" w:rsidR="00CA1259" w:rsidRPr="00832270" w:rsidRDefault="00CA1259" w:rsidP="00E05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960AD" w14:textId="77777777" w:rsidR="00CA1259" w:rsidRPr="00832270" w:rsidRDefault="00C91FE8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безвозмез</w:t>
            </w:r>
            <w:r w:rsidR="00795382" w:rsidRPr="00832270">
              <w:rPr>
                <w:sz w:val="22"/>
                <w:szCs w:val="22"/>
              </w:rPr>
              <w:t>дные поступления в бюджет поселения</w:t>
            </w:r>
            <w:r w:rsidRPr="00832270">
              <w:rPr>
                <w:sz w:val="22"/>
                <w:szCs w:val="22"/>
              </w:rPr>
              <w:t>, в том числе за счет средств: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E8C64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C8D00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A2D71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603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</w:tr>
      <w:tr w:rsidR="00CA1259" w:rsidRPr="002F4014" w14:paraId="31F60855" w14:textId="77777777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C9DB6" w14:textId="77777777" w:rsidR="00CA1259" w:rsidRPr="00832270" w:rsidRDefault="00CA1259" w:rsidP="00E05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B395E" w14:textId="77777777" w:rsidR="00CA1259" w:rsidRPr="00832270" w:rsidRDefault="00C91FE8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4945B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C2C4A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C0CCB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8F87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</w:tr>
      <w:tr w:rsidR="00832270" w:rsidRPr="002F4014" w14:paraId="44EB9E7C" w14:textId="77777777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6AA79FF" w14:textId="77777777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2.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151712AB" w14:textId="77777777" w:rsidR="00832270" w:rsidRPr="00832270" w:rsidRDefault="00832270" w:rsidP="00832270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Структурный элемент «Энергосбережение и повышение энергетической эффективности в муниципальных учреждениях»,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3133D43B" w14:textId="7B8962FE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2C61B86C" w14:textId="1907E145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3BECCAAC" w14:textId="373A3ACC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0627EE3F" w14:textId="07F5EC66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101,0</w:t>
            </w:r>
          </w:p>
        </w:tc>
      </w:tr>
      <w:tr w:rsidR="00832270" w:rsidRPr="002F4014" w14:paraId="69C4B0CE" w14:textId="77777777" w:rsidTr="00AC5824"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BCC59" w14:textId="77777777" w:rsidR="00832270" w:rsidRPr="00832270" w:rsidRDefault="00832270" w:rsidP="00832270">
            <w:pPr>
              <w:rPr>
                <w:sz w:val="22"/>
                <w:szCs w:val="22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B28E2" w14:textId="062BD8E1" w:rsidR="00832270" w:rsidRPr="00832270" w:rsidRDefault="00832270" w:rsidP="00832270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 xml:space="preserve">Бюджет </w:t>
            </w:r>
            <w:r w:rsidR="00FA2C5C">
              <w:rPr>
                <w:sz w:val="22"/>
                <w:szCs w:val="22"/>
              </w:rPr>
              <w:t>Подгорненского</w:t>
            </w:r>
            <w:r w:rsidRPr="00832270">
              <w:rPr>
                <w:sz w:val="22"/>
                <w:szCs w:val="22"/>
              </w:rPr>
              <w:t xml:space="preserve"> сельского поселения Ремонтненского района (всего), из них: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0B6C2292" w14:textId="7D98FB80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E7704EB" w14:textId="0DF9580C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70488F5" w14:textId="4E900CD3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1406F3D3" w14:textId="123A5E5C" w:rsidR="00832270" w:rsidRPr="00832270" w:rsidRDefault="00832270" w:rsidP="00832270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101,0</w:t>
            </w:r>
          </w:p>
        </w:tc>
      </w:tr>
      <w:tr w:rsidR="00CA1259" w:rsidRPr="002F4014" w14:paraId="332B5FE4" w14:textId="77777777" w:rsidTr="00E5752B">
        <w:trPr>
          <w:trHeight w:hRule="exact" w:val="2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FAFCB" w14:textId="77777777" w:rsidR="00CA1259" w:rsidRPr="00832270" w:rsidRDefault="00CA1259">
            <w:pPr>
              <w:rPr>
                <w:sz w:val="22"/>
                <w:szCs w:val="22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7DA3D" w14:textId="77777777" w:rsidR="00CA1259" w:rsidRPr="00832270" w:rsidRDefault="00C91FE8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безвозмез</w:t>
            </w:r>
            <w:r w:rsidR="00795382" w:rsidRPr="00832270">
              <w:rPr>
                <w:sz w:val="22"/>
                <w:szCs w:val="22"/>
              </w:rPr>
              <w:t>дные поступления в бюджет поселения</w:t>
            </w:r>
            <w:r w:rsidRPr="00832270">
              <w:rPr>
                <w:sz w:val="22"/>
                <w:szCs w:val="22"/>
              </w:rPr>
              <w:t>, в том числе за счет средств: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C0151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B723F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A8AFD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D48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</w:tr>
      <w:tr w:rsidR="00CA1259" w:rsidRPr="002F4014" w14:paraId="50A8CB9D" w14:textId="77777777" w:rsidTr="000E407E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A722A" w14:textId="77777777" w:rsidR="00CA1259" w:rsidRPr="00832270" w:rsidRDefault="00CA1259">
            <w:pPr>
              <w:rPr>
                <w:sz w:val="22"/>
                <w:szCs w:val="22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CA81EA" w14:textId="77777777" w:rsidR="00CA1259" w:rsidRPr="00832270" w:rsidRDefault="00C91FE8">
            <w:pPr>
              <w:pStyle w:val="a5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E69A84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C28FBF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116B68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202B" w14:textId="77777777" w:rsidR="00CA1259" w:rsidRPr="00832270" w:rsidRDefault="00C91FE8">
            <w:pPr>
              <w:pStyle w:val="a5"/>
              <w:jc w:val="center"/>
              <w:rPr>
                <w:sz w:val="22"/>
                <w:szCs w:val="22"/>
              </w:rPr>
            </w:pPr>
            <w:r w:rsidRPr="00832270">
              <w:rPr>
                <w:sz w:val="22"/>
                <w:szCs w:val="22"/>
              </w:rPr>
              <w:t>0</w:t>
            </w:r>
          </w:p>
        </w:tc>
      </w:tr>
    </w:tbl>
    <w:p w14:paraId="76983680" w14:textId="77777777" w:rsidR="00CA1259" w:rsidRPr="002F4014" w:rsidRDefault="00C91FE8">
      <w:pPr>
        <w:spacing w:line="1" w:lineRule="exact"/>
      </w:pPr>
      <w:r w:rsidRPr="002F4014">
        <w:br w:type="page"/>
      </w:r>
    </w:p>
    <w:p w14:paraId="486FBEFE" w14:textId="77777777" w:rsidR="00CA1259" w:rsidRPr="002F4014" w:rsidRDefault="00C91FE8" w:rsidP="00E5752B">
      <w:pPr>
        <w:pStyle w:val="1"/>
        <w:numPr>
          <w:ilvl w:val="0"/>
          <w:numId w:val="5"/>
        </w:numPr>
        <w:ind w:firstLine="0"/>
        <w:jc w:val="center"/>
      </w:pPr>
      <w:r w:rsidRPr="002F4014">
        <w:lastRenderedPageBreak/>
        <w:t>ПАСПОРТ</w:t>
      </w:r>
    </w:p>
    <w:p w14:paraId="01FEDEBC" w14:textId="77777777" w:rsidR="00CA1259" w:rsidRPr="002F4014" w:rsidRDefault="00C91FE8">
      <w:pPr>
        <w:pStyle w:val="1"/>
        <w:spacing w:after="240"/>
        <w:ind w:firstLine="380"/>
      </w:pPr>
      <w:r w:rsidRPr="002F4014">
        <w:t>комплекса процессных мероприятий «Энергосбережение и повышение энергетической эффективности в муниципальных учреждениях</w:t>
      </w:r>
      <w:r w:rsidRPr="002F4014">
        <w:rPr>
          <w:b/>
          <w:bCs/>
        </w:rPr>
        <w:t>»</w:t>
      </w:r>
    </w:p>
    <w:p w14:paraId="29B37836" w14:textId="77777777" w:rsidR="00CA1259" w:rsidRPr="002F4014" w:rsidRDefault="00C91FE8">
      <w:pPr>
        <w:pStyle w:val="1"/>
        <w:spacing w:after="240"/>
        <w:ind w:firstLine="0"/>
        <w:jc w:val="center"/>
      </w:pPr>
      <w:r w:rsidRPr="002F4014">
        <w:t>1. Основные положения</w:t>
      </w:r>
    </w:p>
    <w:p w14:paraId="65178603" w14:textId="1BEBF59E" w:rsidR="00CA1259" w:rsidRPr="002F4014" w:rsidRDefault="00A05C68">
      <w:pPr>
        <w:pStyle w:val="1"/>
        <w:spacing w:after="240"/>
        <w:ind w:left="380" w:firstLine="60"/>
      </w:pPr>
      <w:r w:rsidRPr="002F4014">
        <w:rPr>
          <w:noProof/>
          <w:lang w:bidi="ar-SA"/>
        </w:rPr>
        <mc:AlternateContent>
          <mc:Choice Requires="wps">
            <w:drawing>
              <wp:anchor distT="0" distB="563880" distL="114300" distR="114300" simplePos="0" relativeHeight="125829384" behindDoc="0" locked="0" layoutInCell="1" allowOverlap="1" wp14:anchorId="771D4503" wp14:editId="672F5749">
                <wp:simplePos x="0" y="0"/>
                <wp:positionH relativeFrom="page">
                  <wp:posOffset>777875</wp:posOffset>
                </wp:positionH>
                <wp:positionV relativeFrom="paragraph">
                  <wp:posOffset>8255</wp:posOffset>
                </wp:positionV>
                <wp:extent cx="3212465" cy="737870"/>
                <wp:effectExtent l="0" t="0" r="0" b="0"/>
                <wp:wrapSquare wrapText="right"/>
                <wp:docPr id="1296961123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246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D4C18" w14:textId="1BE8370B" w:rsidR="00AC5824" w:rsidRDefault="00AC5824">
                            <w:pPr>
                              <w:pStyle w:val="1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37"/>
                                <w:tab w:val="left" w:pos="3605"/>
                              </w:tabs>
                              <w:ind w:firstLine="0"/>
                            </w:pPr>
                            <w:r>
                              <w:t>Ответственный за разработку и реализацию комплекса процессных мероприятий</w:t>
                            </w:r>
                          </w:p>
                          <w:p w14:paraId="54DCF1DC" w14:textId="77777777" w:rsidR="00AC5824" w:rsidRDefault="00AC5824">
                            <w:pPr>
                              <w:pStyle w:val="1"/>
                              <w:ind w:firstLine="0"/>
                            </w:pPr>
                            <w:r>
                              <w:t>«Энергосбережение и повышение энергетической эффективности 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D450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61.25pt;margin-top:.65pt;width:252.95pt;height:58.1pt;z-index:125829384;visibility:visible;mso-wrap-style:square;mso-width-percent:0;mso-height-percent:0;mso-wrap-distance-left:9pt;mso-wrap-distance-top:0;mso-wrap-distance-right:9pt;mso-wrap-distance-bottom:44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eTsgEAACcDAAAOAAAAZHJzL2Uyb0RvYy54bWysUktu2zAQ3RfIHQjuY1pyaseC5QBBkKJA&#10;0BZIewCaoiyi4gcc1pKX3fcKvUMXXXSXKyg36pC2nKDZBd2QQ3LmzXvzuLrqdUt20oOypqTZZEqJ&#10;NMJWymxL+uXz7fklJRC4qXhrjSzpXgK9Wp+9WXWukLltbFtJTxDEQNG5kjYhuIIxEI3UHCbWSYOP&#10;tfWaBzz6Las87xBdtyyfTuess75y3goJgLc3h0e6Tvh1LUX4WNcgA2lLitxCWn1aN3Fl6xUvtp67&#10;RokjDf4KFporg01PUDc8cPLNqxdQWglvwdZhIqxmtq6VkEkDqsmm/6i5b7iTSQsOB9xpTPD/YMWH&#10;3SdPVIXe5cv5cp5l+YwSwzV6Nfwcfg2/h4fhz+P3xx9kGYfVOSiw5t5hVeivbY+FSTi4Oyu+Aqaw&#10;ZzmHAsDsOJy+9jruKJtgIfqxP3kg+0AEXs7yLL+Yv6VE4NtitrhcJJPYU7XzEN5Jq0kMSurR48SA&#10;7+4gxP68GFNiM2NvVduOvA5UIsPQb/qjoI2t9qinfW9wsvGXjIEfg80xGGHQjdTo+HOi3c/PaQhP&#10;/3v9FwAA//8DAFBLAwQUAAYACAAAACEA+0/bDd4AAAAJAQAADwAAAGRycy9kb3ducmV2LnhtbEyP&#10;wU7DMBBE70j8g7VI3KhTQ9oqxKlQUcUBcWgBiaMbmzgiXke2m7p/z3Iqt32a0exMvc5uYJMJsfco&#10;YT4rgBlsve6xk/Dxvr1bAYtJoVaDRyPhbCKsm+urWlXan3Bnpn3qGIVgrJQEm9JYcR5ba5yKMz8a&#10;JO3bB6cSYei4DupE4W7goigW3Kke6YNVo9lY0/7sj07C52bcvuYvq96mUr88i+XuHNos5e1NfnoE&#10;lkxOFzP81afq0FCngz+ijmwgFqIkKx33wEhfiNUDsAPxfFkCb2r+f0HzCwAA//8DAFBLAQItABQA&#10;BgAIAAAAIQC2gziS/gAAAOEBAAATAAAAAAAAAAAAAAAAAAAAAABbQ29udGVudF9UeXBlc10ueG1s&#10;UEsBAi0AFAAGAAgAAAAhADj9If/WAAAAlAEAAAsAAAAAAAAAAAAAAAAALwEAAF9yZWxzLy5yZWxz&#10;UEsBAi0AFAAGAAgAAAAhADGa55OyAQAAJwMAAA4AAAAAAAAAAAAAAAAALgIAAGRycy9lMm9Eb2Mu&#10;eG1sUEsBAi0AFAAGAAgAAAAhAPtP2w3eAAAACQEAAA8AAAAAAAAAAAAAAAAADAQAAGRycy9kb3du&#10;cmV2LnhtbFBLBQYAAAAABAAEAPMAAAAXBQAAAAA=&#10;" filled="f" stroked="f">
                <v:path arrowok="t"/>
                <v:textbox inset="0,0,0,0">
                  <w:txbxContent>
                    <w:p w14:paraId="0F7D4C18" w14:textId="1BE8370B" w:rsidR="00AC5824" w:rsidRDefault="00AC5824">
                      <w:pPr>
                        <w:pStyle w:val="1"/>
                        <w:numPr>
                          <w:ilvl w:val="1"/>
                          <w:numId w:val="4"/>
                        </w:numPr>
                        <w:tabs>
                          <w:tab w:val="left" w:pos="437"/>
                          <w:tab w:val="left" w:pos="3605"/>
                        </w:tabs>
                        <w:ind w:firstLine="0"/>
                      </w:pPr>
                      <w:r>
                        <w:t>Ответственный за разработку и реализацию комплекса процессных мероприятий</w:t>
                      </w:r>
                    </w:p>
                    <w:p w14:paraId="54DCF1DC" w14:textId="77777777" w:rsidR="00AC5824" w:rsidRDefault="00AC5824">
                      <w:pPr>
                        <w:pStyle w:val="1"/>
                        <w:ind w:firstLine="0"/>
                      </w:pPr>
                      <w:r>
                        <w:t>«Энергосбережение и повышение энергетической эффективности в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F4014">
        <w:rPr>
          <w:noProof/>
          <w:lang w:bidi="ar-SA"/>
        </w:rPr>
        <mc:AlternateContent>
          <mc:Choice Requires="wps">
            <w:drawing>
              <wp:anchor distT="740410" distB="635" distL="114300" distR="114300" simplePos="0" relativeHeight="125829386" behindDoc="0" locked="0" layoutInCell="1" allowOverlap="1" wp14:anchorId="38ED7B9A" wp14:editId="55864D74">
                <wp:simplePos x="0" y="0"/>
                <wp:positionH relativeFrom="page">
                  <wp:posOffset>777875</wp:posOffset>
                </wp:positionH>
                <wp:positionV relativeFrom="paragraph">
                  <wp:posOffset>753110</wp:posOffset>
                </wp:positionV>
                <wp:extent cx="3212465" cy="560705"/>
                <wp:effectExtent l="0" t="0" r="0" b="0"/>
                <wp:wrapSquare wrapText="right"/>
                <wp:docPr id="19945415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246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D2207" w14:textId="77777777" w:rsidR="00AC5824" w:rsidRDefault="00AC5824">
                            <w:pPr>
                              <w:pStyle w:val="1"/>
                              <w:ind w:firstLine="0"/>
                            </w:pPr>
                            <w:r>
                              <w:t>муниципальных учреждениях»</w:t>
                            </w:r>
                          </w:p>
                          <w:p w14:paraId="768F3EBB" w14:textId="77777777" w:rsidR="00AC5824" w:rsidRDefault="00AC5824">
                            <w:pPr>
                              <w:pStyle w:val="1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37"/>
                              </w:tabs>
                              <w:ind w:firstLine="0"/>
                            </w:pPr>
                            <w:r>
                              <w:t>Связь с муниципальной программой</w:t>
                            </w:r>
                          </w:p>
                          <w:p w14:paraId="7066841E" w14:textId="2FE15947" w:rsidR="00AC5824" w:rsidRDefault="00AC5824">
                            <w:pPr>
                              <w:pStyle w:val="1"/>
                              <w:ind w:firstLine="0"/>
                            </w:pPr>
                            <w:r>
                              <w:t>Первомайского сельского поселения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7B9A" id="Надпись 7" o:spid="_x0000_s1027" type="#_x0000_t202" style="position:absolute;left:0;text-align:left;margin-left:61.25pt;margin-top:59.3pt;width:252.95pt;height:44.15pt;z-index:125829386;visibility:visible;mso-wrap-style:square;mso-width-percent:0;mso-height-percent:0;mso-wrap-distance-left:9pt;mso-wrap-distance-top:58.3pt;mso-wrap-distance-right:9pt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qKswEAAC0DAAAOAAAAZHJzL2Uyb0RvYy54bWysUktu2zAQ3RfoHQjuY8mO5TSC5QBBkKJA&#10;0BZIewCaIi0i4gcc1pKX3fcKvUMXXXTXKyg36pCynKDdFdmQQ3LmzXvzuL7qdUv2woOypqLzWU6J&#10;MNzWyuwq+vnT7dkbSiAwU7PWGlHRgwB6tXn9at25UixsY9taeIIgBsrOVbQJwZVZBrwRmsHMOmHw&#10;UVqvWcCj32W1Zx2i6zZb5Pkq66yvnbdcAODtzfhINwlfSsHDBylBBNJWFLmFtPq0buOabdas3Hnm&#10;GsWPNNh/sNBMGWx6grphgZEvXv0DpRX3FqwMM251ZqVUXCQNqGae/6XmvmFOJC04HHCnMcHLwfL3&#10;+4+eqBq9u7xcFst5cU6JYRqtGr4PP4afw+/h1+PXx2/kIs6qc1Biyb3DotBf2x7rkm5wd5Y/AKZk&#10;z3LGAsDsOJteeh13VE2wEO04nCwQfSAcL88X88VyVVDC8a1Y5Rd5EftmT9XOQ3grrCYxqKhHixMD&#10;tr+DMKZOKbGZsbeqbSdeI5XIMPTbftQ96dra+oCy2ncG5xv/yhT4KdgegwkNPUnUjv8nmv78nGbx&#10;9Ms3fwAAAP//AwBQSwMEFAAGAAgAAAAhAAg6yVrgAAAACwEAAA8AAABkcnMvZG93bnJldi54bWxM&#10;j8FOwzAMhu9IvENkJG4sXcRKKU0nNDRxQBw2QOKYNaGpaJwqybrs7TEnuPmXP/3+3KyzG9lsQhw8&#10;SlguCmAGO68H7CW8v21vKmAxKdRq9GgknE2EdXt50aha+xPuzLxPPaMSjLWSYFOaas5jZ41TceEn&#10;g7T78sGpRDH0XAd1onI3clEUJXdqQLpg1WQ21nTf+6OT8LGZti/506rXeaWfn8Td7hy6LOX1VX58&#10;AJZMTn8w/OqTOrTkdPBH1JGNlIVYEUrDsiqBEVGK6hbYQYIoynvgbcP//9D+AAAA//8DAFBLAQIt&#10;ABQABgAIAAAAIQC2gziS/gAAAOEBAAATAAAAAAAAAAAAAAAAAAAAAABbQ29udGVudF9UeXBlc10u&#10;eG1sUEsBAi0AFAAGAAgAAAAhADj9If/WAAAAlAEAAAsAAAAAAAAAAAAAAAAALwEAAF9yZWxzLy5y&#10;ZWxzUEsBAi0AFAAGAAgAAAAhAGjiKoqzAQAALQMAAA4AAAAAAAAAAAAAAAAALgIAAGRycy9lMm9E&#10;b2MueG1sUEsBAi0AFAAGAAgAAAAhAAg6yVrgAAAACwEAAA8AAAAAAAAAAAAAAAAADQQAAGRycy9k&#10;b3ducmV2LnhtbFBLBQYAAAAABAAEAPMAAAAaBQAAAAA=&#10;" filled="f" stroked="f">
                <v:path arrowok="t"/>
                <v:textbox inset="0,0,0,0">
                  <w:txbxContent>
                    <w:p w14:paraId="577D2207" w14:textId="77777777" w:rsidR="00AC5824" w:rsidRDefault="00AC5824">
                      <w:pPr>
                        <w:pStyle w:val="1"/>
                        <w:ind w:firstLine="0"/>
                      </w:pPr>
                      <w:r>
                        <w:t>муниципальных учреждениях»</w:t>
                      </w:r>
                    </w:p>
                    <w:p w14:paraId="768F3EBB" w14:textId="77777777" w:rsidR="00AC5824" w:rsidRDefault="00AC5824">
                      <w:pPr>
                        <w:pStyle w:val="1"/>
                        <w:numPr>
                          <w:ilvl w:val="1"/>
                          <w:numId w:val="4"/>
                        </w:numPr>
                        <w:tabs>
                          <w:tab w:val="left" w:pos="437"/>
                        </w:tabs>
                        <w:ind w:firstLine="0"/>
                      </w:pPr>
                      <w:r>
                        <w:t>Связь с муниципальной программой</w:t>
                      </w:r>
                    </w:p>
                    <w:p w14:paraId="7066841E" w14:textId="2FE15947" w:rsidR="00AC5824" w:rsidRDefault="00AC5824">
                      <w:pPr>
                        <w:pStyle w:val="1"/>
                        <w:ind w:firstLine="0"/>
                      </w:pPr>
                      <w:r>
                        <w:t>Первомайского сельского поселения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01955" w:rsidRPr="00901955">
        <w:rPr>
          <w:rFonts w:ascii="Courier New" w:eastAsia="Courier New" w:hAnsi="Courier New" w:cs="Courier New"/>
        </w:rPr>
        <w:t xml:space="preserve"> </w:t>
      </w:r>
      <w:r w:rsidR="00901955" w:rsidRPr="00901955">
        <w:rPr>
          <w:noProof/>
        </w:rPr>
        <w:t>Ведущий специалист по вопросам жилищно-коммунального хозяйства-</w:t>
      </w:r>
      <w:r w:rsidR="006559A4">
        <w:rPr>
          <w:noProof/>
        </w:rPr>
        <w:t xml:space="preserve"> Филькина Т.А</w:t>
      </w:r>
      <w:r w:rsidR="00BA43E4" w:rsidRPr="002F4014">
        <w:t>.</w:t>
      </w:r>
    </w:p>
    <w:p w14:paraId="685A3377" w14:textId="77777777" w:rsidR="00BA43E4" w:rsidRDefault="00BA43E4">
      <w:pPr>
        <w:pStyle w:val="1"/>
        <w:spacing w:after="520"/>
        <w:ind w:left="380" w:firstLine="60"/>
      </w:pPr>
    </w:p>
    <w:p w14:paraId="527CFC20" w14:textId="5A00B606" w:rsidR="00CA1259" w:rsidRPr="002F4014" w:rsidRDefault="00C91FE8">
      <w:pPr>
        <w:pStyle w:val="1"/>
        <w:spacing w:after="520"/>
        <w:ind w:left="380" w:firstLine="60"/>
      </w:pPr>
      <w:r w:rsidRPr="002F4014">
        <w:t xml:space="preserve">Муниципальная программа </w:t>
      </w:r>
      <w:r w:rsidR="00FA2C5C">
        <w:t>Подгорненского</w:t>
      </w:r>
      <w:r w:rsidR="00BE676F" w:rsidRPr="002F4014">
        <w:t xml:space="preserve"> сельского поселения</w:t>
      </w:r>
      <w:r w:rsidRPr="002F4014">
        <w:t xml:space="preserve"> «</w:t>
      </w:r>
      <w:r w:rsidR="00795382" w:rsidRPr="002F4014">
        <w:rPr>
          <w:color w:val="auto"/>
          <w:lang w:bidi="ar-SA"/>
        </w:rPr>
        <w:t>Энергосбережение и повышение энергетической эффективности</w:t>
      </w:r>
      <w:r w:rsidRPr="002F4014">
        <w:t xml:space="preserve">», утвержденная постановлением </w:t>
      </w:r>
      <w:r w:rsidR="00BE676F" w:rsidRPr="002F4014">
        <w:t xml:space="preserve">Администрации </w:t>
      </w:r>
      <w:r w:rsidR="00FA2C5C">
        <w:t>Подгорненского</w:t>
      </w:r>
      <w:r w:rsidR="00BE676F" w:rsidRPr="002F4014">
        <w:t xml:space="preserve"> сельского поселения</w:t>
      </w:r>
      <w:r w:rsidR="00795382" w:rsidRPr="002F4014">
        <w:t xml:space="preserve"> от </w:t>
      </w:r>
      <w:r w:rsidR="006559A4">
        <w:t>24</w:t>
      </w:r>
      <w:r w:rsidR="00795382" w:rsidRPr="002F4014">
        <w:t xml:space="preserve">.10.2018 № </w:t>
      </w:r>
      <w:r w:rsidR="00BA43E4">
        <w:t>9</w:t>
      </w:r>
      <w:r w:rsidR="006559A4">
        <w:t>3</w:t>
      </w:r>
    </w:p>
    <w:p w14:paraId="1FE14C11" w14:textId="77777777" w:rsidR="00CA1259" w:rsidRPr="002F4014" w:rsidRDefault="00C91FE8">
      <w:pPr>
        <w:pStyle w:val="a7"/>
        <w:ind w:left="4872"/>
      </w:pPr>
      <w:r w:rsidRPr="002F4014">
        <w:t>2. Показатели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062"/>
        <w:gridCol w:w="1086"/>
        <w:gridCol w:w="709"/>
        <w:gridCol w:w="826"/>
        <w:gridCol w:w="850"/>
        <w:gridCol w:w="733"/>
        <w:gridCol w:w="851"/>
        <w:gridCol w:w="850"/>
        <w:gridCol w:w="851"/>
        <w:gridCol w:w="850"/>
        <w:gridCol w:w="2389"/>
        <w:gridCol w:w="1094"/>
      </w:tblGrid>
      <w:tr w:rsidR="00CA1259" w:rsidRPr="002F4014" w14:paraId="3527B4A4" w14:textId="77777777" w:rsidTr="00BC5E5A">
        <w:trPr>
          <w:trHeight w:hRule="exact" w:val="511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FE5F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7157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062E8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Признак возраста</w:t>
            </w:r>
            <w:r w:rsidRPr="00E7298E">
              <w:rPr>
                <w:b/>
                <w:sz w:val="20"/>
                <w:szCs w:val="20"/>
              </w:rPr>
              <w:softHyphen/>
              <w:t>ния/ убыва</w:t>
            </w:r>
            <w:r w:rsidRPr="00E7298E">
              <w:rPr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B03B2" w14:textId="4421A03A" w:rsidR="00CA1259" w:rsidRPr="00E7298E" w:rsidRDefault="002D7FCC" w:rsidP="00C675C1">
            <w:pPr>
              <w:pStyle w:val="a5"/>
              <w:spacing w:line="233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</w:t>
            </w:r>
            <w:r>
              <w:rPr>
                <w:b/>
                <w:sz w:val="20"/>
                <w:szCs w:val="20"/>
              </w:rPr>
              <w:softHyphen/>
              <w:t>вень пок</w:t>
            </w:r>
            <w:r w:rsidR="00C91FE8" w:rsidRPr="00E7298E">
              <w:rPr>
                <w:b/>
                <w:sz w:val="20"/>
                <w:szCs w:val="20"/>
              </w:rPr>
              <w:t>аза</w:t>
            </w:r>
            <w:r>
              <w:rPr>
                <w:b/>
                <w:sz w:val="20"/>
                <w:szCs w:val="20"/>
              </w:rPr>
              <w:t>тел</w:t>
            </w:r>
            <w:r w:rsidR="00C91FE8" w:rsidRPr="00E7298E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9C0D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Един ица измер е-ния по (ОКЕ И)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8F29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E906C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Значение показателей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760B7" w14:textId="53229710" w:rsidR="00CA1259" w:rsidRPr="00E7298E" w:rsidRDefault="00B4516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Ответственный за достиже</w:t>
            </w:r>
            <w:r w:rsidR="00BC6756">
              <w:rPr>
                <w:b/>
                <w:sz w:val="20"/>
                <w:szCs w:val="20"/>
              </w:rPr>
              <w:t>ние показа</w:t>
            </w:r>
            <w:r w:rsidR="00C91FE8" w:rsidRPr="00E7298E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63262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Инфор</w:t>
            </w:r>
            <w:r w:rsidRPr="00E7298E">
              <w:rPr>
                <w:b/>
                <w:sz w:val="20"/>
                <w:szCs w:val="20"/>
              </w:rPr>
              <w:softHyphen/>
              <w:t>мацион</w:t>
            </w:r>
            <w:r w:rsidRPr="00E7298E">
              <w:rPr>
                <w:b/>
                <w:sz w:val="20"/>
                <w:szCs w:val="20"/>
              </w:rPr>
              <w:softHyphen/>
              <w:t>ная система</w:t>
            </w:r>
          </w:p>
        </w:tc>
      </w:tr>
      <w:tr w:rsidR="00CA1259" w:rsidRPr="002F4014" w14:paraId="3AB24DE0" w14:textId="77777777" w:rsidTr="00476164">
        <w:trPr>
          <w:trHeight w:hRule="exact" w:val="789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9C5A7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307BD8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0C080D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9DBADC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163F1E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060C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значе</w:t>
            </w:r>
          </w:p>
          <w:p w14:paraId="790C937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-ние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1534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3D288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0973B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6748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0F41A" w14:textId="77777777" w:rsidR="00CA1259" w:rsidRPr="00E7298E" w:rsidRDefault="00C91FE8">
            <w:pPr>
              <w:pStyle w:val="a5"/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2030 год (спра</w:t>
            </w:r>
            <w:r w:rsidRPr="00E7298E">
              <w:rPr>
                <w:b/>
                <w:sz w:val="20"/>
                <w:szCs w:val="20"/>
              </w:rPr>
              <w:softHyphen/>
              <w:t>вочно )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13E7F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758B1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</w:tr>
      <w:tr w:rsidR="00CA1259" w:rsidRPr="002F4014" w14:paraId="67DC6A66" w14:textId="77777777" w:rsidTr="00476164">
        <w:trPr>
          <w:trHeight w:hRule="exact" w:val="2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26077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BAA1F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A288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7E89" w14:textId="77777777" w:rsidR="00CA1259" w:rsidRPr="00E7298E" w:rsidRDefault="00C91FE8">
            <w:pPr>
              <w:pStyle w:val="a5"/>
              <w:ind w:firstLine="220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0302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40E99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0F9E4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F98D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730F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F65A7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B885F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B49AD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64F49" w14:textId="77777777" w:rsidR="00CA1259" w:rsidRPr="00E7298E" w:rsidRDefault="00C91FE8">
            <w:pPr>
              <w:pStyle w:val="a5"/>
              <w:ind w:firstLine="360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13</w:t>
            </w:r>
          </w:p>
        </w:tc>
      </w:tr>
      <w:tr w:rsidR="00CA1259" w:rsidRPr="002F4014" w14:paraId="028D3FC6" w14:textId="77777777" w:rsidTr="00832FA7">
        <w:trPr>
          <w:trHeight w:hRule="exact" w:val="375"/>
          <w:jc w:val="center"/>
        </w:trPr>
        <w:tc>
          <w:tcPr>
            <w:tcW w:w="148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C4D1" w14:textId="4A6E3C29" w:rsidR="00CA1259" w:rsidRPr="002F4014" w:rsidRDefault="00EE35EE">
            <w:pPr>
              <w:pStyle w:val="a5"/>
            </w:pPr>
            <w:r w:rsidRPr="002F4014">
              <w:t xml:space="preserve">Задача </w:t>
            </w:r>
            <w:r w:rsidR="00832FA7" w:rsidRPr="002F4014">
              <w:t>1</w:t>
            </w:r>
            <w:r w:rsidRPr="002F4014">
              <w:t>. Снижение объема используемых энергетических ресурсов в организациях</w:t>
            </w:r>
          </w:p>
        </w:tc>
      </w:tr>
      <w:tr w:rsidR="00EE35EE" w:rsidRPr="00476164" w14:paraId="587B0275" w14:textId="77777777" w:rsidTr="001F10C2">
        <w:trPr>
          <w:trHeight w:hRule="exact" w:val="11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44B18" w14:textId="5996A03A" w:rsidR="00EE35EE" w:rsidRPr="00476164" w:rsidRDefault="00832FA7" w:rsidP="004A2B22">
            <w:pPr>
              <w:pStyle w:val="a5"/>
              <w:jc w:val="both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1</w:t>
            </w:r>
            <w:r w:rsidR="00EE35EE" w:rsidRPr="00476164">
              <w:rPr>
                <w:sz w:val="20"/>
                <w:szCs w:val="20"/>
              </w:rPr>
              <w:t>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B03BA" w14:textId="77777777" w:rsidR="00EE35EE" w:rsidRPr="00476164" w:rsidRDefault="00EE35EE" w:rsidP="004A2B22">
            <w:pPr>
              <w:pStyle w:val="a5"/>
              <w:jc w:val="both"/>
              <w:rPr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Объем ЭЭ, потребленный БУ, расчеты за потребление которой осуществляются на</w:t>
            </w:r>
          </w:p>
          <w:p w14:paraId="0E51D275" w14:textId="25743F4A" w:rsidR="00832FA7" w:rsidRPr="00476164" w:rsidRDefault="00832FA7" w:rsidP="004A2B22">
            <w:pPr>
              <w:pStyle w:val="a5"/>
              <w:jc w:val="both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основании показаний приборов учета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38AEC" w14:textId="58F5A558" w:rsidR="00EE35EE" w:rsidRPr="00476164" w:rsidRDefault="00EE35EE" w:rsidP="00EE35EE">
            <w:pPr>
              <w:pStyle w:val="a5"/>
              <w:spacing w:line="271" w:lineRule="auto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убывающ 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57752" w14:textId="20FCB97C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МП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E21C6" w14:textId="77777777" w:rsidR="00EE35EE" w:rsidRPr="00476164" w:rsidRDefault="00EE35EE" w:rsidP="001F10C2">
            <w:pPr>
              <w:pStyle w:val="a5"/>
              <w:jc w:val="center"/>
              <w:rPr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тыс.</w:t>
            </w:r>
          </w:p>
          <w:p w14:paraId="36E80F91" w14:textId="77777777" w:rsidR="00EE35EE" w:rsidRPr="00476164" w:rsidRDefault="00EE35EE" w:rsidP="001F10C2">
            <w:pPr>
              <w:pStyle w:val="a5"/>
              <w:jc w:val="center"/>
              <w:rPr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килова тт/</w:t>
            </w:r>
          </w:p>
          <w:p w14:paraId="51EF5ABB" w14:textId="63CDD301" w:rsidR="00832FA7" w:rsidRPr="00476164" w:rsidRDefault="00832FA7" w:rsidP="001F10C2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89EE2" w14:textId="4BAFC18C" w:rsidR="00EE35EE" w:rsidRPr="00476164" w:rsidRDefault="00BC5E5A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2261,4</w:t>
            </w:r>
            <w:r w:rsidR="00EE35EE" w:rsidRPr="00476164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433F8" w14:textId="5FC0FA8C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A9233" w14:textId="73106971" w:rsidR="00EE35EE" w:rsidRPr="00476164" w:rsidRDefault="004A2B22" w:rsidP="004A2B22">
            <w:pPr>
              <w:pStyle w:val="a5"/>
              <w:rPr>
                <w:color w:val="auto"/>
                <w:sz w:val="20"/>
                <w:szCs w:val="20"/>
              </w:rPr>
            </w:pPr>
            <w:r w:rsidRPr="00476164">
              <w:rPr>
                <w:color w:val="auto"/>
                <w:sz w:val="20"/>
                <w:szCs w:val="20"/>
              </w:rPr>
              <w:t>2216,2</w:t>
            </w:r>
            <w:r w:rsidR="00EE35EE" w:rsidRPr="00476164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797F4" w14:textId="30A0F572" w:rsidR="00EE35EE" w:rsidRPr="00476164" w:rsidRDefault="00BC5E5A" w:rsidP="00BC5E5A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2171,9</w:t>
            </w:r>
            <w:r w:rsidR="00EE35EE" w:rsidRPr="0047616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D34EB" w14:textId="335E84AF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color w:val="auto"/>
                <w:sz w:val="20"/>
                <w:szCs w:val="20"/>
              </w:rPr>
              <w:t>2128,47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40DF0" w14:textId="33F127F3" w:rsidR="00EE35EE" w:rsidRPr="00476164" w:rsidRDefault="00BC5E5A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2003,2</w:t>
            </w:r>
            <w:r w:rsidR="00EE35EE" w:rsidRPr="00476164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77FB0" w14:textId="090E9582" w:rsidR="00EE35EE" w:rsidRPr="00476164" w:rsidRDefault="006559A4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6559A4">
              <w:rPr>
                <w:sz w:val="20"/>
                <w:szCs w:val="20"/>
              </w:rPr>
              <w:t>Ведущий специалист по вопросам жилищно-коммунального хозяйства- Филькина Т.А.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520F" w14:textId="25ED4F6B" w:rsidR="00EE35EE" w:rsidRPr="00476164" w:rsidRDefault="00EE35EE" w:rsidP="00EE35EE">
            <w:pPr>
              <w:pStyle w:val="a5"/>
              <w:spacing w:line="276" w:lineRule="auto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отсу</w:t>
            </w:r>
            <w:r w:rsidR="00476164">
              <w:rPr>
                <w:sz w:val="20"/>
                <w:szCs w:val="20"/>
              </w:rPr>
              <w:t>тств</w:t>
            </w:r>
            <w:r w:rsidRPr="00476164">
              <w:rPr>
                <w:sz w:val="20"/>
                <w:szCs w:val="20"/>
              </w:rPr>
              <w:t>ует</w:t>
            </w:r>
          </w:p>
        </w:tc>
      </w:tr>
    </w:tbl>
    <w:p w14:paraId="021A29C2" w14:textId="77777777" w:rsidR="00CA1259" w:rsidRPr="00476164" w:rsidRDefault="00C91FE8">
      <w:pPr>
        <w:spacing w:line="1" w:lineRule="exact"/>
        <w:rPr>
          <w:color w:val="auto"/>
          <w:sz w:val="20"/>
          <w:szCs w:val="20"/>
        </w:rPr>
      </w:pPr>
      <w:r w:rsidRPr="00476164">
        <w:rPr>
          <w:color w:val="auto"/>
          <w:sz w:val="20"/>
          <w:szCs w:val="20"/>
        </w:rPr>
        <w:br w:type="page"/>
      </w:r>
    </w:p>
    <w:p w14:paraId="167B8968" w14:textId="6027CB4A" w:rsidR="00CA1259" w:rsidRPr="002F4014" w:rsidRDefault="00C91FE8" w:rsidP="006559A4">
      <w:pPr>
        <w:spacing w:line="1" w:lineRule="exact"/>
      </w:pPr>
      <w:bookmarkStart w:id="1" w:name="_Hlk180488377"/>
      <w:r w:rsidRPr="002F4014">
        <w:lastRenderedPageBreak/>
        <w:t xml:space="preserve">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542"/>
        <w:gridCol w:w="1646"/>
        <w:gridCol w:w="3394"/>
        <w:gridCol w:w="1334"/>
        <w:gridCol w:w="960"/>
        <w:gridCol w:w="806"/>
        <w:gridCol w:w="850"/>
        <w:gridCol w:w="782"/>
        <w:gridCol w:w="782"/>
      </w:tblGrid>
      <w:tr w:rsidR="00CA1259" w:rsidRPr="002F4014" w14:paraId="0060200E" w14:textId="77777777">
        <w:trPr>
          <w:trHeight w:hRule="exact" w:val="61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30C16" w14:textId="77777777" w:rsidR="00CA1259" w:rsidRPr="002F4014" w:rsidRDefault="00C91FE8">
            <w:pPr>
              <w:pStyle w:val="a5"/>
              <w:spacing w:line="233" w:lineRule="auto"/>
              <w:jc w:val="center"/>
            </w:pPr>
            <w:r w:rsidRPr="002F4014"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36F66" w14:textId="77777777" w:rsidR="00CA1259" w:rsidRPr="002F4014" w:rsidRDefault="00C91FE8">
            <w:pPr>
              <w:pStyle w:val="a5"/>
              <w:jc w:val="center"/>
            </w:pPr>
            <w:r w:rsidRPr="002F4014">
              <w:t>Наименование мероприятия (результата)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579DD" w14:textId="77777777" w:rsidR="00CA1259" w:rsidRPr="002F4014" w:rsidRDefault="00C91FE8">
            <w:pPr>
              <w:pStyle w:val="a5"/>
              <w:jc w:val="center"/>
            </w:pPr>
            <w:r w:rsidRPr="002F4014">
              <w:t>Тип мероприятия (результата)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0FD02" w14:textId="77777777" w:rsidR="00CA1259" w:rsidRPr="002F4014" w:rsidRDefault="00C91FE8">
            <w:pPr>
              <w:pStyle w:val="a5"/>
              <w:jc w:val="center"/>
            </w:pPr>
            <w:r w:rsidRPr="002F4014">
              <w:t>Характеристика мероприятия (результата)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71AE2" w14:textId="77777777" w:rsidR="00CA1259" w:rsidRPr="002F4014" w:rsidRDefault="00C91FE8">
            <w:pPr>
              <w:pStyle w:val="a5"/>
              <w:jc w:val="center"/>
            </w:pPr>
            <w:r w:rsidRPr="002F4014">
              <w:t>Единица измерения по (ОКЕИ)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F0BD2" w14:textId="77777777" w:rsidR="00CA1259" w:rsidRPr="002F4014" w:rsidRDefault="00C91FE8">
            <w:pPr>
              <w:pStyle w:val="a5"/>
              <w:jc w:val="center"/>
            </w:pPr>
            <w:r w:rsidRPr="002F4014">
              <w:t>Базовое значение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4835" w14:textId="77777777" w:rsidR="00CA1259" w:rsidRPr="002F4014" w:rsidRDefault="00C91FE8">
            <w:pPr>
              <w:pStyle w:val="a5"/>
              <w:jc w:val="center"/>
            </w:pPr>
            <w:r w:rsidRPr="002F4014">
              <w:t>Значение показателей</w:t>
            </w:r>
          </w:p>
        </w:tc>
      </w:tr>
      <w:tr w:rsidR="00CA1259" w:rsidRPr="002F4014" w14:paraId="40257506" w14:textId="77777777">
        <w:trPr>
          <w:trHeight w:hRule="exact" w:val="562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A63E0" w14:textId="77777777" w:rsidR="00CA1259" w:rsidRPr="002F4014" w:rsidRDefault="00CA1259"/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630FD" w14:textId="77777777" w:rsidR="00CA1259" w:rsidRPr="002F4014" w:rsidRDefault="00CA1259"/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22CFE" w14:textId="77777777" w:rsidR="00CA1259" w:rsidRPr="002F4014" w:rsidRDefault="00CA1259"/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4F70C" w14:textId="77777777" w:rsidR="00CA1259" w:rsidRPr="002F4014" w:rsidRDefault="00CA1259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65B0E" w14:textId="77777777" w:rsidR="00CA1259" w:rsidRPr="002F4014" w:rsidRDefault="00CA1259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FFDCF" w14:textId="77777777" w:rsidR="00CA1259" w:rsidRPr="002F4014" w:rsidRDefault="00C91FE8">
            <w:pPr>
              <w:pStyle w:val="a5"/>
              <w:jc w:val="center"/>
            </w:pPr>
            <w:r w:rsidRPr="002F4014">
              <w:t>значе</w:t>
            </w:r>
            <w:r w:rsidRPr="002F4014">
              <w:softHyphen/>
              <w:t>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899E1" w14:textId="77777777" w:rsidR="00CA1259" w:rsidRPr="002F4014" w:rsidRDefault="00C91FE8">
            <w:pPr>
              <w:pStyle w:val="a5"/>
              <w:jc w:val="center"/>
            </w:pPr>
            <w:r w:rsidRPr="002F401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448F9" w14:textId="77777777" w:rsidR="00CA1259" w:rsidRPr="002F4014" w:rsidRDefault="00C91FE8">
            <w:pPr>
              <w:pStyle w:val="a5"/>
              <w:jc w:val="center"/>
            </w:pPr>
            <w:r w:rsidRPr="002F4014">
              <w:t>2025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03214" w14:textId="77777777" w:rsidR="00CA1259" w:rsidRPr="002F4014" w:rsidRDefault="00C91FE8">
            <w:pPr>
              <w:pStyle w:val="a5"/>
              <w:jc w:val="center"/>
            </w:pPr>
            <w:r w:rsidRPr="002F4014">
              <w:t>2026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F6E5" w14:textId="77777777" w:rsidR="00CA1259" w:rsidRPr="002F4014" w:rsidRDefault="00C91FE8">
            <w:pPr>
              <w:pStyle w:val="a5"/>
              <w:jc w:val="center"/>
            </w:pPr>
            <w:r w:rsidRPr="002F4014">
              <w:t>2027 год</w:t>
            </w:r>
          </w:p>
        </w:tc>
      </w:tr>
      <w:tr w:rsidR="00CA1259" w:rsidRPr="002F4014" w14:paraId="02B5F565" w14:textId="77777777">
        <w:trPr>
          <w:trHeight w:hRule="exact" w:val="3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74C1B" w14:textId="77777777" w:rsidR="00CA1259" w:rsidRPr="002F4014" w:rsidRDefault="00C91FE8">
            <w:pPr>
              <w:pStyle w:val="a5"/>
              <w:jc w:val="center"/>
            </w:pPr>
            <w:r w:rsidRPr="002F4014"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F9B59" w14:textId="77777777" w:rsidR="00CA1259" w:rsidRPr="002F4014" w:rsidRDefault="00C91FE8">
            <w:pPr>
              <w:pStyle w:val="a5"/>
              <w:jc w:val="center"/>
            </w:pPr>
            <w:r w:rsidRPr="002F4014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782C4" w14:textId="77777777" w:rsidR="00CA1259" w:rsidRPr="002F4014" w:rsidRDefault="00C91FE8">
            <w:pPr>
              <w:pStyle w:val="a5"/>
              <w:jc w:val="center"/>
            </w:pPr>
            <w:r w:rsidRPr="002F4014"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08674" w14:textId="77777777" w:rsidR="00CA1259" w:rsidRPr="002F4014" w:rsidRDefault="00C91FE8">
            <w:pPr>
              <w:pStyle w:val="a5"/>
              <w:jc w:val="center"/>
            </w:pPr>
            <w:r w:rsidRPr="002F4014"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2BD2C" w14:textId="77777777" w:rsidR="00CA1259" w:rsidRPr="002F4014" w:rsidRDefault="00C91FE8">
            <w:pPr>
              <w:pStyle w:val="a5"/>
              <w:jc w:val="center"/>
            </w:pPr>
            <w:r w:rsidRPr="002F4014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02132" w14:textId="77777777" w:rsidR="00CA1259" w:rsidRPr="002F4014" w:rsidRDefault="00C91FE8">
            <w:pPr>
              <w:pStyle w:val="a5"/>
              <w:ind w:firstLine="400"/>
            </w:pPr>
            <w:r w:rsidRPr="002F4014"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63755" w14:textId="77777777" w:rsidR="00CA1259" w:rsidRPr="002F4014" w:rsidRDefault="00C91FE8">
            <w:pPr>
              <w:pStyle w:val="a5"/>
              <w:jc w:val="center"/>
            </w:pPr>
            <w:r w:rsidRPr="002F401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58C40" w14:textId="77777777" w:rsidR="00CA1259" w:rsidRPr="002F4014" w:rsidRDefault="00C91FE8">
            <w:pPr>
              <w:pStyle w:val="a5"/>
              <w:jc w:val="center"/>
            </w:pPr>
            <w:r w:rsidRPr="002F4014"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23AF5" w14:textId="77777777" w:rsidR="00CA1259" w:rsidRPr="002F4014" w:rsidRDefault="00C91FE8">
            <w:pPr>
              <w:pStyle w:val="a5"/>
              <w:jc w:val="center"/>
            </w:pPr>
            <w:r w:rsidRPr="002F4014"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9C54" w14:textId="77777777" w:rsidR="00CA1259" w:rsidRPr="002F4014" w:rsidRDefault="00C91FE8">
            <w:pPr>
              <w:pStyle w:val="a5"/>
              <w:jc w:val="center"/>
            </w:pPr>
            <w:r w:rsidRPr="002F4014">
              <w:t>10</w:t>
            </w:r>
          </w:p>
        </w:tc>
      </w:tr>
      <w:tr w:rsidR="00CA1259" w:rsidRPr="002F4014" w14:paraId="539A5EFB" w14:textId="77777777">
        <w:trPr>
          <w:trHeight w:hRule="exact" w:val="370"/>
          <w:jc w:val="center"/>
        </w:trPr>
        <w:tc>
          <w:tcPr>
            <w:tcW w:w="147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AF51E" w14:textId="1DD9B962" w:rsidR="00CA1259" w:rsidRPr="002F4014" w:rsidRDefault="00C91FE8">
            <w:pPr>
              <w:pStyle w:val="a5"/>
            </w:pPr>
            <w:r w:rsidRPr="002F4014">
              <w:t xml:space="preserve">Задача </w:t>
            </w:r>
            <w:r w:rsidR="005D474A" w:rsidRPr="002F4014">
              <w:t>1</w:t>
            </w:r>
            <w:r w:rsidRPr="002F4014">
              <w:t>. Снижение объема используемых энергетических ресурсов в организациях</w:t>
            </w:r>
          </w:p>
        </w:tc>
      </w:tr>
      <w:tr w:rsidR="00CA1259" w:rsidRPr="002F4014" w14:paraId="7D916AF5" w14:textId="77777777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AB047" w14:textId="38FCCBC9" w:rsidR="00CA1259" w:rsidRPr="002F4014" w:rsidRDefault="005D474A">
            <w:pPr>
              <w:pStyle w:val="a5"/>
            </w:pPr>
            <w:r w:rsidRPr="002F4014">
              <w:t>1</w:t>
            </w:r>
            <w:r w:rsidR="00C91FE8" w:rsidRPr="002F4014">
              <w:t>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897F9E" w14:textId="77777777" w:rsidR="00CA1259" w:rsidRPr="002F4014" w:rsidRDefault="00C91FE8">
            <w:pPr>
              <w:pStyle w:val="a5"/>
            </w:pPr>
            <w:r w:rsidRPr="002F4014">
              <w:t>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1927C" w14:textId="77777777" w:rsidR="00CA1259" w:rsidRPr="002F4014" w:rsidRDefault="00C91FE8">
            <w:pPr>
              <w:pStyle w:val="a5"/>
            </w:pPr>
            <w:r w:rsidRPr="002F4014">
              <w:t>приобретение товаров, услуг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D80D5" w14:textId="77777777" w:rsidR="00CA1259" w:rsidRPr="002F4014" w:rsidRDefault="00C91FE8">
            <w:pPr>
              <w:pStyle w:val="a5"/>
            </w:pPr>
            <w:r w:rsidRPr="002F4014">
              <w:t>Повышение энергетической эффективности бюджетных учреждений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206D" w14:textId="77777777" w:rsidR="00CA1259" w:rsidRPr="002F4014" w:rsidRDefault="00C91FE8">
            <w:pPr>
              <w:pStyle w:val="a5"/>
              <w:jc w:val="center"/>
            </w:pPr>
            <w:r w:rsidRPr="002F4014"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CE684" w14:textId="6579FDD4" w:rsidR="00CA1259" w:rsidRPr="002F4014" w:rsidRDefault="00A72308">
            <w:pPr>
              <w:pStyle w:val="a5"/>
              <w:ind w:firstLine="400"/>
            </w:pPr>
            <w: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2588" w14:textId="77777777" w:rsidR="00CA1259" w:rsidRPr="002F4014" w:rsidRDefault="00C91FE8">
            <w:pPr>
              <w:pStyle w:val="a5"/>
            </w:pPr>
            <w:r w:rsidRPr="002F4014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08222" w14:textId="2944C05A" w:rsidR="00CA1259" w:rsidRPr="002F4014" w:rsidRDefault="00A72308">
            <w:pPr>
              <w:pStyle w:val="a5"/>
              <w:jc w:val="center"/>
            </w:pPr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D473E" w14:textId="42E13215" w:rsidR="00CA1259" w:rsidRPr="002F4014" w:rsidRDefault="00A72308">
            <w:pPr>
              <w:pStyle w:val="a5"/>
              <w:jc w:val="center"/>
            </w:pPr>
            <w: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E253" w14:textId="77777777" w:rsidR="00CA1259" w:rsidRPr="002F4014" w:rsidRDefault="00C91FE8">
            <w:pPr>
              <w:pStyle w:val="a5"/>
              <w:jc w:val="center"/>
            </w:pPr>
            <w:r w:rsidRPr="002F4014">
              <w:t>-</w:t>
            </w:r>
          </w:p>
        </w:tc>
      </w:tr>
      <w:bookmarkEnd w:id="1"/>
    </w:tbl>
    <w:p w14:paraId="4EC12CEB" w14:textId="77777777" w:rsidR="00CA1259" w:rsidRPr="002F4014" w:rsidRDefault="00CA1259">
      <w:pPr>
        <w:spacing w:after="519" w:line="1" w:lineRule="exact"/>
      </w:pPr>
    </w:p>
    <w:p w14:paraId="63E50D35" w14:textId="77777777" w:rsidR="00CA1259" w:rsidRPr="002F4014" w:rsidRDefault="00CA1259">
      <w:pPr>
        <w:spacing w:line="1" w:lineRule="exact"/>
      </w:pPr>
    </w:p>
    <w:p w14:paraId="6538A249" w14:textId="15FAB378" w:rsidR="00CA1259" w:rsidRPr="002F4014" w:rsidRDefault="00C91FE8">
      <w:pPr>
        <w:pStyle w:val="a7"/>
        <w:ind w:left="3518"/>
      </w:pPr>
      <w:r w:rsidRPr="002F4014"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3021"/>
        <w:gridCol w:w="1574"/>
        <w:gridCol w:w="1608"/>
        <w:gridCol w:w="1550"/>
        <w:gridCol w:w="1718"/>
      </w:tblGrid>
      <w:tr w:rsidR="00CA1259" w:rsidRPr="002F4014" w14:paraId="6CFB3284" w14:textId="77777777" w:rsidTr="00D63644">
        <w:trPr>
          <w:trHeight w:hRule="exact" w:val="39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6CA46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AADA8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4D1C9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Код бюджетной классифи</w:t>
            </w:r>
            <w:r w:rsidRPr="00D63644">
              <w:rPr>
                <w:b/>
                <w:sz w:val="20"/>
                <w:szCs w:val="20"/>
              </w:rPr>
              <w:softHyphen/>
              <w:t>кации расходов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D7FF" w14:textId="0207DCE3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Объем расходов по годам реализации (тыс.</w:t>
            </w:r>
            <w:r w:rsidR="006E344C" w:rsidRPr="00D63644">
              <w:rPr>
                <w:b/>
                <w:sz w:val="20"/>
                <w:szCs w:val="20"/>
              </w:rPr>
              <w:t xml:space="preserve"> </w:t>
            </w:r>
            <w:r w:rsidRPr="00D63644">
              <w:rPr>
                <w:b/>
                <w:sz w:val="20"/>
                <w:szCs w:val="20"/>
              </w:rPr>
              <w:t>рублей)</w:t>
            </w:r>
          </w:p>
        </w:tc>
      </w:tr>
      <w:tr w:rsidR="00CA1259" w:rsidRPr="002F4014" w14:paraId="09355076" w14:textId="77777777" w:rsidTr="00761578">
        <w:trPr>
          <w:trHeight w:hRule="exact" w:val="53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DECD5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3A363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FD81D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2D7DB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FC832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0059F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E57" w14:textId="6F9E7DC3" w:rsidR="00CA1259" w:rsidRPr="00D63644" w:rsidRDefault="0030091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этап всего</w:t>
            </w:r>
          </w:p>
        </w:tc>
      </w:tr>
      <w:tr w:rsidR="00CA1259" w:rsidRPr="002F4014" w14:paraId="4F4D1186" w14:textId="77777777" w:rsidTr="00D63644">
        <w:trPr>
          <w:trHeight w:hRule="exact"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C82D3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CF30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04BEA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D23EE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825B8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BEFE3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ED4F9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6</w:t>
            </w:r>
          </w:p>
        </w:tc>
      </w:tr>
      <w:tr w:rsidR="00CA1259" w:rsidRPr="002F4014" w14:paraId="197D3099" w14:textId="77777777" w:rsidTr="00E47D80">
        <w:trPr>
          <w:trHeight w:hRule="exact" w:val="14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5AA61CF1" w14:textId="77777777" w:rsidR="00CA1259" w:rsidRPr="00C74B53" w:rsidRDefault="00C91FE8" w:rsidP="007A6269">
            <w:pPr>
              <w:pStyle w:val="a5"/>
              <w:jc w:val="center"/>
            </w:pPr>
            <w:r w:rsidRPr="00C74B53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31B12C88" w14:textId="77777777" w:rsidR="00CA1259" w:rsidRPr="00C74B53" w:rsidRDefault="00C91FE8" w:rsidP="00D63644">
            <w:pPr>
              <w:pStyle w:val="a5"/>
              <w:tabs>
                <w:tab w:val="left" w:pos="2030"/>
                <w:tab w:val="left" w:pos="4282"/>
              </w:tabs>
              <w:jc w:val="both"/>
            </w:pPr>
            <w:r w:rsidRPr="00C74B53">
              <w:rPr>
                <w:b/>
                <w:bCs/>
              </w:rPr>
              <w:t>Комплекс</w:t>
            </w:r>
            <w:r w:rsidRPr="00C74B53">
              <w:rPr>
                <w:b/>
                <w:bCs/>
              </w:rPr>
              <w:tab/>
              <w:t>процессных</w:t>
            </w:r>
            <w:r w:rsidRPr="00C74B53">
              <w:rPr>
                <w:b/>
                <w:bCs/>
              </w:rPr>
              <w:tab/>
              <w:t>мероприятий</w:t>
            </w:r>
          </w:p>
          <w:p w14:paraId="75063538" w14:textId="77777777" w:rsidR="00CA1259" w:rsidRPr="00C74B53" w:rsidRDefault="00C91FE8" w:rsidP="00D63644">
            <w:pPr>
              <w:pStyle w:val="a5"/>
              <w:jc w:val="both"/>
            </w:pPr>
            <w:r w:rsidRPr="00C74B53">
              <w:rPr>
                <w:b/>
                <w:bCs/>
              </w:rPr>
              <w:t>«Энергосбережение и повышение энергетической эффективности в муниципальных учреждениях» (всего), в том числе: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0A34A10E" w14:textId="7A27282E" w:rsidR="00CA1259" w:rsidRPr="00C74B53" w:rsidRDefault="008F3175" w:rsidP="00300918">
            <w:pPr>
              <w:jc w:val="center"/>
              <w:rPr>
                <w:rFonts w:ascii="Times New Roman" w:hAnsi="Times New Roman" w:cs="Times New Roman"/>
              </w:rPr>
            </w:pPr>
            <w:r w:rsidRPr="00C74B53">
              <w:rPr>
                <w:rFonts w:ascii="Times New Roman" w:hAnsi="Times New Roman" w:cs="Times New Roman"/>
              </w:rPr>
              <w:t>951 0503</w:t>
            </w:r>
            <w:r w:rsidR="00C74B53" w:rsidRPr="00C74B53">
              <w:rPr>
                <w:rFonts w:ascii="Times New Roman" w:hAnsi="Times New Roman" w:cs="Times New Roman"/>
              </w:rPr>
              <w:t xml:space="preserve"> </w:t>
            </w:r>
            <w:r w:rsidR="00300918">
              <w:rPr>
                <w:rFonts w:ascii="Times New Roman" w:hAnsi="Times New Roman" w:cs="Times New Roman"/>
              </w:rPr>
              <w:t>10</w:t>
            </w:r>
            <w:r w:rsidR="00701147">
              <w:rPr>
                <w:rFonts w:ascii="Times New Roman" w:hAnsi="Times New Roman" w:cs="Times New Roman"/>
              </w:rPr>
              <w:t>401</w:t>
            </w:r>
            <w:r w:rsidR="00C74B53" w:rsidRPr="00C74B53">
              <w:rPr>
                <w:rFonts w:ascii="Times New Roman" w:hAnsi="Times New Roman" w:cs="Times New Roman"/>
              </w:rPr>
              <w:t>00000 244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2013455E" w14:textId="51600EC0" w:rsidR="00CA1259" w:rsidRPr="00C74B53" w:rsidRDefault="00300918" w:rsidP="007A6269">
            <w:pPr>
              <w:pStyle w:val="a5"/>
              <w:jc w:val="center"/>
            </w:pPr>
            <w: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1E58F23B" w14:textId="6D22AEEB" w:rsidR="00CA1259" w:rsidRPr="00C74B53" w:rsidRDefault="00C91FE8" w:rsidP="007A6269">
            <w:pPr>
              <w:pStyle w:val="a5"/>
              <w:jc w:val="center"/>
            </w:pPr>
            <w:r w:rsidRPr="00C74B53">
              <w:t>0</w:t>
            </w:r>
            <w:r w:rsidR="00482ADB" w:rsidRPr="00C74B53"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5551750F" w14:textId="3DE59AA9" w:rsidR="00CA1259" w:rsidRPr="00C74B53" w:rsidRDefault="00C91FE8" w:rsidP="007A6269">
            <w:pPr>
              <w:pStyle w:val="a5"/>
              <w:jc w:val="center"/>
            </w:pPr>
            <w:r w:rsidRPr="00C74B53">
              <w:t>0</w:t>
            </w:r>
            <w:r w:rsidR="00482ADB" w:rsidRPr="00C74B53"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3104A00F" w14:textId="2FA8BD60" w:rsidR="00CA1259" w:rsidRPr="00C74B53" w:rsidRDefault="00300918" w:rsidP="007A6269">
            <w:pPr>
              <w:pStyle w:val="a5"/>
              <w:jc w:val="center"/>
            </w:pPr>
            <w:r>
              <w:t>101,0</w:t>
            </w:r>
          </w:p>
        </w:tc>
      </w:tr>
    </w:tbl>
    <w:p w14:paraId="72BE2C8E" w14:textId="77777777" w:rsidR="00CA1259" w:rsidRPr="002F4014" w:rsidRDefault="00C91FE8" w:rsidP="007A6269">
      <w:pPr>
        <w:spacing w:line="1" w:lineRule="exact"/>
        <w:jc w:val="center"/>
      </w:pPr>
      <w:r w:rsidRPr="002F401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573"/>
        <w:gridCol w:w="2958"/>
        <w:gridCol w:w="1574"/>
        <w:gridCol w:w="1608"/>
        <w:gridCol w:w="1550"/>
        <w:gridCol w:w="1718"/>
      </w:tblGrid>
      <w:tr w:rsidR="00247DD1" w:rsidRPr="002F4014" w14:paraId="1D7156D1" w14:textId="77777777" w:rsidTr="00373740">
        <w:trPr>
          <w:trHeight w:hRule="exact" w:val="64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02EAA" w14:textId="77777777" w:rsidR="00247DD1" w:rsidRPr="002F4014" w:rsidRDefault="00247DD1" w:rsidP="00247DD1">
            <w:pPr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AD299" w14:textId="781C990C" w:rsidR="00247DD1" w:rsidRPr="002F4014" w:rsidRDefault="00247DD1" w:rsidP="00247DD1">
            <w:pPr>
              <w:pStyle w:val="a5"/>
              <w:jc w:val="center"/>
            </w:pPr>
            <w:r w:rsidRPr="002F4014">
              <w:t xml:space="preserve">Бюджет </w:t>
            </w:r>
            <w:r w:rsidR="00FA2C5C">
              <w:t>Подгорненского</w:t>
            </w:r>
            <w:r w:rsidRPr="002F4014">
              <w:t xml:space="preserve"> сельского поселения Ремонтненского района (всего), из них: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E232F" w14:textId="7B391681" w:rsidR="00247DD1" w:rsidRPr="00E47D80" w:rsidRDefault="00247DD1" w:rsidP="00247DD1">
            <w:pPr>
              <w:jc w:val="center"/>
              <w:rPr>
                <w:rFonts w:ascii="Times New Roman" w:hAnsi="Times New Roman" w:cs="Times New Roman"/>
              </w:rPr>
            </w:pPr>
            <w:r w:rsidRPr="00E47D80">
              <w:rPr>
                <w:rFonts w:ascii="Times New Roman" w:hAnsi="Times New Roman" w:cs="Times New Roman"/>
              </w:rPr>
              <w:t xml:space="preserve">951 0503 </w:t>
            </w:r>
            <w:r>
              <w:rPr>
                <w:rFonts w:ascii="Times New Roman" w:hAnsi="Times New Roman" w:cs="Times New Roman"/>
              </w:rPr>
              <w:t>10401</w:t>
            </w:r>
            <w:r w:rsidRPr="00E47D80">
              <w:rPr>
                <w:rFonts w:ascii="Times New Roman" w:hAnsi="Times New Roman" w:cs="Times New Roman"/>
              </w:rPr>
              <w:t>00000 244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46986F42" w14:textId="52B03B0A" w:rsidR="00247DD1" w:rsidRPr="002F4014" w:rsidRDefault="00247DD1" w:rsidP="00247DD1">
            <w:pPr>
              <w:pStyle w:val="a5"/>
              <w:jc w:val="center"/>
            </w:pPr>
            <w: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60F0FEC2" w14:textId="1D7B7B81" w:rsidR="00247DD1" w:rsidRPr="002F4014" w:rsidRDefault="00247DD1" w:rsidP="00247DD1">
            <w:pPr>
              <w:pStyle w:val="a5"/>
              <w:jc w:val="center"/>
            </w:pPr>
            <w:r w:rsidRPr="00C74B53"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186A32C5" w14:textId="4AFFFE2A" w:rsidR="00247DD1" w:rsidRPr="002F4014" w:rsidRDefault="00247DD1" w:rsidP="00247DD1">
            <w:pPr>
              <w:pStyle w:val="a5"/>
              <w:jc w:val="center"/>
            </w:pPr>
            <w:r w:rsidRPr="00C74B53"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3D2A5E52" w14:textId="2F23ABEF" w:rsidR="00247DD1" w:rsidRPr="002F4014" w:rsidRDefault="00247DD1" w:rsidP="00247DD1">
            <w:pPr>
              <w:pStyle w:val="a5"/>
              <w:jc w:val="center"/>
            </w:pPr>
            <w:r>
              <w:t>101,0</w:t>
            </w:r>
          </w:p>
        </w:tc>
      </w:tr>
      <w:tr w:rsidR="00CA1259" w:rsidRPr="002F4014" w14:paraId="638D374C" w14:textId="77777777" w:rsidTr="008F3175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C6067" w14:textId="77777777" w:rsidR="00CA1259" w:rsidRPr="002F4014" w:rsidRDefault="00CA1259" w:rsidP="007A6269">
            <w:pPr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B060A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безвозмез</w:t>
            </w:r>
            <w:r w:rsidR="00B45163" w:rsidRPr="002F4014">
              <w:t>дные поступления в бюджет поселения</w:t>
            </w:r>
            <w:r w:rsidRPr="002F4014">
              <w:t>, в том числе за счет средств: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3976E" w14:textId="77777777" w:rsidR="00CA1259" w:rsidRPr="002F4014" w:rsidRDefault="00CA1259" w:rsidP="007A6269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54315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B5AAB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20406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32F8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</w:tr>
      <w:tr w:rsidR="00CA1259" w:rsidRPr="002F4014" w14:paraId="6B909294" w14:textId="77777777" w:rsidTr="008F3175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F4B55" w14:textId="77777777" w:rsidR="00CA1259" w:rsidRPr="002F4014" w:rsidRDefault="00CA1259" w:rsidP="007A6269">
            <w:pPr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9C4DD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областного бюджета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2029D" w14:textId="77777777" w:rsidR="00CA1259" w:rsidRPr="002F4014" w:rsidRDefault="00CA1259" w:rsidP="007A6269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B20F3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BC192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E0031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1EE9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</w:tr>
      <w:tr w:rsidR="00247DD1" w:rsidRPr="002F4014" w14:paraId="1D56D10D" w14:textId="77777777" w:rsidTr="00112B57">
        <w:trPr>
          <w:trHeight w:hRule="exact" w:val="8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E1099E1" w14:textId="2C39EF88" w:rsidR="00247DD1" w:rsidRPr="002F4014" w:rsidRDefault="00247DD1" w:rsidP="00247DD1">
            <w:pPr>
              <w:pStyle w:val="a5"/>
              <w:jc w:val="center"/>
            </w:pPr>
            <w:r w:rsidRPr="002F4014">
              <w:rPr>
                <w:i/>
                <w:iCs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DEC36D6" w14:textId="32DAAF94" w:rsidR="00247DD1" w:rsidRPr="002F4014" w:rsidRDefault="00247DD1" w:rsidP="00247DD1">
            <w:pPr>
              <w:pStyle w:val="a5"/>
              <w:jc w:val="both"/>
            </w:pPr>
            <w:r w:rsidRPr="002F4014">
              <w:rPr>
                <w:b/>
                <w:bCs/>
              </w:rPr>
              <w:t>Мероприятие (результат) 1 Приобретение энергосберегающего оборудования и материалов для муниципальных учреждений (всего), в том числе</w:t>
            </w:r>
            <w:r w:rsidRPr="002F4014">
              <w:rPr>
                <w:i/>
                <w:iCs/>
              </w:rPr>
              <w:t>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1A009160" w14:textId="63378137" w:rsidR="00247DD1" w:rsidRPr="002F4014" w:rsidRDefault="00247DD1" w:rsidP="00247DD1">
            <w:pPr>
              <w:jc w:val="center"/>
            </w:pPr>
            <w:r w:rsidRPr="00CB4BD7">
              <w:rPr>
                <w:rFonts w:ascii="Times New Roman" w:hAnsi="Times New Roman" w:cs="Times New Roman"/>
              </w:rPr>
              <w:t xml:space="preserve">951 0503 </w:t>
            </w:r>
            <w:r>
              <w:rPr>
                <w:rFonts w:ascii="Times New Roman" w:hAnsi="Times New Roman" w:cs="Times New Roman"/>
              </w:rPr>
              <w:t>1040125770</w:t>
            </w:r>
            <w:r w:rsidRPr="00CB4BD7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22D5DD6E" w14:textId="37B9C928" w:rsidR="00247DD1" w:rsidRPr="002F4014" w:rsidRDefault="00247DD1" w:rsidP="00247DD1">
            <w:pPr>
              <w:pStyle w:val="a5"/>
              <w:jc w:val="center"/>
            </w:pPr>
            <w: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019C785E" w14:textId="1E3EB793" w:rsidR="00247DD1" w:rsidRPr="002F4014" w:rsidRDefault="00247DD1" w:rsidP="00247DD1">
            <w:pPr>
              <w:pStyle w:val="a5"/>
              <w:jc w:val="center"/>
            </w:pPr>
            <w:r w:rsidRPr="00C74B53"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6AC2527D" w14:textId="358CB5B8" w:rsidR="00247DD1" w:rsidRPr="002F4014" w:rsidRDefault="00247DD1" w:rsidP="00247DD1">
            <w:pPr>
              <w:pStyle w:val="a5"/>
              <w:jc w:val="center"/>
            </w:pPr>
            <w:r w:rsidRPr="00C74B53"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3BE362EC" w14:textId="6FD4316F" w:rsidR="00247DD1" w:rsidRPr="002F4014" w:rsidRDefault="00247DD1" w:rsidP="00247DD1">
            <w:pPr>
              <w:pStyle w:val="a5"/>
              <w:jc w:val="center"/>
            </w:pPr>
            <w:r>
              <w:t>101,0</w:t>
            </w:r>
          </w:p>
        </w:tc>
      </w:tr>
      <w:tr w:rsidR="00247DD1" w:rsidRPr="002F4014" w14:paraId="2109514A" w14:textId="77777777" w:rsidTr="00112B57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EA6FB" w14:textId="77777777" w:rsidR="00247DD1" w:rsidRPr="002F4014" w:rsidRDefault="00247DD1" w:rsidP="00247DD1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8BB0F" w14:textId="340E44D1" w:rsidR="00247DD1" w:rsidRPr="002F4014" w:rsidRDefault="00247DD1" w:rsidP="00247DD1">
            <w:pPr>
              <w:pStyle w:val="a5"/>
              <w:jc w:val="both"/>
            </w:pPr>
            <w:r w:rsidRPr="002F4014">
              <w:t xml:space="preserve">Бюджет </w:t>
            </w:r>
            <w:r w:rsidR="00FA2C5C">
              <w:t>Подгорненского</w:t>
            </w:r>
            <w:r w:rsidRPr="006E344C">
              <w:t xml:space="preserve"> сельского поселения Ремонтненского района</w:t>
            </w:r>
            <w:r w:rsidRPr="002F4014">
              <w:t xml:space="preserve"> (всего), из них: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CFA0D" w14:textId="7D97465C" w:rsidR="00247DD1" w:rsidRPr="002F4014" w:rsidRDefault="00247DD1" w:rsidP="00247DD1">
            <w:pPr>
              <w:jc w:val="center"/>
            </w:pPr>
            <w:r w:rsidRPr="00CB4BD7">
              <w:rPr>
                <w:rFonts w:ascii="Times New Roman" w:hAnsi="Times New Roman" w:cs="Times New Roman"/>
              </w:rPr>
              <w:t xml:space="preserve">951 0503 </w:t>
            </w:r>
            <w:r>
              <w:rPr>
                <w:rFonts w:ascii="Times New Roman" w:hAnsi="Times New Roman" w:cs="Times New Roman"/>
              </w:rPr>
              <w:t>10</w:t>
            </w:r>
            <w:r w:rsidRPr="00CB4BD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125770 </w:t>
            </w:r>
            <w:r w:rsidRPr="00CB4B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1801A921" w14:textId="5F67E369" w:rsidR="00247DD1" w:rsidRPr="002F4014" w:rsidRDefault="00247DD1" w:rsidP="00247DD1">
            <w:pPr>
              <w:pStyle w:val="a5"/>
              <w:jc w:val="center"/>
            </w:pPr>
            <w:r>
              <w:t>26,0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12C219C1" w14:textId="2BE08574" w:rsidR="00247DD1" w:rsidRPr="002F4014" w:rsidRDefault="00247DD1" w:rsidP="00247DD1">
            <w:pPr>
              <w:pStyle w:val="a5"/>
              <w:jc w:val="center"/>
            </w:pPr>
            <w:r w:rsidRPr="00C74B53"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3B62AE85" w14:textId="5DE2DEF9" w:rsidR="00247DD1" w:rsidRPr="002F4014" w:rsidRDefault="00247DD1" w:rsidP="00247DD1">
            <w:pPr>
              <w:pStyle w:val="a5"/>
              <w:jc w:val="center"/>
            </w:pPr>
            <w:r w:rsidRPr="00C74B53"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53CE0100" w14:textId="472ED2CA" w:rsidR="00247DD1" w:rsidRPr="002F4014" w:rsidRDefault="00247DD1" w:rsidP="00247DD1">
            <w:pPr>
              <w:pStyle w:val="a5"/>
              <w:jc w:val="center"/>
            </w:pPr>
            <w:r>
              <w:t>101,0</w:t>
            </w:r>
          </w:p>
        </w:tc>
      </w:tr>
      <w:tr w:rsidR="00CA1259" w:rsidRPr="002F4014" w14:paraId="25D5575C" w14:textId="77777777" w:rsidTr="008F3175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05A1F" w14:textId="77777777" w:rsidR="00CA1259" w:rsidRPr="002F4014" w:rsidRDefault="00CA1259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E5A16" w14:textId="77777777" w:rsidR="00CA1259" w:rsidRPr="002F4014" w:rsidRDefault="00C91FE8">
            <w:pPr>
              <w:pStyle w:val="a5"/>
              <w:jc w:val="both"/>
            </w:pPr>
            <w:r w:rsidRPr="002F4014">
              <w:t>безвозмездные поступления в бюджет района, в том числе за счет средств: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2DD88" w14:textId="77777777" w:rsidR="00CA1259" w:rsidRPr="002F4014" w:rsidRDefault="00CA125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94E38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B3CE" w14:textId="77777777" w:rsidR="00CA1259" w:rsidRPr="002F4014" w:rsidRDefault="00C91FE8">
            <w:pPr>
              <w:pStyle w:val="a5"/>
              <w:ind w:firstLine="740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0B5A2" w14:textId="77777777" w:rsidR="00CA1259" w:rsidRPr="002F4014" w:rsidRDefault="00C91FE8">
            <w:pPr>
              <w:pStyle w:val="a5"/>
              <w:ind w:firstLine="700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F2D9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</w:tr>
      <w:tr w:rsidR="00CA1259" w:rsidRPr="002F4014" w14:paraId="5035211C" w14:textId="77777777" w:rsidTr="008F3175"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526D0" w14:textId="77777777" w:rsidR="00CA1259" w:rsidRPr="002F4014" w:rsidRDefault="00CA1259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EAA7F" w14:textId="77777777" w:rsidR="00CA1259" w:rsidRPr="002F4014" w:rsidRDefault="00C91FE8">
            <w:pPr>
              <w:pStyle w:val="a5"/>
              <w:jc w:val="both"/>
            </w:pPr>
            <w:r w:rsidRPr="002F4014">
              <w:t>областного бюджета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F6EB4" w14:textId="77777777" w:rsidR="00CA1259" w:rsidRPr="002F4014" w:rsidRDefault="00CA125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6BB71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1DCE9" w14:textId="77777777" w:rsidR="00CA1259" w:rsidRPr="002F4014" w:rsidRDefault="00C91FE8">
            <w:pPr>
              <w:pStyle w:val="a5"/>
              <w:ind w:firstLine="740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6477B0" w14:textId="77777777" w:rsidR="00CA1259" w:rsidRPr="002F4014" w:rsidRDefault="00C91FE8">
            <w:pPr>
              <w:pStyle w:val="a5"/>
              <w:ind w:firstLine="700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78BF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</w:tr>
    </w:tbl>
    <w:p w14:paraId="21441454" w14:textId="77777777" w:rsidR="00CA1259" w:rsidRPr="002F4014" w:rsidRDefault="00CA1259">
      <w:pPr>
        <w:spacing w:after="239" w:line="1" w:lineRule="exact"/>
      </w:pPr>
    </w:p>
    <w:p w14:paraId="06253576" w14:textId="77777777" w:rsidR="005D474A" w:rsidRPr="002F4014" w:rsidRDefault="005D474A" w:rsidP="00B47B63">
      <w:pPr>
        <w:pStyle w:val="a7"/>
      </w:pPr>
    </w:p>
    <w:p w14:paraId="5048FEA5" w14:textId="77777777" w:rsidR="005D474A" w:rsidRPr="002F4014" w:rsidRDefault="005D474A">
      <w:pPr>
        <w:pStyle w:val="a7"/>
        <w:ind w:left="3974"/>
      </w:pPr>
    </w:p>
    <w:p w14:paraId="02AC4CB9" w14:textId="78DF1CFC" w:rsidR="00CA1259" w:rsidRPr="002F4014" w:rsidRDefault="00C91FE8" w:rsidP="005D474A">
      <w:pPr>
        <w:pStyle w:val="a7"/>
        <w:numPr>
          <w:ilvl w:val="0"/>
          <w:numId w:val="2"/>
        </w:numPr>
        <w:ind w:left="3974"/>
      </w:pPr>
      <w:r w:rsidRPr="002F4014">
        <w:t>План реализации комплекса процессных мероприятий на 2025</w:t>
      </w:r>
      <w:r w:rsidR="00EA22F0">
        <w:t>-2027годы</w:t>
      </w:r>
    </w:p>
    <w:p w14:paraId="25929606" w14:textId="77777777" w:rsidR="005D474A" w:rsidRPr="002F4014" w:rsidRDefault="005D474A" w:rsidP="00761578">
      <w:pPr>
        <w:pStyle w:val="a7"/>
        <w:ind w:left="39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886"/>
        <w:gridCol w:w="1594"/>
        <w:gridCol w:w="4157"/>
        <w:gridCol w:w="1507"/>
        <w:gridCol w:w="1502"/>
      </w:tblGrid>
      <w:tr w:rsidR="00CA1259" w:rsidRPr="002F4014" w14:paraId="3B996536" w14:textId="77777777" w:rsidTr="004C1F3B">
        <w:trPr>
          <w:trHeight w:hRule="exact" w:val="116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80F47" w14:textId="77777777" w:rsidR="00CA1259" w:rsidRPr="002F4014" w:rsidRDefault="00C91FE8" w:rsidP="00936349">
            <w:pPr>
              <w:pStyle w:val="a5"/>
              <w:spacing w:line="233" w:lineRule="auto"/>
              <w:jc w:val="center"/>
            </w:pPr>
            <w:r w:rsidRPr="002F4014">
              <w:t>№ 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EE7DD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Задача, мероприятие (результат)/ контрольная точка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20EA9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Дата наступления контрольной точки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92928" w14:textId="246097F0" w:rsidR="00CA1259" w:rsidRPr="002F4014" w:rsidRDefault="00C91FE8" w:rsidP="00936349">
            <w:pPr>
              <w:pStyle w:val="a5"/>
              <w:jc w:val="center"/>
            </w:pPr>
            <w:r w:rsidRPr="002F4014">
              <w:t>Ответственный исполнитель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CD37A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Вид подтвержда</w:t>
            </w:r>
            <w:r w:rsidRPr="002F4014">
              <w:softHyphen/>
              <w:t>ющего документа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B109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Информаци -онная система (источник данных)</w:t>
            </w:r>
          </w:p>
        </w:tc>
      </w:tr>
      <w:tr w:rsidR="00CA1259" w:rsidRPr="002F4014" w14:paraId="66612496" w14:textId="77777777" w:rsidTr="004C1F3B">
        <w:trPr>
          <w:trHeight w:hRule="exact" w:val="27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C9247" w14:textId="77777777" w:rsidR="00CA1259" w:rsidRPr="002F4014" w:rsidRDefault="00C91FE8">
            <w:pPr>
              <w:pStyle w:val="a5"/>
              <w:jc w:val="center"/>
            </w:pPr>
            <w:r w:rsidRPr="002F4014"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4501C" w14:textId="77777777" w:rsidR="00CA1259" w:rsidRPr="002F4014" w:rsidRDefault="00C91FE8">
            <w:pPr>
              <w:pStyle w:val="a5"/>
              <w:jc w:val="center"/>
            </w:pPr>
            <w:r w:rsidRPr="002F4014"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235B" w14:textId="77777777" w:rsidR="00CA1259" w:rsidRPr="002F4014" w:rsidRDefault="00C91FE8">
            <w:pPr>
              <w:pStyle w:val="a5"/>
              <w:ind w:firstLine="720"/>
            </w:pPr>
            <w:r w:rsidRPr="002F4014"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32429" w14:textId="77777777" w:rsidR="00CA1259" w:rsidRPr="002F4014" w:rsidRDefault="00C91FE8">
            <w:pPr>
              <w:pStyle w:val="a5"/>
              <w:jc w:val="center"/>
            </w:pPr>
            <w:r w:rsidRPr="002F4014"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F2B62" w14:textId="77777777" w:rsidR="00CA1259" w:rsidRPr="002F4014" w:rsidRDefault="00C91FE8">
            <w:pPr>
              <w:pStyle w:val="a5"/>
              <w:jc w:val="center"/>
            </w:pPr>
            <w:r w:rsidRPr="002F4014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3D6B" w14:textId="77777777" w:rsidR="00CA1259" w:rsidRPr="002F4014" w:rsidRDefault="00C91FE8">
            <w:pPr>
              <w:pStyle w:val="a5"/>
              <w:jc w:val="center"/>
            </w:pPr>
            <w:r w:rsidRPr="002F4014">
              <w:t>6</w:t>
            </w:r>
          </w:p>
        </w:tc>
      </w:tr>
    </w:tbl>
    <w:p w14:paraId="37C56BDB" w14:textId="1BAA6628" w:rsidR="00CA1259" w:rsidRPr="002F4014" w:rsidRDefault="00CA12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886"/>
        <w:gridCol w:w="1594"/>
        <w:gridCol w:w="4157"/>
        <w:gridCol w:w="1507"/>
        <w:gridCol w:w="1502"/>
      </w:tblGrid>
      <w:tr w:rsidR="00CA1259" w:rsidRPr="002A28A2" w14:paraId="16FD1A21" w14:textId="77777777">
        <w:trPr>
          <w:trHeight w:hRule="exact" w:val="374"/>
          <w:jc w:val="center"/>
        </w:trPr>
        <w:tc>
          <w:tcPr>
            <w:tcW w:w="14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4DB0" w14:textId="7CC02512" w:rsidR="00CA1259" w:rsidRPr="002A28A2" w:rsidRDefault="00C91FE8">
            <w:pPr>
              <w:pStyle w:val="a5"/>
            </w:pPr>
            <w:r w:rsidRPr="002A28A2">
              <w:t xml:space="preserve">Задача </w:t>
            </w:r>
            <w:r w:rsidR="005D474A" w:rsidRPr="002A28A2">
              <w:t>1</w:t>
            </w:r>
            <w:r w:rsidRPr="002A28A2">
              <w:t>. Снижение объема используемых энергетических ресурсов в организациях</w:t>
            </w:r>
          </w:p>
        </w:tc>
      </w:tr>
      <w:tr w:rsidR="00CA1259" w:rsidRPr="002A28A2" w14:paraId="2ABB8508" w14:textId="77777777" w:rsidTr="002A28A2">
        <w:trPr>
          <w:trHeight w:hRule="exact" w:val="82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1884" w14:textId="2E8255AB" w:rsidR="00CA1259" w:rsidRPr="002A28A2" w:rsidRDefault="005D474A" w:rsidP="00936349">
            <w:pPr>
              <w:pStyle w:val="a5"/>
              <w:jc w:val="both"/>
            </w:pPr>
            <w:r w:rsidRPr="002A28A2">
              <w:t>1</w:t>
            </w:r>
            <w:r w:rsidR="00C91FE8" w:rsidRPr="002A28A2">
              <w:t>.1.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94017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9EC8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Х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240BC4" w14:textId="06D482A0" w:rsidR="00CA1259" w:rsidRPr="002A28A2" w:rsidRDefault="00B01F57" w:rsidP="00936349">
            <w:pPr>
              <w:pStyle w:val="a5"/>
              <w:jc w:val="both"/>
            </w:pPr>
            <w:r w:rsidRPr="00B01F57">
              <w:t>Ведущий специалист по вопросам жилищно-коммунального хозяйства- Филькина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41F05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BADC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ведомст</w:t>
            </w:r>
            <w:r w:rsidRPr="002A28A2">
              <w:softHyphen/>
              <w:t>венные данные</w:t>
            </w:r>
          </w:p>
        </w:tc>
      </w:tr>
    </w:tbl>
    <w:p w14:paraId="76EB482A" w14:textId="591D5AF5" w:rsidR="00CA1259" w:rsidRPr="002A28A2" w:rsidRDefault="00CA1259" w:rsidP="00936349">
      <w:pPr>
        <w:spacing w:line="1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886"/>
        <w:gridCol w:w="1594"/>
        <w:gridCol w:w="4157"/>
        <w:gridCol w:w="1507"/>
        <w:gridCol w:w="1502"/>
      </w:tblGrid>
      <w:tr w:rsidR="00CA1259" w:rsidRPr="002A28A2" w14:paraId="52D6CB08" w14:textId="77777777">
        <w:trPr>
          <w:trHeight w:hRule="exact" w:val="37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C5F4E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10A7B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BCDAE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E3A24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95E2F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E228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6</w:t>
            </w:r>
          </w:p>
        </w:tc>
      </w:tr>
      <w:tr w:rsidR="00B01F57" w:rsidRPr="002A28A2" w14:paraId="4459FBD9" w14:textId="77777777" w:rsidTr="00936349">
        <w:trPr>
          <w:trHeight w:hRule="exact" w:val="79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7DC16" w14:textId="4BEEA4E8" w:rsidR="00B01F57" w:rsidRPr="002A28A2" w:rsidRDefault="00B01F57" w:rsidP="00B01F57">
            <w:pPr>
              <w:pStyle w:val="a5"/>
              <w:jc w:val="both"/>
            </w:pPr>
            <w:r w:rsidRPr="002A28A2">
              <w:t>1.1.К1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2EADF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Контрольная точка «Включение закупки в план закупок»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92D4D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BB6F8" w14:textId="226DD0D2" w:rsidR="00B01F57" w:rsidRPr="002A28A2" w:rsidRDefault="00B01F57" w:rsidP="00B01F57">
            <w:pPr>
              <w:pStyle w:val="a5"/>
              <w:jc w:val="both"/>
            </w:pPr>
            <w:r w:rsidRPr="000C7EA3">
              <w:t>Ведущий специалист по вопросам жилищно-коммунального хозяйства- Филькина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71352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реестр закупок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18B8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Х</w:t>
            </w:r>
          </w:p>
        </w:tc>
      </w:tr>
      <w:tr w:rsidR="00B01F57" w:rsidRPr="002A28A2" w14:paraId="58CAED8A" w14:textId="77777777" w:rsidTr="00936349">
        <w:trPr>
          <w:trHeight w:hRule="exact" w:val="79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F85BA" w14:textId="342DF8FD" w:rsidR="00B01F57" w:rsidRPr="002A28A2" w:rsidRDefault="00B01F57" w:rsidP="00B01F57">
            <w:pPr>
              <w:pStyle w:val="a5"/>
              <w:jc w:val="both"/>
            </w:pPr>
            <w:r w:rsidRPr="002A28A2">
              <w:lastRenderedPageBreak/>
              <w:t>1.1.К2.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A1EDE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Контрольная точка «Заключение контракта»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EEC84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42A77" w14:textId="584B273B" w:rsidR="00B01F57" w:rsidRPr="002A28A2" w:rsidRDefault="00B01F57" w:rsidP="00B01F57">
            <w:pPr>
              <w:pStyle w:val="a5"/>
              <w:jc w:val="both"/>
            </w:pPr>
            <w:r w:rsidRPr="000C7EA3">
              <w:t>Ведущий специалист по вопросам жилищно-коммунального хозяйства- Филькина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DFF02" w14:textId="77777777" w:rsidR="00B01F57" w:rsidRPr="002A28A2" w:rsidRDefault="00B01F57" w:rsidP="00B01F57">
            <w:pPr>
              <w:pStyle w:val="a5"/>
              <w:ind w:firstLine="240"/>
              <w:jc w:val="both"/>
            </w:pPr>
            <w:r w:rsidRPr="002A28A2">
              <w:t>контракт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B93C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Х</w:t>
            </w:r>
          </w:p>
        </w:tc>
      </w:tr>
      <w:tr w:rsidR="00B01F57" w:rsidRPr="002A28A2" w14:paraId="16D6DF6E" w14:textId="77777777" w:rsidTr="00936349">
        <w:trPr>
          <w:trHeight w:hRule="exact" w:val="98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7B08E" w14:textId="758E287D" w:rsidR="00B01F57" w:rsidRPr="002A28A2" w:rsidRDefault="00B01F57" w:rsidP="00B01F57">
            <w:pPr>
              <w:pStyle w:val="a5"/>
              <w:jc w:val="both"/>
            </w:pPr>
            <w:r w:rsidRPr="002A28A2">
              <w:t>1.1.К3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D273B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Контрольная точка «Мониторинг выполнения работ по поставкам товара»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6CEC9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7D261" w14:textId="11AF3F3E" w:rsidR="00B01F57" w:rsidRPr="002A28A2" w:rsidRDefault="00B01F57" w:rsidP="00B01F57">
            <w:pPr>
              <w:pStyle w:val="a5"/>
              <w:jc w:val="both"/>
            </w:pPr>
            <w:r w:rsidRPr="000C7EA3">
              <w:t>Ведущий специалист по вопросам жилищно-коммунального хозяйства- Филькина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EB984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информа</w:t>
            </w:r>
            <w:r w:rsidRPr="002A28A2">
              <w:softHyphen/>
              <w:t>ционно- аналитичес</w:t>
            </w:r>
            <w:r w:rsidRPr="002A28A2">
              <w:softHyphen/>
              <w:t>кая справка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D478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Х</w:t>
            </w:r>
          </w:p>
        </w:tc>
      </w:tr>
      <w:tr w:rsidR="00B01F57" w:rsidRPr="002A28A2" w14:paraId="383DFB0F" w14:textId="77777777" w:rsidTr="00AC5824">
        <w:trPr>
          <w:trHeight w:hRule="exact" w:val="111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63EA6" w14:textId="41E3832E" w:rsidR="00B01F57" w:rsidRPr="002A28A2" w:rsidRDefault="00B01F57" w:rsidP="00B01F57">
            <w:pPr>
              <w:pStyle w:val="a5"/>
              <w:jc w:val="both"/>
            </w:pPr>
            <w:r w:rsidRPr="002A28A2">
              <w:t>1.1.К4.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E4F48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Контрольная точка «Мониторинг перечисления бюджетных средств»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442FE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7AD48" w14:textId="7D4C327A" w:rsidR="00B01F57" w:rsidRPr="002A28A2" w:rsidRDefault="00B01F57" w:rsidP="00B01F57">
            <w:pPr>
              <w:pStyle w:val="a5"/>
              <w:jc w:val="both"/>
            </w:pPr>
            <w:r w:rsidRPr="000C7EA3">
              <w:t>Ведущий специалист по вопросам жилищно-коммунального хозяйства- Филькина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9F8071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информа</w:t>
            </w:r>
            <w:r w:rsidRPr="002A28A2">
              <w:softHyphen/>
              <w:t>ционно- аналитичес</w:t>
            </w:r>
            <w:r w:rsidRPr="002A28A2">
              <w:softHyphen/>
              <w:t>кая справка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4E5B" w14:textId="77777777" w:rsidR="00B01F57" w:rsidRPr="002A28A2" w:rsidRDefault="00B01F57" w:rsidP="00B01F57">
            <w:pPr>
              <w:pStyle w:val="a5"/>
              <w:jc w:val="both"/>
            </w:pPr>
            <w:r w:rsidRPr="002A28A2">
              <w:t>Х</w:t>
            </w:r>
          </w:p>
        </w:tc>
      </w:tr>
    </w:tbl>
    <w:p w14:paraId="3CD54DFC" w14:textId="36C02B4A" w:rsidR="00C7033D" w:rsidRDefault="00C7033D"/>
    <w:p w14:paraId="559468C1" w14:textId="77777777" w:rsidR="00C7033D" w:rsidRPr="00C7033D" w:rsidRDefault="00C7033D" w:rsidP="00C7033D"/>
    <w:p w14:paraId="0961FEDD" w14:textId="77777777" w:rsidR="00C7033D" w:rsidRPr="00C7033D" w:rsidRDefault="00C7033D" w:rsidP="00C7033D"/>
    <w:p w14:paraId="02568DFA" w14:textId="77777777" w:rsidR="00C7033D" w:rsidRPr="00C7033D" w:rsidRDefault="00C7033D" w:rsidP="00C7033D"/>
    <w:p w14:paraId="601F0F50" w14:textId="77777777" w:rsidR="00C7033D" w:rsidRPr="00C7033D" w:rsidRDefault="00C7033D" w:rsidP="00C7033D"/>
    <w:p w14:paraId="3D7431CD" w14:textId="77777777" w:rsidR="00C7033D" w:rsidRPr="00C7033D" w:rsidRDefault="00C7033D" w:rsidP="00C7033D"/>
    <w:p w14:paraId="09876BA9" w14:textId="77777777" w:rsidR="00C7033D" w:rsidRPr="00C7033D" w:rsidRDefault="00C7033D" w:rsidP="00C7033D"/>
    <w:p w14:paraId="66DB51B1" w14:textId="77777777" w:rsidR="00C7033D" w:rsidRPr="00C7033D" w:rsidRDefault="00C7033D" w:rsidP="00C7033D"/>
    <w:p w14:paraId="6E743AAB" w14:textId="77777777" w:rsidR="00C7033D" w:rsidRPr="00C7033D" w:rsidRDefault="00C7033D" w:rsidP="00C7033D"/>
    <w:p w14:paraId="7EF56E5A" w14:textId="77777777" w:rsidR="00C7033D" w:rsidRPr="00C7033D" w:rsidRDefault="00C7033D" w:rsidP="00C7033D"/>
    <w:p w14:paraId="533CC907" w14:textId="77777777" w:rsidR="00C7033D" w:rsidRPr="00C7033D" w:rsidRDefault="00C7033D" w:rsidP="00C7033D"/>
    <w:p w14:paraId="32A9F1EB" w14:textId="77777777" w:rsidR="00C7033D" w:rsidRPr="00C7033D" w:rsidRDefault="00C7033D" w:rsidP="00C7033D"/>
    <w:p w14:paraId="2BCB2B06" w14:textId="77777777" w:rsidR="00C7033D" w:rsidRPr="00C7033D" w:rsidRDefault="00C7033D" w:rsidP="00C7033D"/>
    <w:p w14:paraId="6C9CD958" w14:textId="77777777" w:rsidR="00C7033D" w:rsidRPr="00C7033D" w:rsidRDefault="00C7033D" w:rsidP="00C7033D"/>
    <w:p w14:paraId="4ECAB4E9" w14:textId="77777777" w:rsidR="00C7033D" w:rsidRPr="00C7033D" w:rsidRDefault="00C7033D" w:rsidP="00C7033D"/>
    <w:p w14:paraId="616F1C4C" w14:textId="77777777" w:rsidR="00C7033D" w:rsidRPr="00C7033D" w:rsidRDefault="00C7033D" w:rsidP="00C7033D"/>
    <w:p w14:paraId="054976A0" w14:textId="7E9D73B6" w:rsidR="00C7033D" w:rsidRDefault="00C7033D" w:rsidP="00C7033D"/>
    <w:p w14:paraId="2E774475" w14:textId="0A61750F" w:rsidR="00CA1259" w:rsidRPr="002F4014" w:rsidRDefault="00C7033D" w:rsidP="00C7033D">
      <w:pPr>
        <w:tabs>
          <w:tab w:val="left" w:pos="5205"/>
        </w:tabs>
      </w:pPr>
      <w:r>
        <w:tab/>
      </w:r>
    </w:p>
    <w:sectPr w:rsidR="00CA1259" w:rsidRPr="002F4014" w:rsidSect="00A74E90">
      <w:headerReference w:type="default" r:id="rId10"/>
      <w:type w:val="continuous"/>
      <w:pgSz w:w="16840" w:h="11900" w:orient="landscape"/>
      <w:pgMar w:top="1159" w:right="561" w:bottom="1194" w:left="775" w:header="0" w:footer="7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9D9F" w14:textId="77777777" w:rsidR="00DC22B3" w:rsidRDefault="00DC22B3">
      <w:r>
        <w:separator/>
      </w:r>
    </w:p>
  </w:endnote>
  <w:endnote w:type="continuationSeparator" w:id="0">
    <w:p w14:paraId="3A14CFF6" w14:textId="77777777" w:rsidR="00DC22B3" w:rsidRDefault="00DC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D8FC7" w14:textId="77777777" w:rsidR="00DC22B3" w:rsidRDefault="00DC22B3"/>
  </w:footnote>
  <w:footnote w:type="continuationSeparator" w:id="0">
    <w:p w14:paraId="17C82026" w14:textId="77777777" w:rsidR="00DC22B3" w:rsidRDefault="00DC2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3670" w14:textId="090632CB" w:rsidR="00AC5824" w:rsidRDefault="00AC582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637A" w14:textId="77777777" w:rsidR="00AC5824" w:rsidRDefault="00AC5824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76DB" w14:textId="356D250B" w:rsidR="00AC5824" w:rsidRDefault="00AC58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E80D1ED" wp14:editId="0F150BAA">
              <wp:simplePos x="0" y="0"/>
              <wp:positionH relativeFrom="page">
                <wp:posOffset>5353685</wp:posOffset>
              </wp:positionH>
              <wp:positionV relativeFrom="page">
                <wp:posOffset>488950</wp:posOffset>
              </wp:positionV>
              <wp:extent cx="118745" cy="85090"/>
              <wp:effectExtent l="0" t="0" r="0" b="0"/>
              <wp:wrapNone/>
              <wp:docPr id="144060289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8A15D1" w14:textId="5739C6DF" w:rsidR="00AC5824" w:rsidRDefault="00AC5824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23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0D1E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21.55pt;margin-top:38.5pt;width:9.35pt;height:6.7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o1xQEAAEsDAAAOAAAAZHJzL2Uyb0RvYy54bWysU0tu2zAQ3RfIHQjuY8qGkzqC5aBBkKBA&#10;0BZIewCaIi2i4gccxpKX3fcKvUMXXXTXKyg36pCWnaDdBdlQI3HmzXvzRsvL3rRkKwNoZys6nRSU&#10;SCtcre2mol8+35wuKIHIbc1bZ2VFdxLo5erkzbLzpZy5xrW1DARBLJSdr2gToy8ZA9FIw2HivLR4&#10;qVwwPOJr2LA68A7RTctmRXHOOhdqH5yQAPj1en9JVxlfKSniR6VARtJWFLnFfIZ8rtPJVktebgL3&#10;jRYjDf4CFoZri02PUNc8cvIQ9H9QRovgwKk4Ec4wp5QWMmtANdPiHzX3Dfcya8HhgD+OCV4PVnzY&#10;fgpE1+jdfF6cF7PFBTpmuUGvhh/Dz+HX8Gf4/fjt8TuZpmF1HkqsufdYFfsr12NhFg7+zomvgCns&#10;Wc6+ADA7DadXwaQnyiZYiH7sjh7IPhKR0KaLt/MzSgReLc6Ki2wRe6r1AeKtdIakoKIBHc79+fYO&#10;YurOy0NKamXdjW7bA6s9kcQv9ut+lLN29Q7VdLgEFbW4pZS07y3OOO3LIQiHYD0GCRz8u4eIDXLf&#10;hLqHGkeAjmU643allXj+nrOe/oHVXwAAAP//AwBQSwMEFAAGAAgAAAAhANkrTB7gAAAACQEAAA8A&#10;AABkcnMvZG93bnJldi54bWxMj0FPg0AQhe8m/ofNmHizC9oARYamselFTaptD3pbYAV0d5aw2xb/&#10;veNJj5N5ee/7iuVkjTjp0feOEOJZBEJT7ZqeWoTDfnOTgfBBUaOMI43wrT0sy8uLQuWNO9OrPu1C&#10;K7iEfK4QuhCGXEpfd9oqP3ODJv59uNGqwOfYymZUZy63Rt5GUSKt6okXOjXoh07XX7ujRdhQYirz&#10;mKVP2/XqpXpfrJ/f6BPx+mpa3YMIegp/YfjFZ3QomalyR2q8MAjZ/C7mKEKashMHsiRmlwphEc1B&#10;loX8b1D+AAAA//8DAFBLAQItABQABgAIAAAAIQC2gziS/gAAAOEBAAATAAAAAAAAAAAAAAAAAAAA&#10;AABbQ29udGVudF9UeXBlc10ueG1sUEsBAi0AFAAGAAgAAAAhADj9If/WAAAAlAEAAAsAAAAAAAAA&#10;AAAAAAAALwEAAF9yZWxzLy5yZWxzUEsBAi0AFAAGAAgAAAAhAC1XujXFAQAASwMAAA4AAAAAAAAA&#10;AAAAAAAALgIAAGRycy9lMm9Eb2MueG1sUEsBAi0AFAAGAAgAAAAhANkrTB7gAAAACQEAAA8AAAAA&#10;AAAAAAAAAAAAHwQAAGRycy9kb3ducmV2LnhtbFBLBQYAAAAABAAEAPMAAAAsBQAAAAA=&#10;" filled="f" stroked="f">
              <v:path arrowok="t"/>
              <v:textbox style="mso-fit-shape-to-text:t" inset="0,0,0,0">
                <w:txbxContent>
                  <w:p w14:paraId="538A15D1" w14:textId="5739C6DF" w:rsidR="00AC5824" w:rsidRDefault="00AC5824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23E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A87344"/>
    <w:multiLevelType w:val="multilevel"/>
    <w:tmpl w:val="A4EA3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C3847"/>
    <w:multiLevelType w:val="multilevel"/>
    <w:tmpl w:val="5A26D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E652F"/>
    <w:multiLevelType w:val="multilevel"/>
    <w:tmpl w:val="020CCC06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13B60"/>
    <w:multiLevelType w:val="multilevel"/>
    <w:tmpl w:val="38AC6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B5D1E"/>
    <w:multiLevelType w:val="multilevel"/>
    <w:tmpl w:val="1350349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605E10"/>
    <w:multiLevelType w:val="multilevel"/>
    <w:tmpl w:val="B846C4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A5807"/>
    <w:multiLevelType w:val="multilevel"/>
    <w:tmpl w:val="91921F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9"/>
    <w:rsid w:val="00007101"/>
    <w:rsid w:val="00032663"/>
    <w:rsid w:val="000413E4"/>
    <w:rsid w:val="00063299"/>
    <w:rsid w:val="000D6B40"/>
    <w:rsid w:val="000E407E"/>
    <w:rsid w:val="000F382D"/>
    <w:rsid w:val="00137FA3"/>
    <w:rsid w:val="001708D4"/>
    <w:rsid w:val="001938A7"/>
    <w:rsid w:val="001A23AB"/>
    <w:rsid w:val="001A685F"/>
    <w:rsid w:val="001F10C2"/>
    <w:rsid w:val="00207F07"/>
    <w:rsid w:val="00214FE7"/>
    <w:rsid w:val="00237467"/>
    <w:rsid w:val="00247DD1"/>
    <w:rsid w:val="002644E8"/>
    <w:rsid w:val="0026668B"/>
    <w:rsid w:val="00271076"/>
    <w:rsid w:val="0027795F"/>
    <w:rsid w:val="002A28A2"/>
    <w:rsid w:val="002B2BAB"/>
    <w:rsid w:val="002C5114"/>
    <w:rsid w:val="002D5D06"/>
    <w:rsid w:val="002D7FCC"/>
    <w:rsid w:val="002F1BF9"/>
    <w:rsid w:val="002F4014"/>
    <w:rsid w:val="00300918"/>
    <w:rsid w:val="00301CB2"/>
    <w:rsid w:val="003167A7"/>
    <w:rsid w:val="0033192D"/>
    <w:rsid w:val="003917B5"/>
    <w:rsid w:val="003D7F2E"/>
    <w:rsid w:val="00402F7B"/>
    <w:rsid w:val="004311E9"/>
    <w:rsid w:val="004341D2"/>
    <w:rsid w:val="00437633"/>
    <w:rsid w:val="00440DFA"/>
    <w:rsid w:val="00476164"/>
    <w:rsid w:val="00482ADB"/>
    <w:rsid w:val="00494884"/>
    <w:rsid w:val="004A2B22"/>
    <w:rsid w:val="004C1F3B"/>
    <w:rsid w:val="004D0A56"/>
    <w:rsid w:val="00514E24"/>
    <w:rsid w:val="00520D7D"/>
    <w:rsid w:val="00540A21"/>
    <w:rsid w:val="0059130D"/>
    <w:rsid w:val="005D474A"/>
    <w:rsid w:val="005D7594"/>
    <w:rsid w:val="005E2370"/>
    <w:rsid w:val="00615A31"/>
    <w:rsid w:val="0062590C"/>
    <w:rsid w:val="00643D7E"/>
    <w:rsid w:val="006501BC"/>
    <w:rsid w:val="006559A4"/>
    <w:rsid w:val="00662900"/>
    <w:rsid w:val="00691B37"/>
    <w:rsid w:val="006933DF"/>
    <w:rsid w:val="006A423E"/>
    <w:rsid w:val="006A7A6E"/>
    <w:rsid w:val="006E344C"/>
    <w:rsid w:val="006F0AD3"/>
    <w:rsid w:val="006F4A68"/>
    <w:rsid w:val="00701147"/>
    <w:rsid w:val="00761578"/>
    <w:rsid w:val="00795382"/>
    <w:rsid w:val="007A1591"/>
    <w:rsid w:val="007A6269"/>
    <w:rsid w:val="007A7DFC"/>
    <w:rsid w:val="007B0502"/>
    <w:rsid w:val="007B0EB3"/>
    <w:rsid w:val="007E3DA7"/>
    <w:rsid w:val="00832270"/>
    <w:rsid w:val="00832FA7"/>
    <w:rsid w:val="0087724C"/>
    <w:rsid w:val="008C3AA0"/>
    <w:rsid w:val="008E2016"/>
    <w:rsid w:val="008F3175"/>
    <w:rsid w:val="00901955"/>
    <w:rsid w:val="009068EC"/>
    <w:rsid w:val="00936349"/>
    <w:rsid w:val="009A0D73"/>
    <w:rsid w:val="009F2FF8"/>
    <w:rsid w:val="009F34E4"/>
    <w:rsid w:val="009F55B8"/>
    <w:rsid w:val="009F5C3C"/>
    <w:rsid w:val="00A00E75"/>
    <w:rsid w:val="00A05C68"/>
    <w:rsid w:val="00A55F81"/>
    <w:rsid w:val="00A72308"/>
    <w:rsid w:val="00A74319"/>
    <w:rsid w:val="00A74E90"/>
    <w:rsid w:val="00A86806"/>
    <w:rsid w:val="00AC5824"/>
    <w:rsid w:val="00B01F57"/>
    <w:rsid w:val="00B45163"/>
    <w:rsid w:val="00B45F08"/>
    <w:rsid w:val="00B47B63"/>
    <w:rsid w:val="00B532A8"/>
    <w:rsid w:val="00B93ACD"/>
    <w:rsid w:val="00BA2E5C"/>
    <w:rsid w:val="00BA43E4"/>
    <w:rsid w:val="00BA5E9C"/>
    <w:rsid w:val="00BC5E5A"/>
    <w:rsid w:val="00BC6756"/>
    <w:rsid w:val="00BE676F"/>
    <w:rsid w:val="00C153BA"/>
    <w:rsid w:val="00C675C1"/>
    <w:rsid w:val="00C7033D"/>
    <w:rsid w:val="00C74B53"/>
    <w:rsid w:val="00C91FE8"/>
    <w:rsid w:val="00CA1259"/>
    <w:rsid w:val="00CA1C05"/>
    <w:rsid w:val="00CB1460"/>
    <w:rsid w:val="00CB40CE"/>
    <w:rsid w:val="00CF5F56"/>
    <w:rsid w:val="00D245A7"/>
    <w:rsid w:val="00D25B88"/>
    <w:rsid w:val="00D54035"/>
    <w:rsid w:val="00D5431D"/>
    <w:rsid w:val="00D63644"/>
    <w:rsid w:val="00DC22B3"/>
    <w:rsid w:val="00DE4555"/>
    <w:rsid w:val="00E031CC"/>
    <w:rsid w:val="00E057D8"/>
    <w:rsid w:val="00E149F3"/>
    <w:rsid w:val="00E4204C"/>
    <w:rsid w:val="00E4777E"/>
    <w:rsid w:val="00E47D80"/>
    <w:rsid w:val="00E5752B"/>
    <w:rsid w:val="00E7298E"/>
    <w:rsid w:val="00E93F23"/>
    <w:rsid w:val="00EA22F0"/>
    <w:rsid w:val="00EE30E7"/>
    <w:rsid w:val="00EE35EE"/>
    <w:rsid w:val="00F24448"/>
    <w:rsid w:val="00F349AF"/>
    <w:rsid w:val="00F606AD"/>
    <w:rsid w:val="00F900C2"/>
    <w:rsid w:val="00FA2C5C"/>
    <w:rsid w:val="00FB7A9F"/>
    <w:rsid w:val="00FC24CD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A686"/>
  <w15:docId w15:val="{FE70F5B6-CE5B-442F-946C-4D272479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0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800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00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A00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A00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00E75"/>
    <w:pPr>
      <w:jc w:val="right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1">
    <w:name w:val="Основной текст1"/>
    <w:basedOn w:val="a"/>
    <w:link w:val="a3"/>
    <w:rsid w:val="00A00E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00E75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44"/>
      <w:szCs w:val="44"/>
    </w:rPr>
  </w:style>
  <w:style w:type="paragraph" w:customStyle="1" w:styleId="20">
    <w:name w:val="Заголовок №2"/>
    <w:basedOn w:val="a"/>
    <w:link w:val="2"/>
    <w:rsid w:val="00A00E75"/>
    <w:pPr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22">
    <w:name w:val="Основной текст (2)"/>
    <w:basedOn w:val="a"/>
    <w:link w:val="21"/>
    <w:rsid w:val="00A00E7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Колонтитул (2)"/>
    <w:basedOn w:val="a"/>
    <w:link w:val="23"/>
    <w:rsid w:val="00A00E7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A00E7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A00E75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3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DA7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87724C"/>
    <w:pPr>
      <w:widowControl/>
    </w:pPr>
    <w:rPr>
      <w:rFonts w:ascii="Calibri" w:eastAsia="Times New Roman" w:hAnsi="Calibri" w:cs="Times New Roman"/>
      <w:color w:val="000000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87724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14F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4FE7"/>
    <w:rPr>
      <w:color w:val="000000"/>
    </w:rPr>
  </w:style>
  <w:style w:type="paragraph" w:styleId="ad">
    <w:name w:val="footer"/>
    <w:basedOn w:val="a"/>
    <w:link w:val="ae"/>
    <w:uiPriority w:val="99"/>
    <w:unhideWhenUsed/>
    <w:rsid w:val="00214F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4FE7"/>
    <w:rPr>
      <w:color w:val="000000"/>
    </w:rPr>
  </w:style>
  <w:style w:type="paragraph" w:customStyle="1" w:styleId="12">
    <w:name w:val="Схема документа Знак1"/>
    <w:basedOn w:val="a"/>
    <w:rsid w:val="00FA2C5C"/>
    <w:pPr>
      <w:widowControl/>
    </w:pPr>
    <w:rPr>
      <w:rFonts w:ascii="Tahoma" w:eastAsia="Times New Roman" w:hAnsi="Tahoma" w:cs="Times New Roman"/>
      <w:sz w:val="16"/>
      <w:szCs w:val="20"/>
      <w:lang w:bidi="ar-SA"/>
    </w:rPr>
  </w:style>
  <w:style w:type="paragraph" w:styleId="af">
    <w:name w:val="No Spacing"/>
    <w:link w:val="af0"/>
    <w:uiPriority w:val="1"/>
    <w:qFormat/>
    <w:rsid w:val="00FA2C5C"/>
    <w:pPr>
      <w:widowControl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af0">
    <w:name w:val="Без интервала Знак"/>
    <w:link w:val="af"/>
    <w:uiPriority w:val="1"/>
    <w:rsid w:val="00FA2C5C"/>
    <w:rPr>
      <w:rFonts w:ascii="Calibri" w:eastAsia="Times New Roman" w:hAnsi="Calibri" w:cs="Times New Roman"/>
      <w:color w:val="00000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User</cp:lastModifiedBy>
  <cp:revision>83</cp:revision>
  <cp:lastPrinted>2024-12-02T12:22:00Z</cp:lastPrinted>
  <dcterms:created xsi:type="dcterms:W3CDTF">2024-10-21T06:18:00Z</dcterms:created>
  <dcterms:modified xsi:type="dcterms:W3CDTF">2024-12-02T12:22:00Z</dcterms:modified>
</cp:coreProperties>
</file>