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6A9F" w14:textId="77777777" w:rsidR="007220B3" w:rsidRDefault="007220B3" w:rsidP="009A0CB7">
      <w:pPr>
        <w:pStyle w:val="a4"/>
        <w:ind w:right="383"/>
        <w:rPr>
          <w:rFonts w:ascii="Times New Roman" w:hAnsi="Times New Roman" w:cs="Times New Roman"/>
          <w:spacing w:val="-2"/>
          <w:sz w:val="24"/>
          <w:szCs w:val="24"/>
        </w:rPr>
      </w:pPr>
    </w:p>
    <w:p w14:paraId="76DB6E46" w14:textId="3873A3D9" w:rsidR="00EF0D24" w:rsidRPr="007220B3" w:rsidRDefault="00D9027F" w:rsidP="007220B3">
      <w:pPr>
        <w:pStyle w:val="a4"/>
        <w:spacing w:before="19"/>
        <w:ind w:left="1262" w:right="1393"/>
        <w:jc w:val="center"/>
        <w:rPr>
          <w:rFonts w:ascii="Times New Roman" w:hAnsi="Times New Roman" w:cs="Times New Roman"/>
          <w:sz w:val="24"/>
          <w:szCs w:val="24"/>
        </w:rPr>
      </w:pPr>
      <w:r w:rsidRPr="00B56CC3">
        <w:rPr>
          <w:rFonts w:ascii="Times New Roman" w:eastAsia="Century Gothic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88147E" wp14:editId="2E63EBE2">
            <wp:extent cx="755374" cy="810895"/>
            <wp:effectExtent l="0" t="0" r="6985" b="825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53" cy="81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B548A" w14:textId="77777777" w:rsidR="007D2DFE" w:rsidRPr="007D2DFE" w:rsidRDefault="00D54D68" w:rsidP="00D54D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7C7FBF44" w14:textId="59245AC6" w:rsidR="00D54D68" w:rsidRPr="007D2DFE" w:rsidRDefault="00497751" w:rsidP="00D54D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Подгоренеского</w:t>
      </w:r>
      <w:r w:rsidR="00D54D68"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BD99CD2" w14:textId="77777777" w:rsidR="00D54D68" w:rsidRPr="007D2DFE" w:rsidRDefault="00D54D68" w:rsidP="00D54D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20DB6" w14:textId="77777777" w:rsidR="00D54D68" w:rsidRPr="007D2DFE" w:rsidRDefault="00D54D68" w:rsidP="00D54D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14:paraId="2AB4EEC3" w14:textId="77777777" w:rsidR="00D54D68" w:rsidRPr="007D2DFE" w:rsidRDefault="00D54D68" w:rsidP="00D54D6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87B30" w14:textId="6C3B1BC7" w:rsidR="00D54D68" w:rsidRPr="007D2DFE" w:rsidRDefault="00671ADA" w:rsidP="00671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D68"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24.09.2024</w:t>
      </w:r>
      <w:r w:rsidR="00D54D68"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54D68"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49</w:t>
      </w:r>
      <w:r w:rsidR="00D54D68"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97751"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97751" w:rsidRP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Подгорное</w:t>
      </w:r>
    </w:p>
    <w:p w14:paraId="63DAE429" w14:textId="77777777" w:rsidR="00D54D68" w:rsidRPr="007D2DFE" w:rsidRDefault="00D54D68" w:rsidP="00D54D6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7257F" w14:textId="32034241" w:rsidR="00E96D93" w:rsidRPr="00671ADA" w:rsidRDefault="00D54D68" w:rsidP="00671ADA">
      <w:pPr>
        <w:keepNext/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2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7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430EF5" w:rsidRPr="0067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="00E96D93" w:rsidRPr="0067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0EF5" w:rsidRPr="00671ADA">
        <w:rPr>
          <w:rFonts w:ascii="Times New Roman" w:hAnsi="Times New Roman" w:cs="Times New Roman"/>
          <w:b/>
          <w:spacing w:val="-2"/>
          <w:sz w:val="24"/>
          <w:szCs w:val="24"/>
        </w:rPr>
        <w:t>администратора</w:t>
      </w:r>
      <w:r w:rsidR="00E96D93" w:rsidRPr="00671ADA">
        <w:rPr>
          <w:rFonts w:ascii="Times New Roman" w:hAnsi="Times New Roman" w:cs="Times New Roman"/>
          <w:b/>
          <w:sz w:val="24"/>
          <w:szCs w:val="24"/>
        </w:rPr>
        <w:tab/>
      </w:r>
    </w:p>
    <w:p w14:paraId="17AF4C1E" w14:textId="41E59A41" w:rsidR="00D54D68" w:rsidRPr="00671ADA" w:rsidRDefault="00E96D93" w:rsidP="00671ADA">
      <w:pPr>
        <w:keepNext/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7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30EF5" w:rsidRPr="00671ADA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671ADA">
        <w:rPr>
          <w:rFonts w:ascii="Times New Roman" w:hAnsi="Times New Roman" w:cs="Times New Roman"/>
          <w:b/>
          <w:spacing w:val="-2"/>
          <w:sz w:val="24"/>
          <w:szCs w:val="24"/>
        </w:rPr>
        <w:t>нформационной</w:t>
      </w:r>
      <w:r w:rsidR="00430EF5" w:rsidRPr="0067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ADA">
        <w:rPr>
          <w:rFonts w:ascii="Times New Roman" w:hAnsi="Times New Roman" w:cs="Times New Roman"/>
          <w:b/>
          <w:spacing w:val="-2"/>
          <w:sz w:val="24"/>
          <w:szCs w:val="24"/>
        </w:rPr>
        <w:t>безопасности</w:t>
      </w:r>
    </w:p>
    <w:p w14:paraId="44234278" w14:textId="77777777" w:rsidR="00E96D93" w:rsidRPr="007D2DFE" w:rsidRDefault="00E96D93" w:rsidP="00876472">
      <w:pPr>
        <w:keepNext/>
        <w:suppressAutoHyphens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045212" w14:textId="53A01FCE" w:rsidR="007220B3" w:rsidRPr="007D2DFE" w:rsidRDefault="007220B3" w:rsidP="00671ADA">
      <w:pPr>
        <w:pStyle w:val="a4"/>
        <w:tabs>
          <w:tab w:val="left" w:pos="9625"/>
        </w:tabs>
        <w:spacing w:before="1"/>
        <w:ind w:right="-22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D2DFE">
        <w:rPr>
          <w:rFonts w:ascii="Times New Roman" w:hAnsi="Times New Roman" w:cs="Times New Roman"/>
          <w:sz w:val="24"/>
          <w:szCs w:val="24"/>
        </w:rPr>
        <w:t>Для</w:t>
      </w:r>
      <w:r w:rsidRPr="007D2D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осуществления администрирования,</w:t>
      </w:r>
      <w:r w:rsidRPr="007D2D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обеспечения</w:t>
      </w:r>
      <w:r w:rsidRPr="007D2D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 xml:space="preserve">защиты от несанкционированного доступа и </w:t>
      </w:r>
      <w:r w:rsidR="00D54D68" w:rsidRPr="007D2DFE">
        <w:rPr>
          <w:rFonts w:ascii="Times New Roman" w:hAnsi="Times New Roman" w:cs="Times New Roman"/>
          <w:sz w:val="24"/>
          <w:szCs w:val="24"/>
        </w:rPr>
        <w:t>бесперебойной работы информационных систем,</w:t>
      </w:r>
      <w:r w:rsidRPr="007D2DFE">
        <w:rPr>
          <w:rFonts w:ascii="Times New Roman" w:hAnsi="Times New Roman" w:cs="Times New Roman"/>
          <w:sz w:val="24"/>
          <w:szCs w:val="24"/>
        </w:rPr>
        <w:t xml:space="preserve"> и средств защиты информации абонентских пунктов (узлов), а также определения списка пользователей автоматизированных рабочих мест (APM), подключенных к корпоративной сети телекоммуникационной</w:t>
      </w:r>
      <w:r w:rsidRPr="007D2D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 xml:space="preserve">связи Ростовской области (далее </w:t>
      </w:r>
      <w:r w:rsidRPr="007D2DFE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7D2DFE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KCTC),</w:t>
      </w:r>
    </w:p>
    <w:p w14:paraId="7C566B7F" w14:textId="77777777" w:rsidR="00671ADA" w:rsidRDefault="00671ADA" w:rsidP="00671ADA">
      <w:pPr>
        <w:rPr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1.</w:t>
      </w:r>
      <w:r w:rsidR="007220B3" w:rsidRPr="00671ADA">
        <w:rPr>
          <w:rFonts w:ascii="Times New Roman" w:hAnsi="Times New Roman" w:cs="Times New Roman"/>
          <w:spacing w:val="-2"/>
          <w:sz w:val="24"/>
          <w:szCs w:val="24"/>
        </w:rPr>
        <w:t>Назначить</w:t>
      </w:r>
      <w:r w:rsidR="007220B3" w:rsidRPr="00671ADA">
        <w:rPr>
          <w:rFonts w:ascii="Times New Roman" w:hAnsi="Times New Roman" w:cs="Times New Roman"/>
          <w:sz w:val="24"/>
          <w:szCs w:val="24"/>
        </w:rPr>
        <w:tab/>
      </w:r>
      <w:r w:rsidR="007220B3" w:rsidRPr="00671ADA">
        <w:rPr>
          <w:rFonts w:ascii="Times New Roman" w:hAnsi="Times New Roman" w:cs="Times New Roman"/>
          <w:spacing w:val="-2"/>
          <w:sz w:val="24"/>
          <w:szCs w:val="24"/>
        </w:rPr>
        <w:t>администратором</w:t>
      </w:r>
      <w:r w:rsidR="007220B3" w:rsidRPr="00671ADA">
        <w:rPr>
          <w:rFonts w:ascii="Times New Roman" w:hAnsi="Times New Roman" w:cs="Times New Roman"/>
          <w:sz w:val="24"/>
          <w:szCs w:val="24"/>
        </w:rPr>
        <w:tab/>
      </w:r>
      <w:r w:rsidR="007220B3" w:rsidRPr="00671ADA"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 w:rsidR="007220B3" w:rsidRPr="00671ADA">
        <w:rPr>
          <w:rFonts w:ascii="Times New Roman" w:hAnsi="Times New Roman" w:cs="Times New Roman"/>
          <w:sz w:val="24"/>
          <w:szCs w:val="24"/>
        </w:rPr>
        <w:tab/>
      </w:r>
      <w:r w:rsidR="007220B3" w:rsidRPr="00671ADA">
        <w:rPr>
          <w:rFonts w:ascii="Times New Roman" w:hAnsi="Times New Roman" w:cs="Times New Roman"/>
          <w:spacing w:val="-2"/>
          <w:sz w:val="24"/>
          <w:szCs w:val="24"/>
        </w:rPr>
        <w:t>безопасности</w:t>
      </w:r>
      <w:r w:rsidR="00E96D93" w:rsidRPr="00671AD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zh-CN"/>
        </w:rPr>
        <w:t xml:space="preserve"> </w:t>
      </w:r>
      <w:r w:rsidR="007220B3" w:rsidRPr="00671ADA">
        <w:rPr>
          <w:rFonts w:ascii="Times New Roman" w:hAnsi="Times New Roman" w:cs="Times New Roman"/>
          <w:i/>
          <w:spacing w:val="-2"/>
          <w:sz w:val="24"/>
          <w:szCs w:val="24"/>
        </w:rPr>
        <w:t>(наименование</w:t>
      </w:r>
      <w:r w:rsidR="007220B3" w:rsidRPr="00671ADA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i/>
          <w:spacing w:val="-2"/>
          <w:sz w:val="24"/>
          <w:szCs w:val="24"/>
        </w:rPr>
        <w:t>сегмента</w:t>
      </w:r>
      <w:r w:rsidR="007220B3" w:rsidRPr="00671A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с</w:t>
      </w:r>
      <w:r w:rsidR="007220B3" w:rsidRPr="00671ADA">
        <w:rPr>
          <w:rFonts w:ascii="Times New Roman" w:hAnsi="Times New Roman" w:cs="Times New Roman"/>
          <w:i/>
          <w:spacing w:val="-2"/>
          <w:sz w:val="24"/>
          <w:szCs w:val="24"/>
        </w:rPr>
        <w:t>ети, Абонентского</w:t>
      </w:r>
      <w:r w:rsidR="007220B3" w:rsidRPr="00671AD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i/>
          <w:spacing w:val="-2"/>
          <w:sz w:val="24"/>
          <w:szCs w:val="24"/>
        </w:rPr>
        <w:t>пункта</w:t>
      </w:r>
      <w:r w:rsidR="007220B3" w:rsidRPr="00671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i/>
          <w:spacing w:val="-2"/>
          <w:sz w:val="24"/>
          <w:szCs w:val="24"/>
        </w:rPr>
        <w:t>KCTC</w:t>
      </w:r>
      <w:r w:rsidR="007220B3" w:rsidRPr="00671ADA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i/>
          <w:spacing w:val="-2"/>
          <w:sz w:val="24"/>
          <w:szCs w:val="24"/>
        </w:rPr>
        <w:t>в</w:t>
      </w:r>
      <w:r w:rsidR="007220B3" w:rsidRPr="00671AD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i/>
          <w:spacing w:val="-2"/>
          <w:sz w:val="24"/>
          <w:szCs w:val="24"/>
        </w:rPr>
        <w:t>организации):</w:t>
      </w:r>
      <w:r w:rsidR="000339B1" w:rsidRPr="00671ADA">
        <w:rPr>
          <w:sz w:val="24"/>
          <w:szCs w:val="24"/>
        </w:rPr>
        <w:t xml:space="preserve"> </w:t>
      </w:r>
    </w:p>
    <w:p w14:paraId="021B1A86" w14:textId="64A72C2B" w:rsidR="007220B3" w:rsidRPr="00671ADA" w:rsidRDefault="004B465F" w:rsidP="00671ADA">
      <w:pPr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71ADA">
        <w:rPr>
          <w:sz w:val="24"/>
          <w:szCs w:val="24"/>
        </w:rPr>
        <w:t xml:space="preserve">     </w:t>
      </w:r>
      <w:r w:rsidR="007D2DFE" w:rsidRPr="00671ADA">
        <w:rPr>
          <w:rFonts w:ascii="Times New Roman" w:hAnsi="Times New Roman" w:cs="Times New Roman"/>
          <w:b/>
          <w:i/>
          <w:spacing w:val="-2"/>
          <w:sz w:val="24"/>
          <w:szCs w:val="24"/>
        </w:rPr>
        <w:t>АП_Ремонтненский р-н Подгорненское</w:t>
      </w:r>
      <w:r w:rsidR="000339B1" w:rsidRPr="00671AD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с.п.</w:t>
      </w:r>
    </w:p>
    <w:p w14:paraId="61AC5325" w14:textId="165156A2" w:rsidR="007220B3" w:rsidRPr="00671ADA" w:rsidRDefault="00671ADA" w:rsidP="00671ADA">
      <w:pPr>
        <w:widowControl w:val="0"/>
        <w:tabs>
          <w:tab w:val="left" w:pos="1059"/>
          <w:tab w:val="left" w:pos="9625"/>
        </w:tabs>
        <w:suppressAutoHyphens w:val="0"/>
        <w:autoSpaceDE w:val="0"/>
        <w:autoSpaceDN w:val="0"/>
        <w:spacing w:before="4" w:after="0" w:line="240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FE22FD" w:rsidRPr="00671ADA">
        <w:rPr>
          <w:rFonts w:ascii="Times New Roman" w:hAnsi="Times New Roman" w:cs="Times New Roman"/>
          <w:sz w:val="24"/>
          <w:szCs w:val="24"/>
        </w:rPr>
        <w:t>Макарова Анна Александровна</w:t>
      </w:r>
      <w:r w:rsidR="007220B3" w:rsidRPr="00671ADA">
        <w:rPr>
          <w:rFonts w:ascii="Times New Roman" w:hAnsi="Times New Roman" w:cs="Times New Roman"/>
          <w:sz w:val="24"/>
          <w:szCs w:val="24"/>
        </w:rPr>
        <w:t>,</w:t>
      </w:r>
      <w:r w:rsidR="00FE22FD" w:rsidRPr="00671ADA">
        <w:rPr>
          <w:rFonts w:ascii="Times New Roman" w:hAnsi="Times New Roman" w:cs="Times New Roman"/>
          <w:sz w:val="24"/>
          <w:szCs w:val="24"/>
        </w:rPr>
        <w:t xml:space="preserve"> начальник сектора экономики и финансов</w:t>
      </w:r>
      <w:r w:rsidR="007220B3" w:rsidRPr="00671AD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AFEA59C" w14:textId="414F1451" w:rsidR="007220B3" w:rsidRPr="00671ADA" w:rsidRDefault="00671ADA" w:rsidP="00671ADA">
      <w:pPr>
        <w:widowControl w:val="0"/>
        <w:tabs>
          <w:tab w:val="left" w:pos="1174"/>
          <w:tab w:val="left" w:pos="9625"/>
        </w:tabs>
        <w:suppressAutoHyphens w:val="0"/>
        <w:autoSpaceDE w:val="0"/>
        <w:autoSpaceDN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7220B3" w:rsidRPr="00671ADA">
        <w:rPr>
          <w:rFonts w:ascii="Times New Roman" w:hAnsi="Times New Roman" w:cs="Times New Roman"/>
          <w:sz w:val="24"/>
          <w:szCs w:val="24"/>
        </w:rPr>
        <w:t>В своей работе по выполнению обязанностей администратора информационной безопасности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руководствоваться:</w:t>
      </w:r>
    </w:p>
    <w:p w14:paraId="06240C1F" w14:textId="78DF7763" w:rsidR="007220B3" w:rsidRPr="00671ADA" w:rsidRDefault="00671ADA" w:rsidP="00671ADA">
      <w:pPr>
        <w:widowControl w:val="0"/>
        <w:tabs>
          <w:tab w:val="left" w:pos="1063"/>
          <w:tab w:val="left" w:pos="9625"/>
        </w:tabs>
        <w:suppressAutoHyphens w:val="0"/>
        <w:autoSpaceDE w:val="0"/>
        <w:autoSpaceDN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220B3" w:rsidRPr="00671ADA">
        <w:rPr>
          <w:rFonts w:ascii="Times New Roman" w:hAnsi="Times New Roman" w:cs="Times New Roman"/>
          <w:sz w:val="24"/>
          <w:szCs w:val="24"/>
        </w:rPr>
        <w:t>положением о корпоративной сети телекоммуникационной связи Ростовской области;</w:t>
      </w:r>
    </w:p>
    <w:p w14:paraId="2A9E4A06" w14:textId="622416F9" w:rsidR="007220B3" w:rsidRPr="00671ADA" w:rsidRDefault="00671ADA" w:rsidP="00671ADA">
      <w:pPr>
        <w:widowControl w:val="0"/>
        <w:tabs>
          <w:tab w:val="left" w:pos="1100"/>
          <w:tab w:val="left" w:pos="9625"/>
        </w:tabs>
        <w:suppressAutoHyphens w:val="0"/>
        <w:autoSpaceDE w:val="0"/>
        <w:autoSpaceDN w:val="0"/>
        <w:spacing w:after="0" w:line="242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220B3" w:rsidRPr="00671ADA">
        <w:rPr>
          <w:rFonts w:ascii="Times New Roman" w:hAnsi="Times New Roman" w:cs="Times New Roman"/>
          <w:sz w:val="24"/>
          <w:szCs w:val="24"/>
        </w:rPr>
        <w:t>приказом ФАПСИ от 13.06.2001 №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152 «Об утверждении Инструкции об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организации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и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обеспечении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безопасности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хранения,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обработки</w:t>
      </w:r>
      <w:r w:rsidR="007220B3" w:rsidRPr="00671AD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передачи по каналам связи с использованием средств криптографической защиты информации</w:t>
      </w:r>
      <w:r w:rsidR="007220B3" w:rsidRPr="00671A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с</w:t>
      </w:r>
      <w:r w:rsidR="007220B3" w:rsidRPr="00671A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ограниченным</w:t>
      </w:r>
      <w:r w:rsidR="007220B3" w:rsidRPr="00671A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доступом,</w:t>
      </w:r>
      <w:r w:rsidR="007220B3" w:rsidRPr="00671A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не</w:t>
      </w:r>
      <w:r w:rsidR="007220B3" w:rsidRPr="00671A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содержащей</w:t>
      </w:r>
      <w:r w:rsidR="007220B3" w:rsidRPr="00671A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сведений,</w:t>
      </w:r>
      <w:r w:rsidR="007220B3" w:rsidRPr="00671AD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z w:val="24"/>
          <w:szCs w:val="24"/>
        </w:rPr>
        <w:t>составляющих государственную тайну»;</w:t>
      </w:r>
    </w:p>
    <w:p w14:paraId="54BFDE94" w14:textId="7EA2A1D1" w:rsidR="007220B3" w:rsidRPr="00671ADA" w:rsidRDefault="00671ADA" w:rsidP="00671ADA">
      <w:pPr>
        <w:widowControl w:val="0"/>
        <w:tabs>
          <w:tab w:val="left" w:pos="1062"/>
          <w:tab w:val="left" w:pos="9625"/>
        </w:tabs>
        <w:suppressAutoHyphens w:val="0"/>
        <w:autoSpaceDE w:val="0"/>
        <w:autoSpaceDN w:val="0"/>
        <w:spacing w:after="0" w:line="223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220B3" w:rsidRPr="00671ADA">
        <w:rPr>
          <w:rFonts w:ascii="Times New Roman" w:hAnsi="Times New Roman" w:cs="Times New Roman"/>
          <w:sz w:val="24"/>
          <w:szCs w:val="24"/>
        </w:rPr>
        <w:t xml:space="preserve">прочими нормативными и правовыми актами в области защиты </w:t>
      </w:r>
      <w:r w:rsidR="007220B3" w:rsidRPr="00671ADA">
        <w:rPr>
          <w:rFonts w:ascii="Times New Roman" w:hAnsi="Times New Roman" w:cs="Times New Roman"/>
          <w:spacing w:val="-2"/>
          <w:sz w:val="24"/>
          <w:szCs w:val="24"/>
        </w:rPr>
        <w:t>информации.</w:t>
      </w:r>
    </w:p>
    <w:p w14:paraId="5FCAB924" w14:textId="46CE633F" w:rsidR="007220B3" w:rsidRPr="00671ADA" w:rsidRDefault="00671ADA" w:rsidP="00671ADA">
      <w:pPr>
        <w:widowControl w:val="0"/>
        <w:tabs>
          <w:tab w:val="left" w:pos="1168"/>
          <w:tab w:val="left" w:pos="9625"/>
        </w:tabs>
        <w:suppressAutoHyphens w:val="0"/>
        <w:autoSpaceDE w:val="0"/>
        <w:autoSpaceDN w:val="0"/>
        <w:spacing w:after="0" w:line="235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7220B3" w:rsidRPr="00671ADA">
        <w:rPr>
          <w:rFonts w:ascii="Times New Roman" w:hAnsi="Times New Roman" w:cs="Times New Roman"/>
          <w:sz w:val="24"/>
          <w:szCs w:val="24"/>
        </w:rPr>
        <w:t>Возложить на администратора информационной безопасности следующие функции:</w:t>
      </w:r>
    </w:p>
    <w:p w14:paraId="7F2D9110" w14:textId="77777777" w:rsidR="007220B3" w:rsidRPr="007D2DFE" w:rsidRDefault="007220B3" w:rsidP="00671ADA">
      <w:pPr>
        <w:pStyle w:val="aa"/>
        <w:widowControl w:val="0"/>
        <w:numPr>
          <w:ilvl w:val="1"/>
          <w:numId w:val="3"/>
        </w:numPr>
        <w:tabs>
          <w:tab w:val="left" w:pos="1053"/>
          <w:tab w:val="left" w:pos="9625"/>
        </w:tabs>
        <w:suppressAutoHyphens w:val="0"/>
        <w:autoSpaceDE w:val="0"/>
        <w:autoSpaceDN w:val="0"/>
        <w:spacing w:before="9" w:after="0" w:line="230" w:lineRule="auto"/>
        <w:ind w:left="0" w:right="-22" w:firstLine="9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DFE">
        <w:rPr>
          <w:rFonts w:ascii="Times New Roman" w:hAnsi="Times New Roman" w:cs="Times New Roman"/>
          <w:sz w:val="24"/>
          <w:szCs w:val="24"/>
        </w:rPr>
        <w:t>администрирование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средств</w:t>
      </w:r>
      <w:r w:rsidRPr="007D2D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антивирусной</w:t>
      </w:r>
      <w:r w:rsidRPr="007D2D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защиты</w:t>
      </w:r>
      <w:r w:rsidRPr="007D2D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и</w:t>
      </w:r>
      <w:r w:rsidRPr="007D2DF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защиты от несанкционированного</w:t>
      </w:r>
      <w:r w:rsidRPr="007D2D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доступа;</w:t>
      </w:r>
    </w:p>
    <w:p w14:paraId="1222FDBD" w14:textId="77777777" w:rsidR="007220B3" w:rsidRPr="007D2DFE" w:rsidRDefault="007220B3" w:rsidP="00671ADA">
      <w:pPr>
        <w:pStyle w:val="aa"/>
        <w:widowControl w:val="0"/>
        <w:numPr>
          <w:ilvl w:val="1"/>
          <w:numId w:val="3"/>
        </w:numPr>
        <w:tabs>
          <w:tab w:val="left" w:pos="1054"/>
          <w:tab w:val="left" w:pos="9625"/>
        </w:tabs>
        <w:suppressAutoHyphens w:val="0"/>
        <w:autoSpaceDE w:val="0"/>
        <w:autoSpaceDN w:val="0"/>
        <w:spacing w:before="2" w:after="0" w:line="230" w:lineRule="auto"/>
        <w:ind w:left="0" w:right="-22" w:firstLine="8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DFE">
        <w:rPr>
          <w:rFonts w:ascii="Times New Roman" w:hAnsi="Times New Roman" w:cs="Times New Roman"/>
          <w:sz w:val="24"/>
          <w:szCs w:val="24"/>
        </w:rPr>
        <w:t>администрирование и обеспечение бесперебойной работы информационных</w:t>
      </w:r>
      <w:r w:rsidRPr="007D2DF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систем</w:t>
      </w:r>
      <w:r w:rsidRPr="007D2D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и</w:t>
      </w:r>
      <w:r w:rsidRPr="007D2D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средств</w:t>
      </w:r>
      <w:r w:rsidRPr="007D2D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защиты</w:t>
      </w:r>
      <w:r w:rsidRPr="007D2D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информации</w:t>
      </w:r>
      <w:r w:rsidRPr="007D2D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абонентских</w:t>
      </w:r>
      <w:r w:rsidRPr="007D2D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(узлов);</w:t>
      </w:r>
    </w:p>
    <w:p w14:paraId="636CF6ED" w14:textId="77777777" w:rsidR="007220B3" w:rsidRPr="007D2DFE" w:rsidRDefault="007220B3" w:rsidP="00671ADA">
      <w:pPr>
        <w:pStyle w:val="aa"/>
        <w:widowControl w:val="0"/>
        <w:numPr>
          <w:ilvl w:val="1"/>
          <w:numId w:val="3"/>
        </w:numPr>
        <w:tabs>
          <w:tab w:val="left" w:pos="1052"/>
        </w:tabs>
        <w:suppressAutoHyphens w:val="0"/>
        <w:autoSpaceDE w:val="0"/>
        <w:autoSpaceDN w:val="0"/>
        <w:spacing w:after="0" w:line="235" w:lineRule="auto"/>
        <w:ind w:left="0" w:right="290" w:firstLine="8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DFE">
        <w:rPr>
          <w:rFonts w:ascii="Times New Roman" w:hAnsi="Times New Roman" w:cs="Times New Roman"/>
          <w:sz w:val="24"/>
          <w:szCs w:val="24"/>
        </w:rPr>
        <w:t xml:space="preserve">выполнение регламентных работ в объеме эксплуатационной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документации</w:t>
      </w:r>
      <w:r w:rsidRPr="007D2D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средств</w:t>
      </w:r>
      <w:r w:rsidRPr="007D2D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криптографической</w:t>
      </w:r>
      <w:r w:rsidRPr="007D2D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защиты</w:t>
      </w:r>
      <w:r w:rsidRPr="007D2D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информации;</w:t>
      </w:r>
    </w:p>
    <w:p w14:paraId="6649D5EF" w14:textId="77777777" w:rsidR="007220B3" w:rsidRPr="007D2DFE" w:rsidRDefault="007220B3" w:rsidP="00671ADA">
      <w:pPr>
        <w:pStyle w:val="aa"/>
        <w:widowControl w:val="0"/>
        <w:numPr>
          <w:ilvl w:val="1"/>
          <w:numId w:val="3"/>
        </w:numPr>
        <w:tabs>
          <w:tab w:val="left" w:pos="1052"/>
        </w:tabs>
        <w:suppressAutoHyphens w:val="0"/>
        <w:autoSpaceDE w:val="0"/>
        <w:autoSpaceDN w:val="0"/>
        <w:spacing w:after="0" w:line="230" w:lineRule="auto"/>
        <w:ind w:left="0" w:right="-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DFE">
        <w:rPr>
          <w:rFonts w:ascii="Times New Roman" w:hAnsi="Times New Roman" w:cs="Times New Roman"/>
          <w:sz w:val="24"/>
          <w:szCs w:val="24"/>
        </w:rPr>
        <w:t>учет пользователей (лиц), допущенных к работе в KCTC через абонентские пункты</w:t>
      </w:r>
      <w:r w:rsidRPr="007D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(узлы);</w:t>
      </w:r>
    </w:p>
    <w:p w14:paraId="39A12AFC" w14:textId="77777777" w:rsidR="007220B3" w:rsidRPr="007D2DFE" w:rsidRDefault="007220B3" w:rsidP="00671ADA">
      <w:pPr>
        <w:pStyle w:val="aa"/>
        <w:widowControl w:val="0"/>
        <w:numPr>
          <w:ilvl w:val="1"/>
          <w:numId w:val="3"/>
        </w:numPr>
        <w:tabs>
          <w:tab w:val="left" w:pos="1053"/>
        </w:tabs>
        <w:suppressAutoHyphens w:val="0"/>
        <w:autoSpaceDE w:val="0"/>
        <w:autoSpaceDN w:val="0"/>
        <w:spacing w:after="0" w:line="230" w:lineRule="auto"/>
        <w:ind w:left="0" w:right="-23" w:firstLine="8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DFE">
        <w:rPr>
          <w:rFonts w:ascii="Times New Roman" w:hAnsi="Times New Roman" w:cs="Times New Roman"/>
          <w:sz w:val="24"/>
          <w:szCs w:val="24"/>
        </w:rPr>
        <w:t xml:space="preserve">соблюдение требований по защите информации, предусмотренных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законодательством</w:t>
      </w:r>
      <w:r w:rsidRPr="007D2DF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Pr="007D2DF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14:paraId="726EA7A2" w14:textId="77777777" w:rsidR="007220B3" w:rsidRPr="007D2DFE" w:rsidRDefault="007220B3" w:rsidP="00671ADA">
      <w:pPr>
        <w:pStyle w:val="aa"/>
        <w:widowControl w:val="0"/>
        <w:numPr>
          <w:ilvl w:val="1"/>
          <w:numId w:val="3"/>
        </w:numPr>
        <w:tabs>
          <w:tab w:val="left" w:pos="1053"/>
        </w:tabs>
        <w:suppressAutoHyphens w:val="0"/>
        <w:autoSpaceDE w:val="0"/>
        <w:autoSpaceDN w:val="0"/>
        <w:spacing w:before="10" w:after="0" w:line="232" w:lineRule="auto"/>
        <w:ind w:left="0" w:right="-23" w:firstLine="8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DFE">
        <w:rPr>
          <w:rFonts w:ascii="Times New Roman" w:hAnsi="Times New Roman" w:cs="Times New Roman"/>
          <w:sz w:val="24"/>
          <w:szCs w:val="24"/>
        </w:rPr>
        <w:t>сбор и направление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необходимой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информации</w:t>
      </w:r>
      <w:r w:rsidRPr="007D2DF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как для подключения к KCTC абонентских пунктов (узлов), так и предоставления данных в адрес Администратора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KCTC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при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изменении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пользователей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(лиц),</w:t>
      </w:r>
      <w:r w:rsidRPr="007D2DF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допущенных</w:t>
      </w:r>
      <w:r w:rsidRPr="007D2D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D2DFE">
        <w:rPr>
          <w:rFonts w:ascii="Times New Roman" w:hAnsi="Times New Roman" w:cs="Times New Roman"/>
          <w:sz w:val="24"/>
          <w:szCs w:val="24"/>
        </w:rPr>
        <w:t>к работе в KCTC.</w:t>
      </w:r>
    </w:p>
    <w:p w14:paraId="5548ECB7" w14:textId="4A5CFBF7" w:rsidR="00F33136" w:rsidRPr="00671ADA" w:rsidRDefault="00671ADA" w:rsidP="00671ADA">
      <w:pPr>
        <w:widowControl w:val="0"/>
        <w:tabs>
          <w:tab w:val="left" w:pos="1053"/>
        </w:tabs>
        <w:suppressAutoHyphens w:val="0"/>
        <w:autoSpaceDE w:val="0"/>
        <w:autoSpaceDN w:val="0"/>
        <w:spacing w:before="10" w:after="0" w:line="232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4.</w:t>
      </w:r>
      <w:r w:rsidR="007220B3" w:rsidRPr="00671ADA">
        <w:rPr>
          <w:rFonts w:ascii="Times New Roman" w:hAnsi="Times New Roman" w:cs="Times New Roman"/>
          <w:spacing w:val="-6"/>
          <w:sz w:val="24"/>
          <w:szCs w:val="24"/>
        </w:rPr>
        <w:t>Определить пользователями</w:t>
      </w:r>
      <w:r w:rsidR="007220B3" w:rsidRPr="00671A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pacing w:val="-6"/>
          <w:sz w:val="24"/>
          <w:szCs w:val="24"/>
        </w:rPr>
        <w:t>APM, подключенного</w:t>
      </w:r>
      <w:r w:rsidR="007220B3" w:rsidRPr="00671AD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7220B3" w:rsidRPr="00671AD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220B3" w:rsidRPr="00671ADA">
        <w:rPr>
          <w:rFonts w:ascii="Times New Roman" w:hAnsi="Times New Roman" w:cs="Times New Roman"/>
          <w:spacing w:val="-6"/>
          <w:sz w:val="24"/>
          <w:szCs w:val="24"/>
        </w:rPr>
        <w:t xml:space="preserve">KCTC: </w:t>
      </w:r>
    </w:p>
    <w:p w14:paraId="5550C1CD" w14:textId="0E2D933D" w:rsidR="00F33136" w:rsidRPr="007D2DFE" w:rsidRDefault="00F33136" w:rsidP="00671ADA">
      <w:pPr>
        <w:pStyle w:val="aa"/>
        <w:widowControl w:val="0"/>
        <w:tabs>
          <w:tab w:val="left" w:pos="1053"/>
        </w:tabs>
        <w:suppressAutoHyphens w:val="0"/>
        <w:autoSpaceDE w:val="0"/>
        <w:autoSpaceDN w:val="0"/>
        <w:spacing w:before="10" w:after="0" w:line="232" w:lineRule="auto"/>
        <w:ind w:left="0" w:right="-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DFE">
        <w:rPr>
          <w:rFonts w:ascii="Times New Roman" w:hAnsi="Times New Roman" w:cs="Times New Roman"/>
          <w:sz w:val="24"/>
          <w:szCs w:val="24"/>
        </w:rPr>
        <w:t xml:space="preserve"> </w:t>
      </w:r>
      <w:r w:rsidR="00671ADA">
        <w:rPr>
          <w:rFonts w:ascii="Times New Roman" w:hAnsi="Times New Roman" w:cs="Times New Roman"/>
          <w:sz w:val="24"/>
          <w:szCs w:val="24"/>
        </w:rPr>
        <w:t>-</w:t>
      </w:r>
      <w:r w:rsidR="00BC5A35" w:rsidRPr="007D2DFE">
        <w:rPr>
          <w:rFonts w:ascii="Times New Roman" w:hAnsi="Times New Roman" w:cs="Times New Roman"/>
          <w:sz w:val="24"/>
          <w:szCs w:val="24"/>
        </w:rPr>
        <w:t>Макарова Анна Александровна, начальник сектора экономики и финансов</w:t>
      </w:r>
      <w:r w:rsidR="007220B3" w:rsidRPr="007D2DFE">
        <w:rPr>
          <w:rFonts w:ascii="Times New Roman" w:hAnsi="Times New Roman" w:cs="Times New Roman"/>
          <w:sz w:val="24"/>
          <w:szCs w:val="24"/>
        </w:rPr>
        <w:t>;</w:t>
      </w:r>
    </w:p>
    <w:p w14:paraId="558E5FCD" w14:textId="05764EF9" w:rsidR="00821D12" w:rsidRPr="007D2DFE" w:rsidRDefault="00842391" w:rsidP="00671ADA">
      <w:pPr>
        <w:spacing w:line="325" w:lineRule="exact"/>
        <w:ind w:right="-2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2D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1ADA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7D2DFE">
        <w:rPr>
          <w:rFonts w:ascii="Times New Roman" w:hAnsi="Times New Roman" w:cs="Times New Roman"/>
          <w:spacing w:val="-5"/>
          <w:sz w:val="24"/>
          <w:szCs w:val="24"/>
        </w:rPr>
        <w:t>Лемешко Тамара Николаевна</w:t>
      </w:r>
      <w:r w:rsidR="00821D12" w:rsidRPr="007D2DFE">
        <w:rPr>
          <w:rFonts w:ascii="Times New Roman" w:hAnsi="Times New Roman" w:cs="Times New Roman"/>
          <w:spacing w:val="-2"/>
          <w:sz w:val="24"/>
          <w:szCs w:val="24"/>
        </w:rPr>
        <w:t>, главный специалист по бухгалтерскому учету</w:t>
      </w:r>
      <w:r w:rsidR="007220B3" w:rsidRPr="007D2DF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304738C" w14:textId="77777777" w:rsidR="00671ADA" w:rsidRDefault="00671ADA" w:rsidP="00671ADA">
      <w:pPr>
        <w:spacing w:line="325" w:lineRule="exact"/>
        <w:ind w:right="-23"/>
        <w:rPr>
          <w:rFonts w:ascii="Times New Roman" w:hAnsi="Times New Roman" w:cs="Times New Roman"/>
          <w:spacing w:val="-2"/>
          <w:sz w:val="24"/>
          <w:szCs w:val="24"/>
        </w:rPr>
      </w:pPr>
    </w:p>
    <w:p w14:paraId="7E18AD2C" w14:textId="77777777" w:rsidR="00671ADA" w:rsidRDefault="00671ADA" w:rsidP="00671ADA">
      <w:pPr>
        <w:spacing w:line="325" w:lineRule="exact"/>
        <w:ind w:right="-23"/>
        <w:rPr>
          <w:rFonts w:ascii="Times New Roman" w:hAnsi="Times New Roman" w:cs="Times New Roman"/>
          <w:spacing w:val="-2"/>
          <w:sz w:val="24"/>
          <w:szCs w:val="24"/>
        </w:rPr>
      </w:pPr>
    </w:p>
    <w:p w14:paraId="205F3DC1" w14:textId="2CD18CF0" w:rsidR="00821D12" w:rsidRPr="007D2DFE" w:rsidRDefault="00192D57" w:rsidP="00671ADA">
      <w:pPr>
        <w:spacing w:line="325" w:lineRule="exact"/>
        <w:ind w:right="-23"/>
        <w:rPr>
          <w:rFonts w:ascii="Times New Roman" w:hAnsi="Times New Roman" w:cs="Times New Roman"/>
          <w:spacing w:val="-2"/>
          <w:sz w:val="24"/>
          <w:szCs w:val="24"/>
        </w:rPr>
      </w:pPr>
      <w:r w:rsidRPr="007D2DFE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671AD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842391" w:rsidRPr="007D2DFE">
        <w:rPr>
          <w:rFonts w:ascii="Times New Roman" w:hAnsi="Times New Roman" w:cs="Times New Roman"/>
          <w:spacing w:val="-2"/>
          <w:sz w:val="24"/>
          <w:szCs w:val="24"/>
        </w:rPr>
        <w:t>Олейникова Ирина Васильевна</w:t>
      </w:r>
      <w:r w:rsidR="00821D12" w:rsidRPr="007D2DFE">
        <w:rPr>
          <w:rFonts w:ascii="Times New Roman" w:hAnsi="Times New Roman" w:cs="Times New Roman"/>
          <w:spacing w:val="-2"/>
          <w:sz w:val="24"/>
          <w:szCs w:val="24"/>
        </w:rPr>
        <w:t>, главный специалист по общим вопросам</w:t>
      </w:r>
      <w:r w:rsidR="00123451" w:rsidRPr="007D2DF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BB139EF" w14:textId="3E7D3E05" w:rsidR="00486BC5" w:rsidRPr="007D2DFE" w:rsidRDefault="00192D57" w:rsidP="00671ADA">
      <w:pPr>
        <w:spacing w:line="325" w:lineRule="exact"/>
        <w:ind w:right="-2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2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1ADA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7D2D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5D59" w:rsidRPr="007D2DFE">
        <w:rPr>
          <w:rFonts w:ascii="Times New Roman" w:hAnsi="Times New Roman" w:cs="Times New Roman"/>
          <w:spacing w:val="-2"/>
          <w:sz w:val="24"/>
          <w:szCs w:val="24"/>
        </w:rPr>
        <w:t>Белова Елена Викторовна</w:t>
      </w:r>
      <w:r w:rsidR="00123451" w:rsidRPr="007D2DFE">
        <w:rPr>
          <w:rFonts w:ascii="Times New Roman" w:hAnsi="Times New Roman" w:cs="Times New Roman"/>
          <w:spacing w:val="-2"/>
          <w:sz w:val="24"/>
          <w:szCs w:val="24"/>
        </w:rPr>
        <w:t xml:space="preserve">, главный специалист </w:t>
      </w:r>
      <w:r w:rsidR="00DC5D59" w:rsidRPr="007D2DFE">
        <w:rPr>
          <w:rFonts w:ascii="Times New Roman" w:hAnsi="Times New Roman" w:cs="Times New Roman"/>
          <w:spacing w:val="-2"/>
          <w:sz w:val="24"/>
          <w:szCs w:val="24"/>
        </w:rPr>
        <w:t>вопросам экономики</w:t>
      </w:r>
      <w:r w:rsidR="00123451" w:rsidRPr="007D2DF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407259BD" w14:textId="003045FD" w:rsidR="00486BC5" w:rsidRPr="00671ADA" w:rsidRDefault="00671ADA" w:rsidP="00671ADA">
      <w:pPr>
        <w:spacing w:line="325" w:lineRule="exact"/>
        <w:ind w:right="-2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5.</w:t>
      </w:r>
      <w:r w:rsidR="002E662C" w:rsidRPr="00671ADA">
        <w:rPr>
          <w:rFonts w:ascii="Times New Roman" w:hAnsi="Times New Roman" w:cs="Times New Roman"/>
          <w:spacing w:val="-2"/>
          <w:sz w:val="24"/>
          <w:szCs w:val="24"/>
        </w:rPr>
        <w:t>Контроль за исполнением настоящего распоряжения оставляю за собой.</w:t>
      </w:r>
    </w:p>
    <w:p w14:paraId="4154FE13" w14:textId="65C118FC" w:rsidR="00192D57" w:rsidRDefault="00192D57" w:rsidP="00486BC5">
      <w:pPr>
        <w:spacing w:line="325" w:lineRule="exact"/>
        <w:rPr>
          <w:rFonts w:ascii="Times New Roman" w:hAnsi="Times New Roman" w:cs="Times New Roman"/>
          <w:b/>
          <w:sz w:val="24"/>
          <w:szCs w:val="24"/>
        </w:rPr>
      </w:pPr>
    </w:p>
    <w:p w14:paraId="3BE86D37" w14:textId="5EB29F82" w:rsidR="00671ADA" w:rsidRDefault="00671ADA" w:rsidP="00486BC5">
      <w:pPr>
        <w:spacing w:line="325" w:lineRule="exact"/>
        <w:rPr>
          <w:rFonts w:ascii="Times New Roman" w:hAnsi="Times New Roman" w:cs="Times New Roman"/>
          <w:b/>
          <w:sz w:val="24"/>
          <w:szCs w:val="24"/>
        </w:rPr>
      </w:pPr>
    </w:p>
    <w:p w14:paraId="059E37D7" w14:textId="21D0DF04" w:rsidR="00671ADA" w:rsidRDefault="00671ADA" w:rsidP="00486BC5">
      <w:pPr>
        <w:spacing w:line="325" w:lineRule="exact"/>
        <w:rPr>
          <w:rFonts w:ascii="Times New Roman" w:hAnsi="Times New Roman" w:cs="Times New Roman"/>
          <w:b/>
          <w:sz w:val="24"/>
          <w:szCs w:val="24"/>
        </w:rPr>
      </w:pPr>
    </w:p>
    <w:p w14:paraId="650860DC" w14:textId="0D78D1E9" w:rsidR="00671ADA" w:rsidRDefault="00671ADA" w:rsidP="00486BC5">
      <w:pPr>
        <w:spacing w:line="325" w:lineRule="exact"/>
        <w:rPr>
          <w:rFonts w:ascii="Times New Roman" w:hAnsi="Times New Roman" w:cs="Times New Roman"/>
          <w:b/>
          <w:sz w:val="24"/>
          <w:szCs w:val="24"/>
        </w:rPr>
      </w:pPr>
    </w:p>
    <w:p w14:paraId="6F198007" w14:textId="77777777" w:rsidR="00671ADA" w:rsidRPr="007D2DFE" w:rsidRDefault="00671ADA" w:rsidP="00486BC5">
      <w:pPr>
        <w:spacing w:line="325" w:lineRule="exact"/>
        <w:rPr>
          <w:rFonts w:ascii="Times New Roman" w:hAnsi="Times New Roman" w:cs="Times New Roman"/>
          <w:b/>
          <w:sz w:val="24"/>
          <w:szCs w:val="24"/>
        </w:rPr>
      </w:pPr>
    </w:p>
    <w:p w14:paraId="28CA276B" w14:textId="6546E54A" w:rsidR="00486BC5" w:rsidRPr="007D2DFE" w:rsidRDefault="00486BC5" w:rsidP="00486BC5">
      <w:pPr>
        <w:spacing w:line="325" w:lineRule="exac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D2DFE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 w:rsidR="007D2DFE">
        <w:rPr>
          <w:rFonts w:ascii="Times New Roman" w:hAnsi="Times New Roman" w:cs="Times New Roman"/>
          <w:b/>
          <w:sz w:val="24"/>
          <w:szCs w:val="24"/>
        </w:rPr>
        <w:t xml:space="preserve"> Подгорненского</w:t>
      </w:r>
    </w:p>
    <w:p w14:paraId="51FD0A09" w14:textId="6703037B" w:rsidR="007220B3" w:rsidRPr="007D2DFE" w:rsidRDefault="00486BC5" w:rsidP="001720A5">
      <w:pPr>
        <w:pStyle w:val="a4"/>
        <w:rPr>
          <w:rFonts w:ascii="Times New Roman" w:hAnsi="Times New Roman" w:cs="Times New Roman"/>
          <w:iCs/>
          <w:sz w:val="24"/>
          <w:szCs w:val="24"/>
        </w:rPr>
        <w:sectPr w:rsidR="007220B3" w:rsidRPr="007D2DFE" w:rsidSect="0014133C">
          <w:pgSz w:w="11980" w:h="16820"/>
          <w:pgMar w:top="568" w:right="923" w:bottom="709" w:left="1440" w:header="487" w:footer="0" w:gutter="0"/>
          <w:cols w:space="720"/>
        </w:sectPr>
      </w:pPr>
      <w:r w:rsidRPr="007D2DF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</w:t>
      </w:r>
      <w:r w:rsidR="00192D57" w:rsidRPr="007D2D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D2D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Л.В.Горбатенко</w:t>
      </w:r>
      <w:r w:rsidR="00671ADA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                     </w:t>
      </w:r>
      <w:bookmarkStart w:id="0" w:name="_GoBack"/>
      <w:bookmarkEnd w:id="0"/>
    </w:p>
    <w:p w14:paraId="6D519AD4" w14:textId="77777777" w:rsidR="007220B3" w:rsidRPr="007220B3" w:rsidRDefault="007220B3" w:rsidP="009A0CB7">
      <w:pPr>
        <w:rPr>
          <w:rFonts w:ascii="Times New Roman" w:hAnsi="Times New Roman" w:cs="Times New Roman"/>
          <w:sz w:val="24"/>
          <w:szCs w:val="24"/>
        </w:rPr>
      </w:pPr>
    </w:p>
    <w:sectPr w:rsidR="007220B3" w:rsidRPr="007220B3" w:rsidSect="00CE2BFD">
      <w:pgSz w:w="11906" w:h="16838"/>
      <w:pgMar w:top="284" w:right="424" w:bottom="284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AA75" w14:textId="77777777" w:rsidR="007D4939" w:rsidRDefault="007D4939" w:rsidP="009A0CB7">
      <w:pPr>
        <w:spacing w:after="0" w:line="240" w:lineRule="auto"/>
      </w:pPr>
      <w:r>
        <w:separator/>
      </w:r>
    </w:p>
  </w:endnote>
  <w:endnote w:type="continuationSeparator" w:id="0">
    <w:p w14:paraId="2FE5D592" w14:textId="77777777" w:rsidR="007D4939" w:rsidRDefault="007D4939" w:rsidP="009A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DB9F" w14:textId="77777777" w:rsidR="007D4939" w:rsidRDefault="007D4939" w:rsidP="009A0CB7">
      <w:pPr>
        <w:spacing w:after="0" w:line="240" w:lineRule="auto"/>
      </w:pPr>
      <w:r>
        <w:separator/>
      </w:r>
    </w:p>
  </w:footnote>
  <w:footnote w:type="continuationSeparator" w:id="0">
    <w:p w14:paraId="3C771319" w14:textId="77777777" w:rsidR="007D4939" w:rsidRDefault="007D4939" w:rsidP="009A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5E9"/>
    <w:multiLevelType w:val="hybridMultilevel"/>
    <w:tmpl w:val="BA5628C0"/>
    <w:lvl w:ilvl="0" w:tplc="4B4642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977267D"/>
    <w:multiLevelType w:val="hybridMultilevel"/>
    <w:tmpl w:val="D0B07A08"/>
    <w:lvl w:ilvl="0" w:tplc="E7ECC5EE">
      <w:start w:val="1"/>
      <w:numFmt w:val="decimal"/>
      <w:lvlText w:val="%1."/>
      <w:lvlJc w:val="left"/>
      <w:pPr>
        <w:ind w:left="1612" w:hanging="619"/>
        <w:jc w:val="right"/>
      </w:pPr>
      <w:rPr>
        <w:rFonts w:hint="default"/>
        <w:i w:val="0"/>
        <w:spacing w:val="0"/>
        <w:w w:val="94"/>
        <w:lang w:val="ru-RU" w:eastAsia="en-US" w:bidi="ar-SA"/>
      </w:rPr>
    </w:lvl>
    <w:lvl w:ilvl="1" w:tplc="1830587C">
      <w:numFmt w:val="bullet"/>
      <w:lvlText w:val="-"/>
      <w:lvlJc w:val="left"/>
      <w:pPr>
        <w:ind w:left="277" w:hanging="165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F0CED90E">
      <w:numFmt w:val="bullet"/>
      <w:lvlText w:val="•"/>
      <w:lvlJc w:val="left"/>
      <w:pPr>
        <w:ind w:left="1616" w:hanging="165"/>
      </w:pPr>
      <w:rPr>
        <w:rFonts w:hint="default"/>
        <w:lang w:val="ru-RU" w:eastAsia="en-US" w:bidi="ar-SA"/>
      </w:rPr>
    </w:lvl>
    <w:lvl w:ilvl="3" w:tplc="AF5CEF7C">
      <w:numFmt w:val="bullet"/>
      <w:lvlText w:val="•"/>
      <w:lvlJc w:val="left"/>
      <w:pPr>
        <w:ind w:left="2693" w:hanging="165"/>
      </w:pPr>
      <w:rPr>
        <w:rFonts w:hint="default"/>
        <w:lang w:val="ru-RU" w:eastAsia="en-US" w:bidi="ar-SA"/>
      </w:rPr>
    </w:lvl>
    <w:lvl w:ilvl="4" w:tplc="1C10FAB2">
      <w:numFmt w:val="bullet"/>
      <w:lvlText w:val="•"/>
      <w:lvlJc w:val="left"/>
      <w:pPr>
        <w:ind w:left="3771" w:hanging="165"/>
      </w:pPr>
      <w:rPr>
        <w:rFonts w:hint="default"/>
        <w:lang w:val="ru-RU" w:eastAsia="en-US" w:bidi="ar-SA"/>
      </w:rPr>
    </w:lvl>
    <w:lvl w:ilvl="5" w:tplc="3972330A">
      <w:numFmt w:val="bullet"/>
      <w:lvlText w:val="•"/>
      <w:lvlJc w:val="left"/>
      <w:pPr>
        <w:ind w:left="4848" w:hanging="165"/>
      </w:pPr>
      <w:rPr>
        <w:rFonts w:hint="default"/>
        <w:lang w:val="ru-RU" w:eastAsia="en-US" w:bidi="ar-SA"/>
      </w:rPr>
    </w:lvl>
    <w:lvl w:ilvl="6" w:tplc="64E2C41A">
      <w:numFmt w:val="bullet"/>
      <w:lvlText w:val="•"/>
      <w:lvlJc w:val="left"/>
      <w:pPr>
        <w:ind w:left="5926" w:hanging="165"/>
      </w:pPr>
      <w:rPr>
        <w:rFonts w:hint="default"/>
        <w:lang w:val="ru-RU" w:eastAsia="en-US" w:bidi="ar-SA"/>
      </w:rPr>
    </w:lvl>
    <w:lvl w:ilvl="7" w:tplc="8B6E619C">
      <w:numFmt w:val="bullet"/>
      <w:lvlText w:val="•"/>
      <w:lvlJc w:val="left"/>
      <w:pPr>
        <w:ind w:left="7003" w:hanging="165"/>
      </w:pPr>
      <w:rPr>
        <w:rFonts w:hint="default"/>
        <w:lang w:val="ru-RU" w:eastAsia="en-US" w:bidi="ar-SA"/>
      </w:rPr>
    </w:lvl>
    <w:lvl w:ilvl="8" w:tplc="05001430">
      <w:numFmt w:val="bullet"/>
      <w:lvlText w:val="•"/>
      <w:lvlJc w:val="left"/>
      <w:pPr>
        <w:ind w:left="8081" w:hanging="1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AF"/>
    <w:rsid w:val="0002711B"/>
    <w:rsid w:val="000339B1"/>
    <w:rsid w:val="00040BE6"/>
    <w:rsid w:val="000469F8"/>
    <w:rsid w:val="00123451"/>
    <w:rsid w:val="0014133C"/>
    <w:rsid w:val="00150F08"/>
    <w:rsid w:val="001720A5"/>
    <w:rsid w:val="00192D57"/>
    <w:rsid w:val="001A3107"/>
    <w:rsid w:val="001E11E5"/>
    <w:rsid w:val="00221084"/>
    <w:rsid w:val="002455A6"/>
    <w:rsid w:val="00265FB4"/>
    <w:rsid w:val="002C67BB"/>
    <w:rsid w:val="002E3C9D"/>
    <w:rsid w:val="002E662C"/>
    <w:rsid w:val="0032053E"/>
    <w:rsid w:val="0035244B"/>
    <w:rsid w:val="003763C2"/>
    <w:rsid w:val="003D39C7"/>
    <w:rsid w:val="003E0EDF"/>
    <w:rsid w:val="004162AF"/>
    <w:rsid w:val="00430EF5"/>
    <w:rsid w:val="0045031D"/>
    <w:rsid w:val="00466009"/>
    <w:rsid w:val="00466D65"/>
    <w:rsid w:val="00475D13"/>
    <w:rsid w:val="00482C57"/>
    <w:rsid w:val="0048336B"/>
    <w:rsid w:val="00486BC5"/>
    <w:rsid w:val="00497751"/>
    <w:rsid w:val="004B18D7"/>
    <w:rsid w:val="004B465F"/>
    <w:rsid w:val="004C6991"/>
    <w:rsid w:val="004D4030"/>
    <w:rsid w:val="005D2D52"/>
    <w:rsid w:val="005F0CCB"/>
    <w:rsid w:val="006044CD"/>
    <w:rsid w:val="00661752"/>
    <w:rsid w:val="00671ADA"/>
    <w:rsid w:val="00675390"/>
    <w:rsid w:val="0068471E"/>
    <w:rsid w:val="006A0430"/>
    <w:rsid w:val="006E0D1F"/>
    <w:rsid w:val="007220B3"/>
    <w:rsid w:val="00787D68"/>
    <w:rsid w:val="007A71FF"/>
    <w:rsid w:val="007D2DFE"/>
    <w:rsid w:val="007D4939"/>
    <w:rsid w:val="007F7BB7"/>
    <w:rsid w:val="00821D12"/>
    <w:rsid w:val="00842391"/>
    <w:rsid w:val="008656BC"/>
    <w:rsid w:val="00876472"/>
    <w:rsid w:val="008D602A"/>
    <w:rsid w:val="008E65A5"/>
    <w:rsid w:val="009A0CB7"/>
    <w:rsid w:val="009C0A54"/>
    <w:rsid w:val="009C3F3C"/>
    <w:rsid w:val="00A37CAB"/>
    <w:rsid w:val="00A4243E"/>
    <w:rsid w:val="00AA7439"/>
    <w:rsid w:val="00AD5290"/>
    <w:rsid w:val="00AD6C3F"/>
    <w:rsid w:val="00B44FE1"/>
    <w:rsid w:val="00B47EFD"/>
    <w:rsid w:val="00BA0493"/>
    <w:rsid w:val="00BA60A3"/>
    <w:rsid w:val="00BC5A35"/>
    <w:rsid w:val="00BF7238"/>
    <w:rsid w:val="00C345F8"/>
    <w:rsid w:val="00C429FC"/>
    <w:rsid w:val="00CD0E15"/>
    <w:rsid w:val="00CE2BFD"/>
    <w:rsid w:val="00CE7E0E"/>
    <w:rsid w:val="00D342D7"/>
    <w:rsid w:val="00D54D68"/>
    <w:rsid w:val="00D9027F"/>
    <w:rsid w:val="00D9705B"/>
    <w:rsid w:val="00DC5D59"/>
    <w:rsid w:val="00DC7202"/>
    <w:rsid w:val="00E96D93"/>
    <w:rsid w:val="00EF0D24"/>
    <w:rsid w:val="00F278B6"/>
    <w:rsid w:val="00F3220F"/>
    <w:rsid w:val="00F33136"/>
    <w:rsid w:val="00F56093"/>
    <w:rsid w:val="00FD6F27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A02A30"/>
  <w15:docId w15:val="{4E5D5EEF-C32E-493B-9A0B-A96AA80D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rsid w:val="004C69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C69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991"/>
    <w:rPr>
      <w:color w:val="605E5C"/>
      <w:shd w:val="clear" w:color="auto" w:fill="E1DFDD"/>
    </w:rPr>
  </w:style>
  <w:style w:type="paragraph" w:styleId="aa">
    <w:name w:val="List Paragraph"/>
    <w:basedOn w:val="a"/>
    <w:uiPriority w:val="1"/>
    <w:qFormat/>
    <w:rsid w:val="001A310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A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0CB7"/>
    <w:rPr>
      <w:sz w:val="22"/>
      <w:szCs w:val="22"/>
      <w:lang w:eastAsia="en-US" w:bidi="ar-SA"/>
    </w:rPr>
  </w:style>
  <w:style w:type="paragraph" w:styleId="ad">
    <w:name w:val="footer"/>
    <w:basedOn w:val="a"/>
    <w:link w:val="ae"/>
    <w:uiPriority w:val="99"/>
    <w:unhideWhenUsed/>
    <w:rsid w:val="009A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0CB7"/>
    <w:rPr>
      <w:sz w:val="22"/>
      <w:szCs w:val="22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68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471E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5AA9-6295-4B3A-B0ED-F79B5385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77</cp:revision>
  <cp:lastPrinted>2024-09-25T06:20:00Z</cp:lastPrinted>
  <dcterms:created xsi:type="dcterms:W3CDTF">2023-05-19T04:51:00Z</dcterms:created>
  <dcterms:modified xsi:type="dcterms:W3CDTF">2024-09-25T06:20:00Z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C5569902FCB949F7BD565C7462BEAE79</vt:lpwstr>
  </property>
  <property fmtid="{D5CDD505-2E9C-101B-9397-08002B2CF9AE}" pid="3" name="KSOProductBuildVer">
    <vt:lpwstr>1049-11.2.0.11380</vt:lpwstr>
  </property>
</Properties>
</file>