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C2" w:rsidRDefault="000A7BC2" w:rsidP="000A7BC2">
      <w:pPr>
        <w:jc w:val="center"/>
        <w:outlineLvl w:val="2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-125730</wp:posOffset>
            </wp:positionV>
            <wp:extent cx="613410" cy="708660"/>
            <wp:effectExtent l="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BC2" w:rsidRDefault="000A7BC2" w:rsidP="000A7BC2">
      <w:pPr>
        <w:jc w:val="center"/>
        <w:outlineLvl w:val="2"/>
        <w:rPr>
          <w:bCs/>
          <w:color w:val="00000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7307EB" w:rsidRPr="004F2D25" w:rsidRDefault="007307EB" w:rsidP="007307EB">
      <w:pPr>
        <w:jc w:val="center"/>
        <w:rPr>
          <w:snapToGrid w:val="0"/>
        </w:rPr>
      </w:pPr>
      <w:r w:rsidRPr="004F2D25">
        <w:rPr>
          <w:snapToGrid w:val="0"/>
        </w:rPr>
        <w:t xml:space="preserve">Администрация </w:t>
      </w:r>
    </w:p>
    <w:p w:rsidR="007307EB" w:rsidRPr="004F2D25" w:rsidRDefault="007307EB" w:rsidP="007307EB">
      <w:pPr>
        <w:jc w:val="center"/>
        <w:rPr>
          <w:snapToGrid w:val="0"/>
        </w:rPr>
      </w:pPr>
      <w:r w:rsidRPr="004F2D25">
        <w:rPr>
          <w:snapToGrid w:val="0"/>
        </w:rPr>
        <w:t>Подгорненского сельского поселения</w:t>
      </w:r>
    </w:p>
    <w:p w:rsidR="007307EB" w:rsidRPr="004F2D25" w:rsidRDefault="007307EB" w:rsidP="007307EB">
      <w:pPr>
        <w:jc w:val="both"/>
        <w:rPr>
          <w:bCs/>
          <w:snapToGrid w:val="0"/>
        </w:rPr>
      </w:pPr>
    </w:p>
    <w:p w:rsidR="007307EB" w:rsidRDefault="007307EB" w:rsidP="007307EB">
      <w:pPr>
        <w:jc w:val="center"/>
        <w:rPr>
          <w:bCs/>
        </w:rPr>
      </w:pPr>
      <w:r>
        <w:rPr>
          <w:bCs/>
        </w:rPr>
        <w:t>РАСПОРЯЖЕНИЕ</w:t>
      </w:r>
    </w:p>
    <w:p w:rsidR="006B7928" w:rsidRPr="004F2D25" w:rsidRDefault="006B7928" w:rsidP="007307EB">
      <w:pPr>
        <w:jc w:val="center"/>
        <w:rPr>
          <w:bCs/>
        </w:rPr>
      </w:pPr>
    </w:p>
    <w:p w:rsidR="007307EB" w:rsidRPr="004F2D25" w:rsidRDefault="007307EB" w:rsidP="007307EB">
      <w:pPr>
        <w:rPr>
          <w:bCs/>
        </w:rPr>
      </w:pPr>
    </w:p>
    <w:p w:rsidR="007307EB" w:rsidRPr="004F2D25" w:rsidRDefault="00AB7087" w:rsidP="00374280">
      <w:pPr>
        <w:tabs>
          <w:tab w:val="right" w:pos="9743"/>
        </w:tabs>
        <w:rPr>
          <w:bCs/>
        </w:rPr>
      </w:pPr>
      <w:r>
        <w:rPr>
          <w:bCs/>
        </w:rPr>
        <w:t>19.02.2024</w:t>
      </w:r>
      <w:r w:rsidR="007307EB">
        <w:rPr>
          <w:bCs/>
        </w:rPr>
        <w:t xml:space="preserve">                   </w:t>
      </w:r>
      <w:r w:rsidR="000241B4">
        <w:rPr>
          <w:bCs/>
        </w:rPr>
        <w:t xml:space="preserve">                            </w:t>
      </w:r>
      <w:r w:rsidR="007307EB">
        <w:rPr>
          <w:bCs/>
        </w:rPr>
        <w:t xml:space="preserve">  </w:t>
      </w:r>
      <w:r>
        <w:rPr>
          <w:bCs/>
        </w:rPr>
        <w:t xml:space="preserve">      </w:t>
      </w:r>
      <w:r w:rsidR="007307EB">
        <w:rPr>
          <w:bCs/>
        </w:rPr>
        <w:t xml:space="preserve">    </w:t>
      </w:r>
      <w:r w:rsidR="007307EB" w:rsidRPr="004F2D25">
        <w:rPr>
          <w:bCs/>
        </w:rPr>
        <w:t xml:space="preserve">№ </w:t>
      </w:r>
      <w:r>
        <w:rPr>
          <w:bCs/>
        </w:rPr>
        <w:t>17</w:t>
      </w:r>
      <w:r w:rsidR="003A7EDA">
        <w:rPr>
          <w:bCs/>
        </w:rPr>
        <w:t xml:space="preserve">                                     </w:t>
      </w:r>
      <w:r>
        <w:rPr>
          <w:bCs/>
        </w:rPr>
        <w:t xml:space="preserve">    </w:t>
      </w:r>
      <w:r w:rsidR="003A7EDA">
        <w:rPr>
          <w:bCs/>
        </w:rPr>
        <w:t xml:space="preserve">      </w:t>
      </w:r>
      <w:r w:rsidR="007307EB" w:rsidRPr="004F2D25">
        <w:rPr>
          <w:bCs/>
          <w:lang w:val="en-US"/>
        </w:rPr>
        <w:t>c</w:t>
      </w:r>
      <w:r w:rsidR="007307EB" w:rsidRPr="004F2D25">
        <w:rPr>
          <w:bCs/>
        </w:rPr>
        <w:t>. Подгорное</w:t>
      </w:r>
      <w:r w:rsidR="00374280">
        <w:rPr>
          <w:bCs/>
        </w:rPr>
        <w:tab/>
      </w:r>
    </w:p>
    <w:p w:rsidR="000A7BC2" w:rsidRDefault="000A7BC2" w:rsidP="000A7BC2"/>
    <w:p w:rsidR="000241B4" w:rsidRDefault="000241B4" w:rsidP="000241B4">
      <w:pPr>
        <w:rPr>
          <w:b/>
        </w:rPr>
      </w:pPr>
      <w:r w:rsidRPr="00AC43B0">
        <w:rPr>
          <w:b/>
        </w:rPr>
        <w:t xml:space="preserve">О назначении лиц, ответственных за </w:t>
      </w:r>
    </w:p>
    <w:p w:rsidR="000241B4" w:rsidRDefault="000241B4" w:rsidP="000241B4">
      <w:pPr>
        <w:rPr>
          <w:b/>
        </w:rPr>
      </w:pPr>
      <w:r w:rsidRPr="00AC43B0">
        <w:rPr>
          <w:b/>
        </w:rPr>
        <w:t>осуществление и обработку казначейских</w:t>
      </w:r>
    </w:p>
    <w:p w:rsidR="000241B4" w:rsidRDefault="000241B4" w:rsidP="000241B4">
      <w:pPr>
        <w:rPr>
          <w:b/>
        </w:rPr>
      </w:pPr>
      <w:r w:rsidRPr="00AC43B0">
        <w:rPr>
          <w:b/>
        </w:rPr>
        <w:t xml:space="preserve">платежей после приемки товаров, работ, </w:t>
      </w:r>
    </w:p>
    <w:p w:rsidR="000241B4" w:rsidRDefault="000241B4" w:rsidP="000241B4">
      <w:pPr>
        <w:rPr>
          <w:b/>
        </w:rPr>
      </w:pPr>
      <w:r w:rsidRPr="00AC43B0">
        <w:rPr>
          <w:b/>
        </w:rPr>
        <w:t>услуг, формирование и подписание</w:t>
      </w:r>
    </w:p>
    <w:p w:rsidR="000241B4" w:rsidRDefault="000241B4" w:rsidP="000241B4">
      <w:pPr>
        <w:rPr>
          <w:b/>
        </w:rPr>
      </w:pPr>
      <w:r w:rsidRPr="00AC43B0">
        <w:rPr>
          <w:b/>
        </w:rPr>
        <w:t>электронной подписью документов на оплату</w:t>
      </w:r>
    </w:p>
    <w:p w:rsidR="000241B4" w:rsidRPr="00AC43B0" w:rsidRDefault="000241B4" w:rsidP="000241B4">
      <w:pPr>
        <w:rPr>
          <w:b/>
        </w:rPr>
      </w:pPr>
    </w:p>
    <w:p w:rsidR="000241B4" w:rsidRDefault="000241B4" w:rsidP="00AB7087">
      <w:pPr>
        <w:jc w:val="both"/>
      </w:pPr>
      <w:r>
        <w:t xml:space="preserve">   </w:t>
      </w:r>
      <w:r w:rsidR="00AB7087">
        <w:t xml:space="preserve">         </w:t>
      </w:r>
      <w:r>
        <w:t xml:space="preserve"> </w:t>
      </w:r>
      <w:r w:rsidRPr="00AC43B0"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услуг</w:t>
      </w:r>
      <w:r>
        <w:t xml:space="preserve"> для нужд Администрации Подгорненского сельского поселения,</w:t>
      </w:r>
    </w:p>
    <w:p w:rsidR="000241B4" w:rsidRPr="00AC43B0" w:rsidRDefault="000241B4" w:rsidP="000241B4"/>
    <w:p w:rsidR="000241B4" w:rsidRPr="00AC43B0" w:rsidRDefault="00AB7087" w:rsidP="000241B4">
      <w:pPr>
        <w:jc w:val="both"/>
      </w:pPr>
      <w:r>
        <w:t xml:space="preserve">           1.</w:t>
      </w:r>
      <w:r w:rsidR="000241B4" w:rsidRPr="00AC43B0">
        <w:t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и сведений по оплате контрактов по системе казначейских платежей, формированию распоряжения о совершении казначейских платежей на следующее должностное лицо:</w:t>
      </w:r>
    </w:p>
    <w:p w:rsidR="000241B4" w:rsidRDefault="00374280" w:rsidP="000241B4">
      <w:pPr>
        <w:jc w:val="both"/>
      </w:pPr>
      <w:r>
        <w:t xml:space="preserve">Лемешко Тамару Николаевну - </w:t>
      </w:r>
      <w:r w:rsidR="000241B4" w:rsidRPr="00AC43B0">
        <w:t xml:space="preserve"> </w:t>
      </w:r>
      <w:r>
        <w:t>главного специалиста по бухгалтерскому</w:t>
      </w:r>
      <w:r w:rsidRPr="004930FA">
        <w:t xml:space="preserve"> учет</w:t>
      </w:r>
      <w:r>
        <w:t>у</w:t>
      </w:r>
      <w:r w:rsidR="000241B4" w:rsidRPr="00AC43B0">
        <w:t>.</w:t>
      </w:r>
      <w:r w:rsidR="000241B4">
        <w:t xml:space="preserve"> </w:t>
      </w:r>
    </w:p>
    <w:p w:rsidR="000241B4" w:rsidRPr="00AC43B0" w:rsidRDefault="00AB7087" w:rsidP="000241B4">
      <w:pPr>
        <w:jc w:val="both"/>
      </w:pPr>
      <w:r>
        <w:t xml:space="preserve">          2.</w:t>
      </w:r>
      <w:r w:rsidR="000241B4" w:rsidRPr="00AC43B0">
        <w:t xml:space="preserve">Наделить указанное в пункте 1 настоящего </w:t>
      </w:r>
      <w:r w:rsidR="00374280">
        <w:t>распоряжения</w:t>
      </w:r>
      <w:r w:rsidR="000241B4" w:rsidRPr="00AC43B0">
        <w:t xml:space="preserve"> должностное лицо правом:</w:t>
      </w:r>
    </w:p>
    <w:p w:rsidR="000241B4" w:rsidRPr="00AC43B0" w:rsidRDefault="000241B4" w:rsidP="000241B4">
      <w:pPr>
        <w:jc w:val="both"/>
      </w:pPr>
      <w:r w:rsidRPr="00AC43B0">
        <w:t>просматривать, создавать, редактировать, направлять на подпись распоряжения о совершении казначейских платежей в ЕИС в течение одного рабочего дня с момента приемки товара, работы, услуги или ее отдельного этапа;</w:t>
      </w:r>
    </w:p>
    <w:p w:rsidR="000241B4" w:rsidRPr="00AC43B0" w:rsidRDefault="000241B4" w:rsidP="000241B4">
      <w:pPr>
        <w:jc w:val="both"/>
      </w:pPr>
      <w:r w:rsidRPr="00AC43B0">
        <w:t>подписывать документы об оплате контрактов в ЕИС;</w:t>
      </w:r>
    </w:p>
    <w:p w:rsidR="000241B4" w:rsidRPr="00AC43B0" w:rsidRDefault="000241B4" w:rsidP="000241B4">
      <w:pPr>
        <w:jc w:val="both"/>
      </w:pPr>
      <w:r w:rsidRPr="00AC43B0">
        <w:t>контролировать произведенную оплату по контрактам.</w:t>
      </w:r>
    </w:p>
    <w:p w:rsidR="000241B4" w:rsidRPr="00AC43B0" w:rsidRDefault="00AB7087" w:rsidP="000241B4">
      <w:pPr>
        <w:jc w:val="both"/>
      </w:pPr>
      <w:r>
        <w:t xml:space="preserve">        3.</w:t>
      </w:r>
      <w:r w:rsidR="000241B4" w:rsidRPr="00AC43B0">
        <w:t>Обязанность опубликовывать распоряжения о казначейских платежах в ЕИС</w:t>
      </w:r>
      <w:r w:rsidR="000241B4">
        <w:t xml:space="preserve"> и подписывать</w:t>
      </w:r>
      <w:r w:rsidR="000241B4" w:rsidRPr="00AC43B0">
        <w:t xml:space="preserve"> электронной подписью по правилам Федерального закона от 06.04.2011 № 63-ФЗ на следующее должностное лицо:</w:t>
      </w:r>
    </w:p>
    <w:p w:rsidR="00374280" w:rsidRPr="004930FA" w:rsidRDefault="00AB7087" w:rsidP="00AB7087">
      <w:pPr>
        <w:jc w:val="both"/>
      </w:pPr>
      <w:r>
        <w:t>Белову</w:t>
      </w:r>
      <w:r w:rsidR="00374280">
        <w:t xml:space="preserve"> Елену Викторовну</w:t>
      </w:r>
      <w:r w:rsidR="000241B4" w:rsidRPr="00AC43B0">
        <w:t xml:space="preserve"> </w:t>
      </w:r>
      <w:bookmarkStart w:id="0" w:name="_GoBack"/>
      <w:bookmarkEnd w:id="0"/>
      <w:r w:rsidR="00374280">
        <w:t>- главного специалиста по вопросам экономики.</w:t>
      </w:r>
    </w:p>
    <w:p w:rsidR="000241B4" w:rsidRPr="00AC43B0" w:rsidRDefault="00AB7087" w:rsidP="000241B4">
      <w:pPr>
        <w:jc w:val="both"/>
      </w:pPr>
      <w:r>
        <w:t xml:space="preserve">       4.</w:t>
      </w:r>
      <w:r w:rsidR="000241B4" w:rsidRPr="00AC43B0">
        <w:t>Настоящ</w:t>
      </w:r>
      <w:r w:rsidR="00374280">
        <w:t>ее</w:t>
      </w:r>
      <w:r w:rsidR="000241B4" w:rsidRPr="00AC43B0">
        <w:t xml:space="preserve"> </w:t>
      </w:r>
      <w:r w:rsidR="00374280">
        <w:t>распоряжение</w:t>
      </w:r>
      <w:r w:rsidR="000241B4" w:rsidRPr="00AC43B0">
        <w:t xml:space="preserve"> вступает в силу с </w:t>
      </w:r>
      <w:r w:rsidR="00374280">
        <w:t>09.01.2024</w:t>
      </w:r>
      <w:r w:rsidR="000241B4">
        <w:t xml:space="preserve"> г.</w:t>
      </w:r>
    </w:p>
    <w:p w:rsidR="000241B4" w:rsidRDefault="00AB7087" w:rsidP="00374280">
      <w:pPr>
        <w:jc w:val="both"/>
      </w:pPr>
      <w:r>
        <w:t xml:space="preserve">       5.</w:t>
      </w:r>
      <w:r w:rsidR="000241B4" w:rsidRPr="00AC43B0">
        <w:t xml:space="preserve">Контроль за исполнением настоящего </w:t>
      </w:r>
      <w:r w:rsidR="00374280">
        <w:t>распоряжения</w:t>
      </w:r>
      <w:r w:rsidR="000241B4" w:rsidRPr="00AC43B0">
        <w:t xml:space="preserve"> возложить на </w:t>
      </w:r>
      <w:r w:rsidR="00374280">
        <w:t>начальника сектора экономики и финансов.</w:t>
      </w:r>
    </w:p>
    <w:p w:rsidR="00374280" w:rsidRDefault="00374280" w:rsidP="000241B4"/>
    <w:p w:rsidR="00AB7087" w:rsidRDefault="00AB7087" w:rsidP="000241B4"/>
    <w:p w:rsidR="00AB7087" w:rsidRPr="00AB7087" w:rsidRDefault="00AB7087" w:rsidP="000241B4">
      <w:pPr>
        <w:rPr>
          <w:b/>
        </w:rPr>
      </w:pPr>
    </w:p>
    <w:p w:rsidR="00374280" w:rsidRPr="00AB7087" w:rsidRDefault="00374280" w:rsidP="000241B4">
      <w:pPr>
        <w:rPr>
          <w:b/>
        </w:rPr>
      </w:pPr>
      <w:r w:rsidRPr="00AB7087">
        <w:rPr>
          <w:b/>
        </w:rPr>
        <w:t>Глава Администрации</w:t>
      </w:r>
      <w:r w:rsidR="00AB7087" w:rsidRPr="00AB7087">
        <w:rPr>
          <w:b/>
        </w:rPr>
        <w:t xml:space="preserve"> Подгорненского</w:t>
      </w:r>
    </w:p>
    <w:p w:rsidR="000241B4" w:rsidRPr="00AB7087" w:rsidRDefault="00374280" w:rsidP="000241B4">
      <w:pPr>
        <w:rPr>
          <w:b/>
        </w:rPr>
      </w:pPr>
      <w:r w:rsidRPr="00AB7087">
        <w:rPr>
          <w:b/>
        </w:rPr>
        <w:t xml:space="preserve">сельского поселения                               </w:t>
      </w:r>
      <w:r w:rsidR="00AB7087" w:rsidRPr="00AB7087">
        <w:rPr>
          <w:b/>
        </w:rPr>
        <w:t xml:space="preserve">                                   </w:t>
      </w:r>
      <w:r w:rsidRPr="00AB7087">
        <w:rPr>
          <w:b/>
        </w:rPr>
        <w:t xml:space="preserve">                Л.В. Горбатенко</w:t>
      </w:r>
    </w:p>
    <w:p w:rsidR="00374280" w:rsidRDefault="00374280" w:rsidP="000241B4"/>
    <w:p w:rsidR="00374280" w:rsidRDefault="00374280" w:rsidP="000241B4"/>
    <w:p w:rsidR="000241B4" w:rsidRPr="00AC43B0" w:rsidRDefault="000241B4" w:rsidP="000241B4">
      <w:r w:rsidRPr="00AC43B0">
        <w:t xml:space="preserve">С </w:t>
      </w:r>
      <w:r w:rsidR="00374280">
        <w:t>распоряжением</w:t>
      </w:r>
      <w:r w:rsidRPr="00AC43B0">
        <w:t xml:space="preserve"> ознакомлены:</w:t>
      </w:r>
    </w:p>
    <w:p w:rsidR="00374280" w:rsidRDefault="00374280" w:rsidP="000241B4"/>
    <w:p w:rsidR="000241B4" w:rsidRPr="00AC43B0" w:rsidRDefault="000241B4" w:rsidP="000241B4">
      <w:r>
        <w:t xml:space="preserve">______________ </w:t>
      </w:r>
      <w:r w:rsidR="00374280">
        <w:t>Лемешко Т.Н.</w:t>
      </w:r>
      <w:r w:rsidRPr="00AC43B0">
        <w:tab/>
      </w:r>
      <w:r w:rsidRPr="00AC43B0">
        <w:tab/>
      </w:r>
    </w:p>
    <w:p w:rsidR="007307EB" w:rsidRPr="00374280" w:rsidRDefault="000241B4" w:rsidP="00374280">
      <w:r>
        <w:t xml:space="preserve">______________ </w:t>
      </w:r>
      <w:r w:rsidR="00374280">
        <w:t>Белова Е.В.</w:t>
      </w:r>
      <w:r w:rsidRPr="00AC43B0">
        <w:tab/>
      </w:r>
      <w:r w:rsidRPr="00AC43B0">
        <w:tab/>
      </w:r>
    </w:p>
    <w:sectPr w:rsidR="007307EB" w:rsidRPr="00374280" w:rsidSect="00793A8C">
      <w:pgSz w:w="11906" w:h="16838"/>
      <w:pgMar w:top="993" w:right="849" w:bottom="0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63" w:rsidRDefault="00E85563" w:rsidP="000A7BC2">
      <w:r>
        <w:separator/>
      </w:r>
    </w:p>
  </w:endnote>
  <w:endnote w:type="continuationSeparator" w:id="0">
    <w:p w:rsidR="00E85563" w:rsidRDefault="00E85563" w:rsidP="000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63" w:rsidRDefault="00E85563" w:rsidP="000A7BC2">
      <w:r>
        <w:separator/>
      </w:r>
    </w:p>
  </w:footnote>
  <w:footnote w:type="continuationSeparator" w:id="0">
    <w:p w:rsidR="00E85563" w:rsidRDefault="00E85563" w:rsidP="000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546"/>
    <w:multiLevelType w:val="hybridMultilevel"/>
    <w:tmpl w:val="5D9A622C"/>
    <w:lvl w:ilvl="0" w:tplc="37644E9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C2"/>
    <w:rsid w:val="0000165C"/>
    <w:rsid w:val="000241B4"/>
    <w:rsid w:val="000A461E"/>
    <w:rsid w:val="000A7BC2"/>
    <w:rsid w:val="000D2BF5"/>
    <w:rsid w:val="000E3A73"/>
    <w:rsid w:val="001464D7"/>
    <w:rsid w:val="00231CB8"/>
    <w:rsid w:val="002C2224"/>
    <w:rsid w:val="002F2F2E"/>
    <w:rsid w:val="00374280"/>
    <w:rsid w:val="003A7EDA"/>
    <w:rsid w:val="004758BF"/>
    <w:rsid w:val="00487F64"/>
    <w:rsid w:val="004930FA"/>
    <w:rsid w:val="004D582B"/>
    <w:rsid w:val="00502548"/>
    <w:rsid w:val="00590F17"/>
    <w:rsid w:val="00620E05"/>
    <w:rsid w:val="00637C33"/>
    <w:rsid w:val="00671511"/>
    <w:rsid w:val="00672199"/>
    <w:rsid w:val="006B7928"/>
    <w:rsid w:val="006C12BB"/>
    <w:rsid w:val="007307EB"/>
    <w:rsid w:val="00793A8C"/>
    <w:rsid w:val="007A02CF"/>
    <w:rsid w:val="00832CEC"/>
    <w:rsid w:val="00962C9A"/>
    <w:rsid w:val="009B44D0"/>
    <w:rsid w:val="009E7B85"/>
    <w:rsid w:val="00A90A5A"/>
    <w:rsid w:val="00A90AF4"/>
    <w:rsid w:val="00AB7087"/>
    <w:rsid w:val="00AF4CB1"/>
    <w:rsid w:val="00BB5B64"/>
    <w:rsid w:val="00BD2D32"/>
    <w:rsid w:val="00C2233F"/>
    <w:rsid w:val="00CD0D34"/>
    <w:rsid w:val="00D21DFE"/>
    <w:rsid w:val="00D44E3D"/>
    <w:rsid w:val="00D51906"/>
    <w:rsid w:val="00E85563"/>
    <w:rsid w:val="00F37EAD"/>
    <w:rsid w:val="00FC2352"/>
    <w:rsid w:val="00FC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D27"/>
  <w15:docId w15:val="{0C31155A-1475-4CE6-9073-BC871D6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C2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7BC2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D519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9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63E9"/>
    <w:pPr>
      <w:ind w:left="720"/>
      <w:contextualSpacing/>
    </w:pPr>
  </w:style>
  <w:style w:type="character" w:styleId="ab">
    <w:name w:val="Hyperlink"/>
    <w:semiHidden/>
    <w:unhideWhenUsed/>
    <w:rsid w:val="00BB5B64"/>
    <w:rPr>
      <w:color w:val="0563C1"/>
      <w:u w:val="single"/>
    </w:rPr>
  </w:style>
  <w:style w:type="paragraph" w:styleId="ac">
    <w:name w:val="No Spacing"/>
    <w:uiPriority w:val="1"/>
    <w:qFormat/>
    <w:rsid w:val="00BB5B64"/>
    <w:rPr>
      <w:rFonts w:ascii="Calibri" w:eastAsia="Times New Roman" w:hAnsi="Calibri" w:cs="Times New Roman"/>
    </w:rPr>
  </w:style>
  <w:style w:type="paragraph" w:customStyle="1" w:styleId="Default">
    <w:name w:val="Default"/>
    <w:rsid w:val="00BB5B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BB5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2024-02-19T06:55:00Z</cp:lastPrinted>
  <dcterms:created xsi:type="dcterms:W3CDTF">2018-02-01T05:59:00Z</dcterms:created>
  <dcterms:modified xsi:type="dcterms:W3CDTF">2024-02-19T06:55:00Z</dcterms:modified>
</cp:coreProperties>
</file>