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58" w:rsidRPr="009016A6" w:rsidRDefault="00240558" w:rsidP="00240558">
      <w:pPr>
        <w:jc w:val="center"/>
      </w:pPr>
      <w:r w:rsidRPr="009016A6">
        <w:rPr>
          <w:noProof/>
        </w:rPr>
        <w:drawing>
          <wp:inline distT="0" distB="0" distL="0" distR="0">
            <wp:extent cx="620202" cy="770890"/>
            <wp:effectExtent l="0" t="0" r="0" b="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1" cy="78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58" w:rsidRPr="009016A6" w:rsidRDefault="00240558" w:rsidP="00240558">
      <w:pPr>
        <w:autoSpaceDE w:val="0"/>
        <w:autoSpaceDN w:val="0"/>
        <w:adjustRightInd w:val="0"/>
        <w:jc w:val="center"/>
        <w:rPr>
          <w:b/>
          <w:bCs/>
        </w:rPr>
      </w:pPr>
    </w:p>
    <w:p w:rsidR="00B61564" w:rsidRPr="00B61564" w:rsidRDefault="00240558" w:rsidP="006E1864">
      <w:pPr>
        <w:autoSpaceDE w:val="0"/>
        <w:autoSpaceDN w:val="0"/>
        <w:adjustRightInd w:val="0"/>
        <w:jc w:val="center"/>
        <w:rPr>
          <w:bCs/>
        </w:rPr>
      </w:pPr>
      <w:r w:rsidRPr="00B61564">
        <w:rPr>
          <w:bCs/>
        </w:rPr>
        <w:t>Администрация</w:t>
      </w:r>
      <w:r w:rsidR="006E1864" w:rsidRPr="00B61564">
        <w:rPr>
          <w:bCs/>
        </w:rPr>
        <w:t xml:space="preserve"> </w:t>
      </w:r>
    </w:p>
    <w:p w:rsidR="00240558" w:rsidRDefault="006E1864" w:rsidP="006E1864">
      <w:pPr>
        <w:autoSpaceDE w:val="0"/>
        <w:autoSpaceDN w:val="0"/>
        <w:adjustRightInd w:val="0"/>
        <w:jc w:val="center"/>
        <w:rPr>
          <w:bCs/>
        </w:rPr>
      </w:pPr>
      <w:r w:rsidRPr="00B61564">
        <w:rPr>
          <w:bCs/>
        </w:rPr>
        <w:t>Подгорненского</w:t>
      </w:r>
      <w:r w:rsidR="00240558" w:rsidRPr="00B61564">
        <w:rPr>
          <w:bCs/>
        </w:rPr>
        <w:t xml:space="preserve"> сельского поселения</w:t>
      </w:r>
    </w:p>
    <w:p w:rsidR="00B61564" w:rsidRPr="00B61564" w:rsidRDefault="00B61564" w:rsidP="006E1864">
      <w:pPr>
        <w:autoSpaceDE w:val="0"/>
        <w:autoSpaceDN w:val="0"/>
        <w:adjustRightInd w:val="0"/>
        <w:jc w:val="center"/>
        <w:rPr>
          <w:bCs/>
        </w:rPr>
      </w:pPr>
    </w:p>
    <w:p w:rsidR="00240558" w:rsidRPr="00B61564" w:rsidRDefault="00240558" w:rsidP="00240558">
      <w:pPr>
        <w:jc w:val="center"/>
      </w:pPr>
    </w:p>
    <w:p w:rsidR="00240558" w:rsidRPr="00B61564" w:rsidRDefault="00240558" w:rsidP="00240558">
      <w:pPr>
        <w:jc w:val="center"/>
      </w:pPr>
      <w:r w:rsidRPr="00B61564">
        <w:t>ПОСТАНОВЛЕНИЕ</w:t>
      </w:r>
    </w:p>
    <w:p w:rsidR="00692009" w:rsidRPr="00B61564" w:rsidRDefault="00692009" w:rsidP="00692009">
      <w:pPr>
        <w:tabs>
          <w:tab w:val="left" w:pos="3174"/>
        </w:tabs>
        <w:suppressAutoHyphens/>
      </w:pPr>
    </w:p>
    <w:p w:rsidR="00240558" w:rsidRPr="00B61564" w:rsidRDefault="006E1864" w:rsidP="00692009">
      <w:pPr>
        <w:tabs>
          <w:tab w:val="left" w:pos="3174"/>
        </w:tabs>
        <w:suppressAutoHyphens/>
        <w:rPr>
          <w:rFonts w:eastAsia="Arial Unicode MS"/>
          <w:bCs/>
        </w:rPr>
      </w:pPr>
      <w:r w:rsidRPr="00B61564">
        <w:t xml:space="preserve"> </w:t>
      </w:r>
      <w:r w:rsidR="002E5217" w:rsidRPr="00B61564">
        <w:t>27</w:t>
      </w:r>
      <w:r w:rsidR="00240558" w:rsidRPr="00B61564">
        <w:t>.0</w:t>
      </w:r>
      <w:r w:rsidR="0005490A" w:rsidRPr="00B61564">
        <w:t>9</w:t>
      </w:r>
      <w:r w:rsidR="00240558" w:rsidRPr="00B61564">
        <w:t>.202</w:t>
      </w:r>
      <w:r w:rsidR="00EA7467" w:rsidRPr="00B61564">
        <w:t>4</w:t>
      </w:r>
      <w:r w:rsidR="00240558" w:rsidRPr="00B61564">
        <w:t xml:space="preserve">                   </w:t>
      </w:r>
      <w:r w:rsidRPr="00B61564">
        <w:t xml:space="preserve">                    </w:t>
      </w:r>
      <w:r w:rsidR="00B61564" w:rsidRPr="007D6155">
        <w:t xml:space="preserve">           </w:t>
      </w:r>
      <w:r w:rsidR="00240558" w:rsidRPr="00B61564">
        <w:t xml:space="preserve">     № </w:t>
      </w:r>
      <w:r w:rsidR="002E5217" w:rsidRPr="00B61564">
        <w:t>88</w:t>
      </w:r>
      <w:r w:rsidR="00B61564" w:rsidRPr="007D6155">
        <w:t xml:space="preserve">                                               </w:t>
      </w:r>
      <w:r w:rsidR="00B61564">
        <w:t xml:space="preserve">    </w:t>
      </w:r>
      <w:r w:rsidR="00B61564" w:rsidRPr="007D6155">
        <w:t xml:space="preserve">    </w:t>
      </w:r>
      <w:proofErr w:type="spellStart"/>
      <w:r w:rsidR="00B61564">
        <w:t>с.Подгорное</w:t>
      </w:r>
      <w:proofErr w:type="spellEnd"/>
    </w:p>
    <w:p w:rsidR="00240558" w:rsidRPr="00B61564" w:rsidRDefault="00240558" w:rsidP="00240558">
      <w:pPr>
        <w:jc w:val="both"/>
        <w:rPr>
          <w:b/>
        </w:rPr>
      </w:pPr>
    </w:p>
    <w:p w:rsidR="00240558" w:rsidRPr="00B61564" w:rsidRDefault="00240558" w:rsidP="00240558">
      <w:pPr>
        <w:jc w:val="both"/>
      </w:pPr>
    </w:p>
    <w:p w:rsidR="00B8792F" w:rsidRPr="00B61564" w:rsidRDefault="00EA7467" w:rsidP="009016A6">
      <w:pPr>
        <w:widowControl w:val="0"/>
        <w:spacing w:line="228" w:lineRule="auto"/>
        <w:contextualSpacing/>
        <w:rPr>
          <w:b/>
          <w:bCs/>
        </w:rPr>
      </w:pPr>
      <w:r w:rsidRPr="00B61564">
        <w:rPr>
          <w:b/>
          <w:bCs/>
        </w:rPr>
        <w:t xml:space="preserve">О внесении изменений в постановление </w:t>
      </w:r>
    </w:p>
    <w:p w:rsidR="00B8792F" w:rsidRPr="00B61564" w:rsidRDefault="00EA7467" w:rsidP="009016A6">
      <w:pPr>
        <w:widowControl w:val="0"/>
        <w:spacing w:line="228" w:lineRule="auto"/>
        <w:contextualSpacing/>
        <w:rPr>
          <w:b/>
          <w:bCs/>
        </w:rPr>
      </w:pPr>
      <w:r w:rsidRPr="00B61564">
        <w:rPr>
          <w:b/>
          <w:bCs/>
        </w:rPr>
        <w:t>Администрации</w:t>
      </w:r>
      <w:r w:rsidR="00B8792F" w:rsidRPr="00B61564">
        <w:rPr>
          <w:b/>
          <w:bCs/>
        </w:rPr>
        <w:t xml:space="preserve"> </w:t>
      </w:r>
      <w:r w:rsidR="006E1864" w:rsidRPr="00B61564">
        <w:rPr>
          <w:b/>
          <w:bCs/>
        </w:rPr>
        <w:t>Подгорненского</w:t>
      </w:r>
      <w:r w:rsidRPr="00B61564">
        <w:rPr>
          <w:b/>
          <w:bCs/>
        </w:rPr>
        <w:t xml:space="preserve"> сельского </w:t>
      </w:r>
    </w:p>
    <w:p w:rsidR="009016A6" w:rsidRPr="00B61564" w:rsidRDefault="00B8792F" w:rsidP="0005490A">
      <w:pPr>
        <w:widowControl w:val="0"/>
        <w:spacing w:line="228" w:lineRule="auto"/>
        <w:contextualSpacing/>
        <w:rPr>
          <w:b/>
          <w:bCs/>
        </w:rPr>
      </w:pPr>
      <w:r w:rsidRPr="00B61564">
        <w:rPr>
          <w:b/>
          <w:bCs/>
        </w:rPr>
        <w:t>п</w:t>
      </w:r>
      <w:r w:rsidR="00EA7467" w:rsidRPr="00B61564">
        <w:rPr>
          <w:b/>
          <w:bCs/>
        </w:rPr>
        <w:t>оселения</w:t>
      </w:r>
      <w:r w:rsidRPr="00B61564">
        <w:rPr>
          <w:b/>
          <w:bCs/>
        </w:rPr>
        <w:t xml:space="preserve"> </w:t>
      </w:r>
      <w:r w:rsidR="00EA7467" w:rsidRPr="00B61564">
        <w:rPr>
          <w:b/>
          <w:bCs/>
        </w:rPr>
        <w:t xml:space="preserve">от </w:t>
      </w:r>
      <w:r w:rsidR="0005490A" w:rsidRPr="00B61564">
        <w:rPr>
          <w:b/>
          <w:bCs/>
        </w:rPr>
        <w:t>1</w:t>
      </w:r>
      <w:r w:rsidRPr="00B61564">
        <w:rPr>
          <w:b/>
          <w:bCs/>
        </w:rPr>
        <w:t>8</w:t>
      </w:r>
      <w:r w:rsidR="00EA7467" w:rsidRPr="00B61564">
        <w:rPr>
          <w:b/>
          <w:bCs/>
        </w:rPr>
        <w:t>.0</w:t>
      </w:r>
      <w:r w:rsidRPr="00B61564">
        <w:rPr>
          <w:b/>
          <w:bCs/>
        </w:rPr>
        <w:t>9</w:t>
      </w:r>
      <w:r w:rsidR="00EA7467" w:rsidRPr="00B61564">
        <w:rPr>
          <w:b/>
          <w:bCs/>
        </w:rPr>
        <w:t>.202</w:t>
      </w:r>
      <w:r w:rsidRPr="00B61564">
        <w:rPr>
          <w:b/>
          <w:bCs/>
        </w:rPr>
        <w:t>3</w:t>
      </w:r>
      <w:r w:rsidR="00EA7467" w:rsidRPr="00B61564">
        <w:rPr>
          <w:b/>
          <w:bCs/>
        </w:rPr>
        <w:t xml:space="preserve"> №</w:t>
      </w:r>
      <w:r w:rsidRPr="00B61564">
        <w:rPr>
          <w:b/>
          <w:bCs/>
        </w:rPr>
        <w:t xml:space="preserve"> 105</w:t>
      </w:r>
    </w:p>
    <w:p w:rsidR="009016A6" w:rsidRPr="00B61564" w:rsidRDefault="009016A6" w:rsidP="009016A6">
      <w:pPr>
        <w:widowControl w:val="0"/>
        <w:spacing w:line="228" w:lineRule="auto"/>
        <w:ind w:firstLine="709"/>
        <w:contextualSpacing/>
        <w:rPr>
          <w:b/>
          <w:highlight w:val="yellow"/>
        </w:rPr>
      </w:pPr>
    </w:p>
    <w:p w:rsidR="009016A6" w:rsidRPr="00B61564" w:rsidRDefault="009016A6" w:rsidP="009016A6">
      <w:pPr>
        <w:widowControl w:val="0"/>
        <w:spacing w:line="228" w:lineRule="auto"/>
        <w:ind w:firstLine="709"/>
        <w:contextualSpacing/>
        <w:rPr>
          <w:highlight w:val="yellow"/>
        </w:rPr>
      </w:pPr>
    </w:p>
    <w:p w:rsidR="009016A6" w:rsidRPr="00B61564" w:rsidRDefault="009016A6" w:rsidP="00557DE8">
      <w:pPr>
        <w:widowControl w:val="0"/>
        <w:spacing w:line="228" w:lineRule="auto"/>
        <w:ind w:right="-7" w:firstLine="709"/>
        <w:contextualSpacing/>
        <w:jc w:val="both"/>
        <w:rPr>
          <w:color w:val="000000"/>
        </w:rPr>
      </w:pPr>
      <w:r w:rsidRPr="00B61564">
        <w:rPr>
          <w:color w:val="000000"/>
        </w:rPr>
        <w:t xml:space="preserve">  В целях реализации полномочий администратора доходов бюджета Администрации </w:t>
      </w:r>
      <w:r w:rsidR="006E1864" w:rsidRPr="00B61564">
        <w:rPr>
          <w:color w:val="000000"/>
        </w:rPr>
        <w:t>Подгорненского</w:t>
      </w:r>
      <w:r w:rsidRPr="00B61564">
        <w:rPr>
          <w:color w:val="000000"/>
        </w:rPr>
        <w:t xml:space="preserve"> сельского поселения </w:t>
      </w:r>
      <w:proofErr w:type="spellStart"/>
      <w:r w:rsidR="004C2A6C" w:rsidRPr="00B61564">
        <w:rPr>
          <w:color w:val="000000"/>
        </w:rPr>
        <w:t>Ремонтненского</w:t>
      </w:r>
      <w:proofErr w:type="spellEnd"/>
      <w:r w:rsidRPr="00B61564">
        <w:rPr>
          <w:color w:val="000000"/>
        </w:rPr>
        <w:t xml:space="preserve"> района по взысканию дебиторской задолженности по платежам в бюджет, пеням и штрафам по ним, в соответствии с приказом </w:t>
      </w:r>
      <w:r w:rsidRPr="00B61564">
        <w:rPr>
          <w:rFonts w:eastAsia="Arial Unicode MS"/>
          <w:color w:val="000000"/>
          <w:lang w:bidi="ru-RU"/>
        </w:rPr>
        <w:t>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</w:p>
    <w:p w:rsidR="009016A6" w:rsidRPr="00B61564" w:rsidRDefault="009016A6" w:rsidP="00557DE8">
      <w:pPr>
        <w:widowControl w:val="0"/>
        <w:spacing w:line="228" w:lineRule="auto"/>
        <w:ind w:right="-7" w:firstLine="709"/>
        <w:contextualSpacing/>
        <w:jc w:val="both"/>
        <w:rPr>
          <w:color w:val="000000"/>
        </w:rPr>
      </w:pPr>
    </w:p>
    <w:p w:rsidR="009016A6" w:rsidRPr="00B61564" w:rsidRDefault="009016A6" w:rsidP="004C2A6C">
      <w:pPr>
        <w:suppressAutoHyphens/>
        <w:adjustRightInd w:val="0"/>
        <w:ind w:firstLine="709"/>
        <w:jc w:val="center"/>
        <w:rPr>
          <w:rFonts w:eastAsiaTheme="minorEastAsia"/>
          <w:b/>
          <w:kern w:val="2"/>
        </w:rPr>
      </w:pPr>
      <w:r w:rsidRPr="00B61564">
        <w:rPr>
          <w:rFonts w:eastAsiaTheme="minorEastAsia"/>
          <w:b/>
          <w:kern w:val="2"/>
        </w:rPr>
        <w:t>ПОСТАНОВЛЯЮ:</w:t>
      </w:r>
    </w:p>
    <w:p w:rsidR="009016A6" w:rsidRPr="00B61564" w:rsidRDefault="009016A6" w:rsidP="00557DE8">
      <w:pPr>
        <w:widowControl w:val="0"/>
        <w:spacing w:line="228" w:lineRule="auto"/>
        <w:ind w:right="-7" w:firstLine="709"/>
        <w:contextualSpacing/>
        <w:jc w:val="both"/>
        <w:rPr>
          <w:color w:val="000000"/>
          <w:highlight w:val="yellow"/>
        </w:rPr>
      </w:pPr>
    </w:p>
    <w:p w:rsidR="00106369" w:rsidRPr="00B61564" w:rsidRDefault="00B61564" w:rsidP="00557DE8">
      <w:pPr>
        <w:widowControl w:val="0"/>
        <w:spacing w:line="228" w:lineRule="auto"/>
        <w:contextualSpacing/>
        <w:jc w:val="both"/>
        <w:rPr>
          <w:rFonts w:eastAsiaTheme="minorHAnsi"/>
          <w:lang w:eastAsia="en-US"/>
        </w:rPr>
      </w:pPr>
      <w:r>
        <w:t xml:space="preserve">            1.</w:t>
      </w:r>
      <w:r w:rsidR="00EA7467" w:rsidRPr="00B61564">
        <w:t xml:space="preserve">Внести </w:t>
      </w:r>
      <w:r w:rsidR="0005490A" w:rsidRPr="00B61564">
        <w:t xml:space="preserve">следующие изменения </w:t>
      </w:r>
      <w:r w:rsidR="00EA7467" w:rsidRPr="00B61564">
        <w:t xml:space="preserve">в </w:t>
      </w:r>
      <w:r w:rsidR="00106369" w:rsidRPr="00B61564">
        <w:t>приложение к постановлению Администрации</w:t>
      </w:r>
      <w:r w:rsidR="009016A6" w:rsidRPr="00B61564">
        <w:t xml:space="preserve"> </w:t>
      </w:r>
      <w:r w:rsidR="006E1864" w:rsidRPr="00B61564">
        <w:t>Подгорненского</w:t>
      </w:r>
      <w:r w:rsidR="009016A6" w:rsidRPr="00B61564">
        <w:t xml:space="preserve"> сельского поселения </w:t>
      </w:r>
      <w:proofErr w:type="spellStart"/>
      <w:r w:rsidR="004C2A6C" w:rsidRPr="00B61564">
        <w:t>Ремонтненского</w:t>
      </w:r>
      <w:proofErr w:type="spellEnd"/>
      <w:r w:rsidR="009016A6" w:rsidRPr="00B61564">
        <w:t xml:space="preserve"> района</w:t>
      </w:r>
      <w:r w:rsidR="004C2A6C" w:rsidRPr="00B61564">
        <w:t xml:space="preserve"> </w:t>
      </w:r>
      <w:r w:rsidR="00106369" w:rsidRPr="00B61564">
        <w:rPr>
          <w:color w:val="000000"/>
          <w:lang w:bidi="ru-RU"/>
        </w:rPr>
        <w:t xml:space="preserve">от </w:t>
      </w:r>
      <w:r w:rsidR="00B33D0D" w:rsidRPr="00B61564">
        <w:rPr>
          <w:color w:val="000000"/>
          <w:lang w:bidi="ru-RU"/>
        </w:rPr>
        <w:t>18</w:t>
      </w:r>
      <w:r w:rsidR="00106369" w:rsidRPr="00B61564">
        <w:rPr>
          <w:color w:val="000000"/>
          <w:lang w:bidi="ru-RU"/>
        </w:rPr>
        <w:t>.0</w:t>
      </w:r>
      <w:r w:rsidR="00B33D0D" w:rsidRPr="00B61564">
        <w:rPr>
          <w:color w:val="000000"/>
          <w:lang w:bidi="ru-RU"/>
        </w:rPr>
        <w:t>9</w:t>
      </w:r>
      <w:r w:rsidR="00106369" w:rsidRPr="00B61564">
        <w:rPr>
          <w:color w:val="000000"/>
          <w:lang w:bidi="ru-RU"/>
        </w:rPr>
        <w:t>.202</w:t>
      </w:r>
      <w:r w:rsidR="00B33D0D" w:rsidRPr="00B61564">
        <w:rPr>
          <w:color w:val="000000"/>
          <w:lang w:bidi="ru-RU"/>
        </w:rPr>
        <w:t>3</w:t>
      </w:r>
      <w:r w:rsidR="00106369" w:rsidRPr="00B61564">
        <w:rPr>
          <w:color w:val="000000"/>
          <w:lang w:bidi="ru-RU"/>
        </w:rPr>
        <w:t xml:space="preserve"> №</w:t>
      </w:r>
      <w:r w:rsidR="00B33D0D" w:rsidRPr="00B61564">
        <w:rPr>
          <w:color w:val="000000"/>
          <w:lang w:bidi="ru-RU"/>
        </w:rPr>
        <w:t xml:space="preserve"> </w:t>
      </w:r>
      <w:r w:rsidR="00106369" w:rsidRPr="00B61564">
        <w:rPr>
          <w:color w:val="000000"/>
          <w:lang w:bidi="ru-RU"/>
        </w:rPr>
        <w:t>1</w:t>
      </w:r>
      <w:r w:rsidR="00B33D0D" w:rsidRPr="00B61564">
        <w:rPr>
          <w:color w:val="000000"/>
          <w:lang w:bidi="ru-RU"/>
        </w:rPr>
        <w:t xml:space="preserve">05 </w:t>
      </w:r>
      <w:r w:rsidR="0005490A" w:rsidRPr="00B61564">
        <w:rPr>
          <w:bCs/>
        </w:rPr>
        <w:t>«Об утверждении Регламента реализации</w:t>
      </w:r>
      <w:r w:rsidR="00B33D0D" w:rsidRPr="00B61564">
        <w:rPr>
          <w:bCs/>
        </w:rPr>
        <w:t xml:space="preserve"> </w:t>
      </w:r>
      <w:r w:rsidR="0005490A" w:rsidRPr="00B61564">
        <w:rPr>
          <w:bCs/>
        </w:rPr>
        <w:t xml:space="preserve">Администрацией </w:t>
      </w:r>
      <w:r w:rsidR="006E1864" w:rsidRPr="00B61564">
        <w:rPr>
          <w:bCs/>
        </w:rPr>
        <w:t>Подгорненского</w:t>
      </w:r>
      <w:r w:rsidR="0005490A" w:rsidRPr="00B61564">
        <w:rPr>
          <w:bCs/>
        </w:rPr>
        <w:t xml:space="preserve"> сельского поселения Полномочий администратора доходов бюджета по взысканию дебиторской задолженности по</w:t>
      </w:r>
      <w:r w:rsidR="00B33D0D" w:rsidRPr="00B61564">
        <w:rPr>
          <w:bCs/>
        </w:rPr>
        <w:t xml:space="preserve"> </w:t>
      </w:r>
      <w:r w:rsidR="0005490A" w:rsidRPr="00B61564">
        <w:rPr>
          <w:bCs/>
        </w:rPr>
        <w:t xml:space="preserve">платежам в бюджет </w:t>
      </w:r>
      <w:r w:rsidR="006E1864" w:rsidRPr="00B61564">
        <w:rPr>
          <w:bCs/>
        </w:rPr>
        <w:t>Подгорненского</w:t>
      </w:r>
      <w:r w:rsidR="0005490A" w:rsidRPr="00B61564">
        <w:rPr>
          <w:bCs/>
        </w:rPr>
        <w:t xml:space="preserve"> сельского поселения</w:t>
      </w:r>
      <w:r w:rsidR="00B33D0D" w:rsidRPr="00B61564">
        <w:rPr>
          <w:bCs/>
        </w:rPr>
        <w:t xml:space="preserve"> </w:t>
      </w:r>
      <w:proofErr w:type="spellStart"/>
      <w:r w:rsidR="00B33D0D" w:rsidRPr="00B61564">
        <w:rPr>
          <w:bCs/>
        </w:rPr>
        <w:t>Ремонтненского</w:t>
      </w:r>
      <w:proofErr w:type="spellEnd"/>
      <w:r w:rsidR="0005490A" w:rsidRPr="00B61564">
        <w:rPr>
          <w:bCs/>
        </w:rPr>
        <w:t xml:space="preserve"> района, пеням и штрафам по ним</w:t>
      </w:r>
      <w:r w:rsidR="00106369" w:rsidRPr="00B61564">
        <w:rPr>
          <w:bCs/>
        </w:rPr>
        <w:t>»,</w:t>
      </w:r>
      <w:r w:rsidRPr="00B61564">
        <w:t xml:space="preserve"> </w:t>
      </w:r>
      <w:r>
        <w:t>дополнив</w:t>
      </w:r>
      <w:r w:rsidRPr="00B61564">
        <w:t xml:space="preserve"> пунктом 5, следующего содержания</w:t>
      </w:r>
      <w:r w:rsidR="00106369" w:rsidRPr="00B61564">
        <w:rPr>
          <w:bCs/>
        </w:rPr>
        <w:t xml:space="preserve"> </w:t>
      </w:r>
      <w:r w:rsidR="00106369" w:rsidRPr="00B61564">
        <w:rPr>
          <w:rFonts w:eastAsiaTheme="minorHAnsi"/>
          <w:lang w:eastAsia="en-US"/>
        </w:rPr>
        <w:t>согласно приложению, к настоящему постановлению.</w:t>
      </w:r>
    </w:p>
    <w:p w:rsidR="00106369" w:rsidRPr="00B61564" w:rsidRDefault="00106369" w:rsidP="00557DE8">
      <w:pPr>
        <w:widowControl w:val="0"/>
        <w:spacing w:line="228" w:lineRule="auto"/>
        <w:contextualSpacing/>
        <w:jc w:val="both"/>
        <w:rPr>
          <w:bCs/>
        </w:rPr>
      </w:pPr>
    </w:p>
    <w:p w:rsidR="009016A6" w:rsidRPr="00B61564" w:rsidRDefault="00EA7467" w:rsidP="00557DE8">
      <w:pPr>
        <w:widowControl w:val="0"/>
        <w:spacing w:line="228" w:lineRule="auto"/>
        <w:ind w:right="-7" w:firstLine="709"/>
        <w:contextualSpacing/>
        <w:jc w:val="both"/>
        <w:rPr>
          <w:color w:val="000000"/>
          <w:lang w:eastAsia="en-US"/>
        </w:rPr>
      </w:pPr>
      <w:r w:rsidRPr="00B61564">
        <w:rPr>
          <w:color w:val="000000"/>
          <w:lang w:eastAsia="en-US"/>
        </w:rPr>
        <w:t>2</w:t>
      </w:r>
      <w:r w:rsidR="00B61564">
        <w:rPr>
          <w:color w:val="000000"/>
          <w:lang w:eastAsia="en-US"/>
        </w:rPr>
        <w:t>.</w:t>
      </w:r>
      <w:r w:rsidR="009016A6" w:rsidRPr="00B61564">
        <w:rPr>
          <w:color w:val="000000"/>
          <w:lang w:eastAsia="en-US"/>
        </w:rPr>
        <w:t>Контроль за исполнением настоящего постановления оставляю за собой.</w:t>
      </w:r>
    </w:p>
    <w:p w:rsidR="00240558" w:rsidRPr="00B61564" w:rsidRDefault="00240558" w:rsidP="00557DE8">
      <w:pPr>
        <w:jc w:val="both"/>
      </w:pPr>
    </w:p>
    <w:p w:rsidR="0005490A" w:rsidRDefault="0005490A" w:rsidP="00557DE8">
      <w:pPr>
        <w:jc w:val="both"/>
      </w:pPr>
    </w:p>
    <w:p w:rsidR="00B61564" w:rsidRDefault="00B61564" w:rsidP="00557DE8">
      <w:pPr>
        <w:jc w:val="both"/>
      </w:pPr>
    </w:p>
    <w:p w:rsidR="00B61564" w:rsidRPr="00B61564" w:rsidRDefault="00B61564" w:rsidP="00557DE8">
      <w:pPr>
        <w:jc w:val="both"/>
      </w:pPr>
    </w:p>
    <w:p w:rsidR="00240558" w:rsidRPr="00B61564" w:rsidRDefault="00240558" w:rsidP="00557DE8">
      <w:pPr>
        <w:jc w:val="both"/>
        <w:rPr>
          <w:b/>
        </w:rPr>
      </w:pPr>
      <w:r w:rsidRPr="00B61564">
        <w:rPr>
          <w:b/>
        </w:rPr>
        <w:t>Глава Администрации</w:t>
      </w:r>
      <w:r w:rsidR="00B61564">
        <w:rPr>
          <w:b/>
        </w:rPr>
        <w:t xml:space="preserve"> Подгорненского</w:t>
      </w:r>
    </w:p>
    <w:p w:rsidR="00240558" w:rsidRPr="00B61564" w:rsidRDefault="00240558" w:rsidP="00557DE8">
      <w:pPr>
        <w:jc w:val="both"/>
        <w:rPr>
          <w:b/>
        </w:rPr>
      </w:pPr>
      <w:r w:rsidRPr="00B61564">
        <w:rPr>
          <w:b/>
        </w:rPr>
        <w:t xml:space="preserve">сельского поселения                                   </w:t>
      </w:r>
      <w:r w:rsidR="00B61564">
        <w:rPr>
          <w:b/>
        </w:rPr>
        <w:t xml:space="preserve">                                 </w:t>
      </w:r>
      <w:r w:rsidRPr="00B61564">
        <w:rPr>
          <w:b/>
        </w:rPr>
        <w:t xml:space="preserve">       </w:t>
      </w:r>
      <w:r w:rsidR="00295FAB" w:rsidRPr="00B61564">
        <w:rPr>
          <w:b/>
        </w:rPr>
        <w:t>Л.В. Горбатенко</w:t>
      </w:r>
    </w:p>
    <w:p w:rsidR="00240558" w:rsidRPr="00B61564" w:rsidRDefault="00240558" w:rsidP="00557DE8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240558" w:rsidRPr="00B61564" w:rsidRDefault="00240558" w:rsidP="00557DE8">
      <w:pPr>
        <w:autoSpaceDE w:val="0"/>
        <w:autoSpaceDN w:val="0"/>
        <w:adjustRightInd w:val="0"/>
        <w:jc w:val="both"/>
        <w:rPr>
          <w:color w:val="000000"/>
        </w:rPr>
      </w:pPr>
    </w:p>
    <w:p w:rsidR="003B65FA" w:rsidRPr="00B61564" w:rsidRDefault="003B65FA" w:rsidP="00557DE8">
      <w:pPr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3B65FA" w:rsidRDefault="003B65FA" w:rsidP="00557DE8">
      <w:pPr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B61564" w:rsidRPr="00B61564" w:rsidRDefault="00B61564" w:rsidP="00557DE8">
      <w:pPr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3B65FA" w:rsidRPr="00B61564" w:rsidRDefault="003B65FA" w:rsidP="00557DE8">
      <w:pPr>
        <w:autoSpaceDE w:val="0"/>
        <w:autoSpaceDN w:val="0"/>
        <w:adjustRightInd w:val="0"/>
        <w:contextualSpacing/>
        <w:jc w:val="both"/>
        <w:rPr>
          <w:color w:val="000000"/>
          <w:sz w:val="20"/>
          <w:szCs w:val="20"/>
        </w:rPr>
      </w:pPr>
    </w:p>
    <w:p w:rsidR="00240558" w:rsidRPr="00B61564" w:rsidRDefault="003B65FA" w:rsidP="00557DE8">
      <w:pPr>
        <w:autoSpaceDE w:val="0"/>
        <w:autoSpaceDN w:val="0"/>
        <w:adjustRightInd w:val="0"/>
        <w:contextualSpacing/>
        <w:jc w:val="both"/>
        <w:rPr>
          <w:i/>
          <w:color w:val="000000"/>
          <w:sz w:val="20"/>
          <w:szCs w:val="20"/>
        </w:rPr>
      </w:pPr>
      <w:r w:rsidRPr="00B61564">
        <w:rPr>
          <w:i/>
          <w:color w:val="000000"/>
          <w:sz w:val="20"/>
          <w:szCs w:val="20"/>
        </w:rPr>
        <w:t>П</w:t>
      </w:r>
      <w:r w:rsidR="00240558" w:rsidRPr="00B61564">
        <w:rPr>
          <w:i/>
          <w:color w:val="000000"/>
          <w:sz w:val="20"/>
          <w:szCs w:val="20"/>
        </w:rPr>
        <w:t>остановление вносит:</w:t>
      </w:r>
    </w:p>
    <w:p w:rsidR="00B61564" w:rsidRPr="00B61564" w:rsidRDefault="00240558" w:rsidP="00557DE8">
      <w:pPr>
        <w:autoSpaceDE w:val="0"/>
        <w:autoSpaceDN w:val="0"/>
        <w:adjustRightInd w:val="0"/>
        <w:contextualSpacing/>
        <w:jc w:val="both"/>
        <w:rPr>
          <w:i/>
          <w:color w:val="000000"/>
          <w:sz w:val="20"/>
          <w:szCs w:val="20"/>
        </w:rPr>
      </w:pPr>
      <w:r w:rsidRPr="00B61564">
        <w:rPr>
          <w:i/>
          <w:color w:val="000000"/>
          <w:sz w:val="20"/>
          <w:szCs w:val="20"/>
        </w:rPr>
        <w:t xml:space="preserve">сектор экономики и финансов                                                                </w:t>
      </w:r>
    </w:p>
    <w:p w:rsidR="00B61564" w:rsidRDefault="00B61564" w:rsidP="00557DE8">
      <w:pPr>
        <w:autoSpaceDE w:val="0"/>
        <w:autoSpaceDN w:val="0"/>
        <w:adjustRightInd w:val="0"/>
        <w:contextualSpacing/>
        <w:jc w:val="both"/>
        <w:rPr>
          <w:i/>
          <w:color w:val="000000"/>
        </w:rPr>
      </w:pPr>
    </w:p>
    <w:p w:rsidR="00B61564" w:rsidRDefault="00B61564" w:rsidP="00557DE8">
      <w:pPr>
        <w:autoSpaceDE w:val="0"/>
        <w:autoSpaceDN w:val="0"/>
        <w:adjustRightInd w:val="0"/>
        <w:contextualSpacing/>
        <w:jc w:val="both"/>
        <w:rPr>
          <w:i/>
          <w:color w:val="000000"/>
        </w:rPr>
      </w:pPr>
    </w:p>
    <w:p w:rsidR="00240558" w:rsidRPr="00B61564" w:rsidRDefault="00240558" w:rsidP="00557DE8">
      <w:pPr>
        <w:autoSpaceDE w:val="0"/>
        <w:autoSpaceDN w:val="0"/>
        <w:adjustRightInd w:val="0"/>
        <w:contextualSpacing/>
        <w:jc w:val="both"/>
        <w:rPr>
          <w:i/>
          <w:color w:val="000000"/>
        </w:rPr>
      </w:pPr>
      <w:r w:rsidRPr="00B61564">
        <w:rPr>
          <w:i/>
          <w:color w:val="000000"/>
        </w:rPr>
        <w:t xml:space="preserve">                              </w:t>
      </w:r>
    </w:p>
    <w:p w:rsidR="00D6767E" w:rsidRPr="00B61564" w:rsidRDefault="00D6767E" w:rsidP="00557DE8">
      <w:pPr>
        <w:jc w:val="both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05"/>
      </w:tblGrid>
      <w:tr w:rsidR="009016A6" w:rsidRPr="00B61564" w:rsidTr="009016A6">
        <w:trPr>
          <w:jc w:val="right"/>
        </w:trPr>
        <w:tc>
          <w:tcPr>
            <w:tcW w:w="4405" w:type="dxa"/>
            <w:shd w:val="clear" w:color="auto" w:fill="auto"/>
          </w:tcPr>
          <w:p w:rsidR="00AC42AA" w:rsidRPr="00B61564" w:rsidRDefault="00AC42AA" w:rsidP="00B40DEC">
            <w:pPr>
              <w:widowControl w:val="0"/>
              <w:shd w:val="clear" w:color="auto" w:fill="FFFFFF"/>
              <w:ind w:right="3"/>
              <w:jc w:val="both"/>
              <w:rPr>
                <w:sz w:val="20"/>
                <w:szCs w:val="20"/>
              </w:rPr>
            </w:pPr>
          </w:p>
          <w:p w:rsidR="009016A6" w:rsidRPr="00B61564" w:rsidRDefault="009016A6" w:rsidP="00B40DEC">
            <w:pPr>
              <w:widowControl w:val="0"/>
              <w:shd w:val="clear" w:color="auto" w:fill="FFFFFF"/>
              <w:ind w:left="-108" w:right="3"/>
              <w:jc w:val="right"/>
              <w:rPr>
                <w:sz w:val="20"/>
                <w:szCs w:val="20"/>
              </w:rPr>
            </w:pPr>
            <w:r w:rsidRPr="00B61564">
              <w:rPr>
                <w:sz w:val="20"/>
                <w:szCs w:val="20"/>
              </w:rPr>
              <w:t>Приложение</w:t>
            </w:r>
          </w:p>
          <w:p w:rsidR="00B40DEC" w:rsidRPr="00B61564" w:rsidRDefault="009016A6" w:rsidP="00B61564">
            <w:pPr>
              <w:widowControl w:val="0"/>
              <w:shd w:val="clear" w:color="auto" w:fill="FFFFFF"/>
              <w:ind w:right="3"/>
              <w:jc w:val="right"/>
              <w:rPr>
                <w:sz w:val="20"/>
                <w:szCs w:val="20"/>
              </w:rPr>
            </w:pPr>
            <w:r w:rsidRPr="00B61564">
              <w:rPr>
                <w:sz w:val="20"/>
                <w:szCs w:val="20"/>
              </w:rPr>
              <w:t>к постановлению</w:t>
            </w:r>
            <w:r w:rsidR="00B61564">
              <w:rPr>
                <w:sz w:val="20"/>
                <w:szCs w:val="20"/>
              </w:rPr>
              <w:t xml:space="preserve"> </w:t>
            </w:r>
            <w:r w:rsidRPr="00B61564">
              <w:rPr>
                <w:sz w:val="20"/>
                <w:szCs w:val="20"/>
              </w:rPr>
              <w:t xml:space="preserve">Администрации </w:t>
            </w:r>
          </w:p>
          <w:p w:rsidR="009016A6" w:rsidRPr="00B61564" w:rsidRDefault="006E1864" w:rsidP="00B40DEC">
            <w:pPr>
              <w:jc w:val="right"/>
              <w:rPr>
                <w:sz w:val="20"/>
                <w:szCs w:val="20"/>
              </w:rPr>
            </w:pPr>
            <w:r w:rsidRPr="00B61564">
              <w:rPr>
                <w:sz w:val="20"/>
                <w:szCs w:val="20"/>
              </w:rPr>
              <w:t>Подгорненского</w:t>
            </w:r>
            <w:r w:rsidR="009016A6" w:rsidRPr="00B61564">
              <w:rPr>
                <w:sz w:val="20"/>
                <w:szCs w:val="20"/>
              </w:rPr>
              <w:t xml:space="preserve"> сельского поселения от </w:t>
            </w:r>
            <w:r w:rsidR="00B61564" w:rsidRPr="00B61564">
              <w:rPr>
                <w:sz w:val="20"/>
                <w:szCs w:val="20"/>
              </w:rPr>
              <w:t>27</w:t>
            </w:r>
            <w:r w:rsidR="009016A6" w:rsidRPr="00B61564">
              <w:rPr>
                <w:sz w:val="20"/>
                <w:szCs w:val="20"/>
              </w:rPr>
              <w:t>.0</w:t>
            </w:r>
            <w:r w:rsidR="0005490A" w:rsidRPr="00B61564">
              <w:rPr>
                <w:sz w:val="20"/>
                <w:szCs w:val="20"/>
              </w:rPr>
              <w:t>9</w:t>
            </w:r>
            <w:r w:rsidR="009016A6" w:rsidRPr="00B61564">
              <w:rPr>
                <w:sz w:val="20"/>
                <w:szCs w:val="20"/>
              </w:rPr>
              <w:t>.202</w:t>
            </w:r>
            <w:r w:rsidR="00EA7467" w:rsidRPr="00B61564">
              <w:rPr>
                <w:sz w:val="20"/>
                <w:szCs w:val="20"/>
              </w:rPr>
              <w:t>4</w:t>
            </w:r>
            <w:r w:rsidR="009016A6" w:rsidRPr="00B61564">
              <w:rPr>
                <w:sz w:val="20"/>
                <w:szCs w:val="20"/>
              </w:rPr>
              <w:t xml:space="preserve"> № </w:t>
            </w:r>
            <w:r w:rsidR="00B61564" w:rsidRPr="00B61564">
              <w:rPr>
                <w:sz w:val="20"/>
                <w:szCs w:val="20"/>
              </w:rPr>
              <w:t>88</w:t>
            </w:r>
          </w:p>
          <w:p w:rsidR="009016A6" w:rsidRPr="00B61564" w:rsidRDefault="009016A6" w:rsidP="00557DE8">
            <w:pPr>
              <w:jc w:val="both"/>
              <w:rPr>
                <w:color w:val="000000"/>
                <w:highlight w:val="yellow"/>
                <w:lang w:eastAsia="en-US"/>
              </w:rPr>
            </w:pPr>
          </w:p>
        </w:tc>
      </w:tr>
    </w:tbl>
    <w:p w:rsidR="00AC42AA" w:rsidRPr="00B61564" w:rsidRDefault="00B61564" w:rsidP="00B61564">
      <w:pPr>
        <w:jc w:val="center"/>
      </w:pPr>
      <w:r w:rsidRPr="00B61564">
        <w:t>Дополнения</w:t>
      </w:r>
      <w:r w:rsidR="007D6155">
        <w:t xml:space="preserve">, </w:t>
      </w:r>
      <w:proofErr w:type="gramStart"/>
      <w:r w:rsidR="007D6155">
        <w:t xml:space="preserve">вносимые </w:t>
      </w:r>
      <w:r w:rsidRPr="00B61564">
        <w:t xml:space="preserve"> </w:t>
      </w:r>
      <w:proofErr w:type="spellStart"/>
      <w:r w:rsidRPr="00B61564">
        <w:t>в</w:t>
      </w:r>
      <w:proofErr w:type="spellEnd"/>
      <w:proofErr w:type="gramEnd"/>
      <w:r w:rsidR="00AC42AA" w:rsidRPr="00B61564">
        <w:t xml:space="preserve"> </w:t>
      </w:r>
      <w:r w:rsidRPr="00B61564">
        <w:t xml:space="preserve">приложение к постановлению Администрации Подгорненского сельского поселения </w:t>
      </w:r>
      <w:proofErr w:type="spellStart"/>
      <w:r w:rsidRPr="00B61564">
        <w:t>Ремонтненского</w:t>
      </w:r>
      <w:proofErr w:type="spellEnd"/>
      <w:r w:rsidRPr="00B61564">
        <w:t xml:space="preserve"> района </w:t>
      </w:r>
      <w:r w:rsidRPr="00B61564">
        <w:rPr>
          <w:color w:val="000000"/>
          <w:lang w:bidi="ru-RU"/>
        </w:rPr>
        <w:t>от 18.09.2023 № 105</w:t>
      </w:r>
      <w:r w:rsidR="007D6155">
        <w:rPr>
          <w:color w:val="000000"/>
          <w:lang w:bidi="ru-RU"/>
        </w:rPr>
        <w:t xml:space="preserve"> </w:t>
      </w:r>
      <w:bookmarkStart w:id="0" w:name="_GoBack"/>
      <w:bookmarkEnd w:id="0"/>
      <w:r w:rsidR="007D6155" w:rsidRPr="00B61564">
        <w:rPr>
          <w:bCs/>
        </w:rPr>
        <w:t xml:space="preserve">«Об утверждении Регламента реализации Администрацией Подгорненского сельского поселения Полномочий администратора доходов бюджета по взысканию дебиторской задолженности по платежам в бюджет Подгорненского сельского поселения </w:t>
      </w:r>
      <w:proofErr w:type="spellStart"/>
      <w:r w:rsidR="007D6155" w:rsidRPr="00B61564">
        <w:rPr>
          <w:bCs/>
        </w:rPr>
        <w:t>Ремонтненского</w:t>
      </w:r>
      <w:proofErr w:type="spellEnd"/>
      <w:r w:rsidR="007D6155" w:rsidRPr="00B61564">
        <w:rPr>
          <w:bCs/>
        </w:rPr>
        <w:t xml:space="preserve"> района, пеням и штрафам по ним»,</w:t>
      </w:r>
      <w:r w:rsidR="007D6155" w:rsidRPr="00B61564">
        <w:t xml:space="preserve"> </w:t>
      </w:r>
      <w:r w:rsidRPr="00B61564">
        <w:rPr>
          <w:color w:val="000000"/>
          <w:lang w:bidi="ru-RU"/>
        </w:rPr>
        <w:t xml:space="preserve"> </w:t>
      </w:r>
    </w:p>
    <w:p w:rsidR="00AC42AA" w:rsidRPr="00B61564" w:rsidRDefault="00AC42AA" w:rsidP="00557DE8">
      <w:pPr>
        <w:jc w:val="both"/>
      </w:pPr>
    </w:p>
    <w:p w:rsidR="00AC42AA" w:rsidRPr="00B61564" w:rsidRDefault="00AC42AA" w:rsidP="00B61564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61564">
        <w:rPr>
          <w:rFonts w:eastAsia="Calibri"/>
          <w:lang w:eastAsia="en-US"/>
        </w:rPr>
        <w:t>5. Мероприятия, проводимые в целях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AC42AA" w:rsidRPr="00B61564" w:rsidRDefault="00AC42AA" w:rsidP="00557DE8">
      <w:pPr>
        <w:pStyle w:val="af0"/>
        <w:widowControl w:val="0"/>
        <w:tabs>
          <w:tab w:val="center" w:pos="0"/>
        </w:tabs>
        <w:autoSpaceDE w:val="0"/>
        <w:autoSpaceDN w:val="0"/>
        <w:adjustRightInd w:val="0"/>
        <w:ind w:left="0"/>
        <w:rPr>
          <w:rFonts w:eastAsia="Calibri"/>
          <w:sz w:val="24"/>
          <w:szCs w:val="24"/>
        </w:rPr>
      </w:pPr>
      <w:r w:rsidRPr="00B61564">
        <w:rPr>
          <w:rFonts w:eastAsia="Calibri"/>
          <w:sz w:val="24"/>
          <w:szCs w:val="24"/>
        </w:rPr>
        <w:tab/>
        <w:t>5.1. Направление запросов о подтверждении имущественного положения должника, в подразделения Федеральной кадастровой палаты Федеральной службы государственной регистрации, кадастра и картографии, и иные организации.</w:t>
      </w:r>
    </w:p>
    <w:p w:rsidR="00AC42AA" w:rsidRPr="00B61564" w:rsidRDefault="00AC42AA" w:rsidP="00557DE8">
      <w:pPr>
        <w:pStyle w:val="af0"/>
        <w:widowControl w:val="0"/>
        <w:tabs>
          <w:tab w:val="center" w:pos="0"/>
        </w:tabs>
        <w:autoSpaceDE w:val="0"/>
        <w:autoSpaceDN w:val="0"/>
        <w:adjustRightInd w:val="0"/>
        <w:ind w:left="0"/>
        <w:rPr>
          <w:rFonts w:eastAsia="Calibri"/>
          <w:sz w:val="24"/>
          <w:szCs w:val="24"/>
        </w:rPr>
      </w:pPr>
      <w:r w:rsidRPr="00B61564">
        <w:rPr>
          <w:rFonts w:eastAsia="Calibri"/>
          <w:sz w:val="24"/>
          <w:szCs w:val="24"/>
        </w:rPr>
        <w:tab/>
        <w:t>5.2. Мониторинг сервисов Федеральной налоговой службы и иных сервисов в сети Интернет в целях изучения платежеспособности должников.</w:t>
      </w:r>
    </w:p>
    <w:p w:rsidR="00AC42AA" w:rsidRPr="00B61564" w:rsidRDefault="00AC42AA" w:rsidP="00557DE8">
      <w:pPr>
        <w:pStyle w:val="af0"/>
        <w:widowControl w:val="0"/>
        <w:tabs>
          <w:tab w:val="center" w:pos="0"/>
        </w:tabs>
        <w:autoSpaceDE w:val="0"/>
        <w:autoSpaceDN w:val="0"/>
        <w:adjustRightInd w:val="0"/>
        <w:ind w:left="0"/>
        <w:rPr>
          <w:rFonts w:eastAsia="Calibri"/>
          <w:sz w:val="24"/>
          <w:szCs w:val="24"/>
        </w:rPr>
      </w:pPr>
      <w:r w:rsidRPr="00B61564">
        <w:rPr>
          <w:rFonts w:eastAsia="Calibri"/>
          <w:sz w:val="24"/>
          <w:szCs w:val="24"/>
        </w:rPr>
        <w:tab/>
        <w:t>5.3. 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администрации сельского поселения осуществляет, при необходимости, взаимодействие со службой судебных приставов, включающее в себя:</w:t>
      </w:r>
    </w:p>
    <w:p w:rsidR="00AC42AA" w:rsidRPr="00B61564" w:rsidRDefault="00AC42AA" w:rsidP="00557DE8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61564">
        <w:rPr>
          <w:rFonts w:eastAsia="Calibri"/>
          <w:lang w:eastAsia="en-US"/>
        </w:rPr>
        <w:t>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AC42AA" w:rsidRPr="00B61564" w:rsidRDefault="00AC42AA" w:rsidP="00557DE8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61564">
        <w:rPr>
          <w:rFonts w:eastAsia="Calibri"/>
          <w:lang w:eastAsia="en-US"/>
        </w:rPr>
        <w:t xml:space="preserve">- проводит мониторинг эффективности взыскания просроченной дебиторской задолженности в рамках исполнительного производства. </w:t>
      </w:r>
    </w:p>
    <w:p w:rsidR="00AC42AA" w:rsidRPr="00B61564" w:rsidRDefault="00AC42AA" w:rsidP="00557DE8">
      <w:pPr>
        <w:ind w:firstLine="708"/>
        <w:jc w:val="both"/>
      </w:pPr>
    </w:p>
    <w:p w:rsidR="00AC42AA" w:rsidRPr="00B61564" w:rsidRDefault="00AC42AA" w:rsidP="00557DE8">
      <w:pPr>
        <w:pStyle w:val="af0"/>
        <w:numPr>
          <w:ilvl w:val="0"/>
          <w:numId w:val="8"/>
        </w:numPr>
        <w:rPr>
          <w:sz w:val="24"/>
          <w:szCs w:val="24"/>
        </w:rPr>
      </w:pPr>
      <w:r w:rsidRPr="00B61564">
        <w:rPr>
          <w:sz w:val="24"/>
          <w:szCs w:val="24"/>
        </w:rPr>
        <w:t>Дополнить пунктом 6, следующего содержания:</w:t>
      </w:r>
    </w:p>
    <w:p w:rsidR="00AC42AA" w:rsidRPr="00B61564" w:rsidRDefault="00AC42AA" w:rsidP="00557DE8">
      <w:pPr>
        <w:pStyle w:val="af0"/>
        <w:ind w:firstLine="0"/>
        <w:rPr>
          <w:sz w:val="24"/>
          <w:szCs w:val="24"/>
        </w:rPr>
      </w:pPr>
    </w:p>
    <w:p w:rsidR="00AC42AA" w:rsidRPr="00B61564" w:rsidRDefault="00AC42AA" w:rsidP="00024A07">
      <w:pPr>
        <w:widowControl w:val="0"/>
        <w:tabs>
          <w:tab w:val="center" w:pos="1134"/>
        </w:tabs>
        <w:autoSpaceDE w:val="0"/>
        <w:autoSpaceDN w:val="0"/>
        <w:adjustRightInd w:val="0"/>
        <w:ind w:left="360"/>
        <w:jc w:val="center"/>
        <w:rPr>
          <w:rFonts w:eastAsia="Calibri"/>
          <w:lang w:eastAsia="en-US"/>
        </w:rPr>
      </w:pPr>
      <w:r w:rsidRPr="00B61564">
        <w:rPr>
          <w:rFonts w:eastAsia="Calibri"/>
          <w:lang w:eastAsia="en-US"/>
        </w:rPr>
        <w:t>6. Порядок обмена информацией (первичными учетными</w:t>
      </w:r>
    </w:p>
    <w:p w:rsidR="00AC42AA" w:rsidRPr="00B61564" w:rsidRDefault="00AC42AA" w:rsidP="00024A07">
      <w:pPr>
        <w:widowControl w:val="0"/>
        <w:tabs>
          <w:tab w:val="center" w:pos="1134"/>
        </w:tabs>
        <w:autoSpaceDE w:val="0"/>
        <w:autoSpaceDN w:val="0"/>
        <w:adjustRightInd w:val="0"/>
        <w:ind w:left="360"/>
        <w:jc w:val="center"/>
        <w:rPr>
          <w:rFonts w:eastAsia="Calibri"/>
          <w:lang w:eastAsia="en-US"/>
        </w:rPr>
      </w:pPr>
      <w:r w:rsidRPr="00B61564">
        <w:rPr>
          <w:rFonts w:eastAsia="Calibri"/>
          <w:lang w:eastAsia="en-US"/>
        </w:rPr>
        <w:t>документами) между структурными подразделениями</w:t>
      </w:r>
    </w:p>
    <w:p w:rsidR="00AC42AA" w:rsidRPr="00B61564" w:rsidRDefault="00AC42AA" w:rsidP="00557DE8">
      <w:pPr>
        <w:widowControl w:val="0"/>
        <w:tabs>
          <w:tab w:val="center" w:pos="1134"/>
        </w:tabs>
        <w:autoSpaceDE w:val="0"/>
        <w:autoSpaceDN w:val="0"/>
        <w:adjustRightInd w:val="0"/>
        <w:ind w:left="360"/>
        <w:jc w:val="both"/>
        <w:rPr>
          <w:rFonts w:eastAsia="Calibri"/>
          <w:lang w:eastAsia="en-US"/>
        </w:rPr>
      </w:pPr>
    </w:p>
    <w:p w:rsidR="00AC42AA" w:rsidRPr="00B61564" w:rsidRDefault="00AC42AA" w:rsidP="00557DE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61564">
        <w:rPr>
          <w:rFonts w:ascii="Times New Roman" w:hAnsi="Times New Roman"/>
          <w:sz w:val="24"/>
          <w:szCs w:val="24"/>
        </w:rPr>
        <w:t xml:space="preserve">При выявлении дебиторской задолженности по доходам специалист администрации сельского поселения, на которого возложено исполнение функций контрактного управляющего в сфере закупок,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 (глава сельского поселения), подготавливает проект претензии (требования) в 2-х экземплярах. Подготовленная претензия (требование) подписывается главой Администрации </w:t>
      </w:r>
      <w:r w:rsidR="006E1864" w:rsidRPr="00B61564">
        <w:rPr>
          <w:rFonts w:ascii="Times New Roman" w:hAnsi="Times New Roman"/>
          <w:sz w:val="24"/>
          <w:szCs w:val="24"/>
        </w:rPr>
        <w:t>Подгорненского</w:t>
      </w:r>
      <w:r w:rsidRPr="00B61564">
        <w:rPr>
          <w:rFonts w:ascii="Times New Roman" w:hAnsi="Times New Roman"/>
          <w:sz w:val="24"/>
          <w:szCs w:val="24"/>
        </w:rPr>
        <w:t xml:space="preserve"> сельского поселения и в течение пяти рабочих дней направляет должнику (дебитору), а второй экземпляр вместе с документами, обосновывающими возникновение дебиторской задолженности, передается бухгалтеру </w:t>
      </w:r>
      <w:r w:rsidR="006E1864" w:rsidRPr="00B61564">
        <w:rPr>
          <w:rFonts w:ascii="Times New Roman" w:hAnsi="Times New Roman"/>
          <w:sz w:val="24"/>
          <w:szCs w:val="24"/>
        </w:rPr>
        <w:t>Подгорненского</w:t>
      </w:r>
      <w:r w:rsidRPr="00B61564">
        <w:rPr>
          <w:rFonts w:ascii="Times New Roman" w:hAnsi="Times New Roman"/>
          <w:sz w:val="24"/>
          <w:szCs w:val="24"/>
        </w:rPr>
        <w:t xml:space="preserve"> сельского поселения для своевременного начисления задолженности и отражения в бюджетном учете.</w:t>
      </w:r>
    </w:p>
    <w:p w:rsidR="00AC42AA" w:rsidRPr="00B61564" w:rsidRDefault="00AC42AA" w:rsidP="00557DE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61564">
        <w:rPr>
          <w:rFonts w:ascii="Times New Roman" w:hAnsi="Times New Roman"/>
          <w:sz w:val="24"/>
          <w:szCs w:val="24"/>
        </w:rPr>
        <w:t xml:space="preserve">В случае неуплаты или оплаты в неполном объеме платежей, предусмотренных претензией (требованием), ответственный сотрудник подготавливает в 2-х экземплярах проект уведомления должнику о переводе его задолженности в просроченную. Подготовленный проект уведомления подписывается главой Администрации </w:t>
      </w:r>
      <w:r w:rsidR="006E1864" w:rsidRPr="00B61564">
        <w:rPr>
          <w:rFonts w:ascii="Times New Roman" w:hAnsi="Times New Roman"/>
          <w:sz w:val="24"/>
          <w:szCs w:val="24"/>
        </w:rPr>
        <w:t>Подгорненского</w:t>
      </w:r>
      <w:r w:rsidRPr="00B61564">
        <w:rPr>
          <w:rFonts w:ascii="Times New Roman" w:hAnsi="Times New Roman"/>
          <w:sz w:val="24"/>
          <w:szCs w:val="24"/>
        </w:rPr>
        <w:t xml:space="preserve"> сельского поселения и в течение трех рабочих дней направляется должнику (дебитору), а второй экземпляр передается специалисту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</w:t>
      </w:r>
      <w:r w:rsidRPr="00B61564">
        <w:rPr>
          <w:rFonts w:ascii="Times New Roman" w:hAnsi="Times New Roman"/>
          <w:sz w:val="24"/>
          <w:szCs w:val="24"/>
        </w:rPr>
        <w:lastRenderedPageBreak/>
        <w:t>уплаты платежей.</w:t>
      </w:r>
    </w:p>
    <w:p w:rsidR="009016A6" w:rsidRPr="00B61564" w:rsidRDefault="00AC42AA" w:rsidP="00557DE8">
      <w:pPr>
        <w:pStyle w:val="ConsPlusNormal"/>
        <w:ind w:firstLine="709"/>
        <w:jc w:val="both"/>
        <w:rPr>
          <w:sz w:val="24"/>
          <w:szCs w:val="24"/>
        </w:rPr>
      </w:pPr>
      <w:r w:rsidRPr="00B61564">
        <w:rPr>
          <w:rFonts w:ascii="Times New Roman" w:hAnsi="Times New Roman"/>
          <w:sz w:val="24"/>
          <w:szCs w:val="24"/>
        </w:rPr>
        <w:t>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Регламента.</w:t>
      </w:r>
    </w:p>
    <w:sectPr w:rsidR="009016A6" w:rsidRPr="00B61564" w:rsidSect="00B61564">
      <w:footerReference w:type="default" r:id="rId8"/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C4" w:rsidRDefault="006172C4">
      <w:r>
        <w:separator/>
      </w:r>
    </w:p>
  </w:endnote>
  <w:endnote w:type="continuationSeparator" w:id="0">
    <w:p w:rsidR="006172C4" w:rsidRDefault="0061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7A0" w:rsidRPr="001E6B27" w:rsidRDefault="002157A0" w:rsidP="001E6B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C4" w:rsidRDefault="006172C4">
      <w:r>
        <w:separator/>
      </w:r>
    </w:p>
  </w:footnote>
  <w:footnote w:type="continuationSeparator" w:id="0">
    <w:p w:rsidR="006172C4" w:rsidRDefault="00617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 w15:restartNumberingAfterBreak="0">
    <w:nsid w:val="04F308CB"/>
    <w:multiLevelType w:val="hybridMultilevel"/>
    <w:tmpl w:val="5C0E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72A14AE"/>
    <w:multiLevelType w:val="multilevel"/>
    <w:tmpl w:val="1CCC3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A36117E"/>
    <w:multiLevelType w:val="hybridMultilevel"/>
    <w:tmpl w:val="4A7E4D56"/>
    <w:lvl w:ilvl="0" w:tplc="8F74FF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D6E"/>
    <w:rsid w:val="00024A07"/>
    <w:rsid w:val="0005490A"/>
    <w:rsid w:val="00075485"/>
    <w:rsid w:val="00077704"/>
    <w:rsid w:val="000A221F"/>
    <w:rsid w:val="000E399E"/>
    <w:rsid w:val="000F545B"/>
    <w:rsid w:val="00106369"/>
    <w:rsid w:val="00154B49"/>
    <w:rsid w:val="00155A81"/>
    <w:rsid w:val="001568A0"/>
    <w:rsid w:val="00171F37"/>
    <w:rsid w:val="001962CC"/>
    <w:rsid w:val="001962F1"/>
    <w:rsid w:val="001B5FD2"/>
    <w:rsid w:val="001C0CCE"/>
    <w:rsid w:val="001E6B27"/>
    <w:rsid w:val="002157A0"/>
    <w:rsid w:val="00233257"/>
    <w:rsid w:val="00240558"/>
    <w:rsid w:val="0026776C"/>
    <w:rsid w:val="00281A3E"/>
    <w:rsid w:val="00283EFB"/>
    <w:rsid w:val="00295FAB"/>
    <w:rsid w:val="002B77CA"/>
    <w:rsid w:val="002E5217"/>
    <w:rsid w:val="0032528D"/>
    <w:rsid w:val="00326AB2"/>
    <w:rsid w:val="003725A1"/>
    <w:rsid w:val="00374D6E"/>
    <w:rsid w:val="00386084"/>
    <w:rsid w:val="003B2839"/>
    <w:rsid w:val="003B65FA"/>
    <w:rsid w:val="003C43D1"/>
    <w:rsid w:val="004153E1"/>
    <w:rsid w:val="00441425"/>
    <w:rsid w:val="004544F7"/>
    <w:rsid w:val="00456086"/>
    <w:rsid w:val="00485381"/>
    <w:rsid w:val="004A1AA2"/>
    <w:rsid w:val="004C2A6C"/>
    <w:rsid w:val="004D593C"/>
    <w:rsid w:val="0053214B"/>
    <w:rsid w:val="00557652"/>
    <w:rsid w:val="00557DE8"/>
    <w:rsid w:val="005624A5"/>
    <w:rsid w:val="005B56C6"/>
    <w:rsid w:val="005C0926"/>
    <w:rsid w:val="005C4155"/>
    <w:rsid w:val="00600EEE"/>
    <w:rsid w:val="006172C4"/>
    <w:rsid w:val="00692009"/>
    <w:rsid w:val="006D2A4A"/>
    <w:rsid w:val="006D4BD3"/>
    <w:rsid w:val="006E1864"/>
    <w:rsid w:val="006F0741"/>
    <w:rsid w:val="006F1DE6"/>
    <w:rsid w:val="00706034"/>
    <w:rsid w:val="00711896"/>
    <w:rsid w:val="00740341"/>
    <w:rsid w:val="00753841"/>
    <w:rsid w:val="00755CBE"/>
    <w:rsid w:val="007A1F42"/>
    <w:rsid w:val="007A261F"/>
    <w:rsid w:val="007B28A5"/>
    <w:rsid w:val="007D08B9"/>
    <w:rsid w:val="007D3D5B"/>
    <w:rsid w:val="007D6155"/>
    <w:rsid w:val="00811EDA"/>
    <w:rsid w:val="00843319"/>
    <w:rsid w:val="00852301"/>
    <w:rsid w:val="008719CA"/>
    <w:rsid w:val="00890D71"/>
    <w:rsid w:val="008A2FA7"/>
    <w:rsid w:val="008A3FEE"/>
    <w:rsid w:val="008A492C"/>
    <w:rsid w:val="008D654B"/>
    <w:rsid w:val="009016A6"/>
    <w:rsid w:val="00947893"/>
    <w:rsid w:val="00961417"/>
    <w:rsid w:val="00983648"/>
    <w:rsid w:val="00984D38"/>
    <w:rsid w:val="009C22FD"/>
    <w:rsid w:val="009C6F80"/>
    <w:rsid w:val="00A05C7B"/>
    <w:rsid w:val="00A15BAE"/>
    <w:rsid w:val="00A65992"/>
    <w:rsid w:val="00A95BE1"/>
    <w:rsid w:val="00AC42AA"/>
    <w:rsid w:val="00AD59E6"/>
    <w:rsid w:val="00AF4077"/>
    <w:rsid w:val="00B1588E"/>
    <w:rsid w:val="00B33D0D"/>
    <w:rsid w:val="00B40DEC"/>
    <w:rsid w:val="00B44BC6"/>
    <w:rsid w:val="00B61564"/>
    <w:rsid w:val="00B63766"/>
    <w:rsid w:val="00B8792F"/>
    <w:rsid w:val="00BB3723"/>
    <w:rsid w:val="00BE31B7"/>
    <w:rsid w:val="00C07579"/>
    <w:rsid w:val="00C1710E"/>
    <w:rsid w:val="00C679B5"/>
    <w:rsid w:val="00C97C93"/>
    <w:rsid w:val="00CA2DB4"/>
    <w:rsid w:val="00D65300"/>
    <w:rsid w:val="00D6767E"/>
    <w:rsid w:val="00D92763"/>
    <w:rsid w:val="00D95833"/>
    <w:rsid w:val="00DC4EBD"/>
    <w:rsid w:val="00DD6419"/>
    <w:rsid w:val="00EA09CA"/>
    <w:rsid w:val="00EA384A"/>
    <w:rsid w:val="00EA6DA1"/>
    <w:rsid w:val="00EA7467"/>
    <w:rsid w:val="00EB01B7"/>
    <w:rsid w:val="00EB2017"/>
    <w:rsid w:val="00ED59C5"/>
    <w:rsid w:val="00ED5A5B"/>
    <w:rsid w:val="00EE0D8A"/>
    <w:rsid w:val="00F13808"/>
    <w:rsid w:val="00F866F8"/>
    <w:rsid w:val="00FA0582"/>
    <w:rsid w:val="00FA2725"/>
    <w:rsid w:val="00FC7D4F"/>
    <w:rsid w:val="00FE0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970F"/>
  <w15:docId w15:val="{08541D26-FEDF-4C34-88D3-42B92327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652"/>
    <w:pPr>
      <w:keepNext/>
      <w:jc w:val="both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2F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C2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9C22FD"/>
    <w:rPr>
      <w:rFonts w:cs="Times New Roman"/>
    </w:rPr>
  </w:style>
  <w:style w:type="paragraph" w:customStyle="1" w:styleId="ConsPlusCell">
    <w:name w:val="ConsPlusCell"/>
    <w:uiPriority w:val="99"/>
    <w:rsid w:val="009C22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156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extended-textfull">
    <w:name w:val="extended-text__full"/>
    <w:rsid w:val="006D4BD3"/>
  </w:style>
  <w:style w:type="paragraph" w:customStyle="1" w:styleId="a6">
    <w:name w:val="Знак Знак Знак Знак"/>
    <w:basedOn w:val="a"/>
    <w:rsid w:val="006D4B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F86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3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33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576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ostan">
    <w:name w:val="Postan"/>
    <w:basedOn w:val="a"/>
    <w:rsid w:val="00557652"/>
    <w:pPr>
      <w:jc w:val="center"/>
    </w:pPr>
    <w:rPr>
      <w:sz w:val="28"/>
      <w:szCs w:val="20"/>
    </w:rPr>
  </w:style>
  <w:style w:type="table" w:styleId="a9">
    <w:name w:val="Table Grid"/>
    <w:basedOn w:val="a1"/>
    <w:rsid w:val="0055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5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rsid w:val="00557652"/>
    <w:pPr>
      <w:widowControl w:val="0"/>
    </w:pPr>
  </w:style>
  <w:style w:type="paragraph" w:customStyle="1" w:styleId="11">
    <w:name w:val="Знак1"/>
    <w:basedOn w:val="a"/>
    <w:rsid w:val="005576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55765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557652"/>
    <w:rPr>
      <w:color w:val="0000FF"/>
      <w:u w:val="single"/>
    </w:rPr>
  </w:style>
  <w:style w:type="paragraph" w:customStyle="1" w:styleId="12">
    <w:name w:val="Обычный1"/>
    <w:rsid w:val="005576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Без интервала1"/>
    <w:rsid w:val="00557652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qFormat/>
    <w:rsid w:val="005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57652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2B77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B77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B7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B77CA"/>
    <w:pPr>
      <w:ind w:left="720" w:firstLine="567"/>
      <w:contextualSpacing/>
      <w:jc w:val="both"/>
    </w:pPr>
    <w:rPr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D6767E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767E"/>
    <w:rPr>
      <w:rFonts w:eastAsiaTheme="minorEastAsia"/>
      <w:sz w:val="16"/>
      <w:szCs w:val="16"/>
      <w:lang w:eastAsia="ru-RU"/>
    </w:rPr>
  </w:style>
  <w:style w:type="character" w:customStyle="1" w:styleId="31">
    <w:name w:val="Основной текст (3)_"/>
    <w:link w:val="32"/>
    <w:locked/>
    <w:rsid w:val="009016A6"/>
    <w:rPr>
      <w:rFonts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016A6"/>
    <w:pPr>
      <w:widowControl w:val="0"/>
      <w:shd w:val="clear" w:color="auto" w:fill="FFFFFF"/>
      <w:spacing w:before="480" w:line="248" w:lineRule="exact"/>
      <w:ind w:firstLine="510"/>
      <w:jc w:val="both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9016A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16A6"/>
    <w:pPr>
      <w:widowControl w:val="0"/>
      <w:shd w:val="clear" w:color="auto" w:fill="FFFFFF"/>
      <w:spacing w:before="540" w:after="1500" w:line="0" w:lineRule="atLeast"/>
      <w:ind w:hanging="12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63</cp:revision>
  <cp:lastPrinted>2024-09-30T08:35:00Z</cp:lastPrinted>
  <dcterms:created xsi:type="dcterms:W3CDTF">2019-03-21T10:35:00Z</dcterms:created>
  <dcterms:modified xsi:type="dcterms:W3CDTF">2024-09-30T08:42:00Z</dcterms:modified>
</cp:coreProperties>
</file>