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91" w:rsidRPr="00F34ECD" w:rsidRDefault="002C6491" w:rsidP="001007B0">
      <w:pPr>
        <w:rPr>
          <w:b/>
          <w:sz w:val="24"/>
          <w:szCs w:val="24"/>
        </w:rPr>
      </w:pPr>
    </w:p>
    <w:p w:rsidR="0062789C" w:rsidRDefault="00A07020" w:rsidP="00E13B72">
      <w:pPr>
        <w:pStyle w:val="4"/>
        <w:suppressAutoHyphens/>
        <w:ind w:left="426" w:hanging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1990" cy="757451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6" cy="76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72" w:rsidRPr="00E13B72" w:rsidRDefault="00E13B72" w:rsidP="00E13B72"/>
    <w:p w:rsidR="00E13B72" w:rsidRPr="00E13B72" w:rsidRDefault="0097165F" w:rsidP="0097165F">
      <w:pPr>
        <w:pStyle w:val="afd"/>
        <w:suppressAutoHyphens/>
        <w:jc w:val="center"/>
        <w:rPr>
          <w:b w:val="0"/>
          <w:sz w:val="24"/>
          <w:szCs w:val="24"/>
        </w:rPr>
      </w:pPr>
      <w:r w:rsidRPr="00E13B72">
        <w:rPr>
          <w:b w:val="0"/>
          <w:sz w:val="24"/>
          <w:szCs w:val="24"/>
        </w:rPr>
        <w:t xml:space="preserve">Администрация </w:t>
      </w:r>
    </w:p>
    <w:p w:rsidR="0097165F" w:rsidRPr="00E13B72" w:rsidRDefault="0097165F" w:rsidP="0097165F">
      <w:pPr>
        <w:pStyle w:val="afd"/>
        <w:suppressAutoHyphens/>
        <w:jc w:val="center"/>
        <w:rPr>
          <w:b w:val="0"/>
          <w:sz w:val="24"/>
          <w:szCs w:val="24"/>
        </w:rPr>
      </w:pPr>
      <w:r w:rsidRPr="00E13B72">
        <w:rPr>
          <w:b w:val="0"/>
          <w:sz w:val="24"/>
          <w:szCs w:val="24"/>
        </w:rPr>
        <w:t>По</w:t>
      </w:r>
      <w:r w:rsidR="00E13B72" w:rsidRPr="00E13B72">
        <w:rPr>
          <w:b w:val="0"/>
          <w:sz w:val="24"/>
          <w:szCs w:val="24"/>
        </w:rPr>
        <w:t>дгорненского сельского поселения</w:t>
      </w:r>
    </w:p>
    <w:p w:rsidR="00E13B72" w:rsidRPr="00E13B72" w:rsidRDefault="00E13B72" w:rsidP="00E13B72"/>
    <w:p w:rsidR="0097165F" w:rsidRPr="00E13B72" w:rsidRDefault="0097165F" w:rsidP="0097165F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7165F" w:rsidRPr="00E13B72" w:rsidRDefault="0097165F" w:rsidP="0097165F">
      <w:pPr>
        <w:suppressAutoHyphens/>
        <w:jc w:val="center"/>
        <w:rPr>
          <w:sz w:val="24"/>
          <w:szCs w:val="24"/>
        </w:rPr>
      </w:pPr>
      <w:r w:rsidRPr="00E13B72">
        <w:rPr>
          <w:sz w:val="24"/>
          <w:szCs w:val="24"/>
        </w:rPr>
        <w:t>ПОСТАНОВЛЕНИЕ</w:t>
      </w:r>
    </w:p>
    <w:p w:rsidR="0097165F" w:rsidRPr="00E13B72" w:rsidRDefault="0097165F" w:rsidP="0097165F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7165F" w:rsidRPr="00E13B72" w:rsidRDefault="00E13B72" w:rsidP="00E13B72">
      <w:pPr>
        <w:pStyle w:val="Con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165F" w:rsidRPr="00E13B72">
        <w:rPr>
          <w:rFonts w:ascii="Times New Roman" w:hAnsi="Times New Roman" w:cs="Times New Roman"/>
          <w:sz w:val="24"/>
          <w:szCs w:val="24"/>
        </w:rPr>
        <w:t>.0</w:t>
      </w:r>
      <w:r w:rsidR="0016022B" w:rsidRPr="00E13B72">
        <w:rPr>
          <w:rFonts w:ascii="Times New Roman" w:hAnsi="Times New Roman" w:cs="Times New Roman"/>
          <w:sz w:val="24"/>
          <w:szCs w:val="24"/>
        </w:rPr>
        <w:t>7</w:t>
      </w:r>
      <w:r w:rsidR="0097165F" w:rsidRPr="00E13B72">
        <w:rPr>
          <w:rFonts w:ascii="Times New Roman" w:hAnsi="Times New Roman" w:cs="Times New Roman"/>
          <w:sz w:val="24"/>
          <w:szCs w:val="24"/>
        </w:rPr>
        <w:t>.202</w:t>
      </w:r>
      <w:r w:rsidR="00E64E70" w:rsidRPr="00E13B72">
        <w:rPr>
          <w:rFonts w:ascii="Times New Roman" w:hAnsi="Times New Roman" w:cs="Times New Roman"/>
          <w:sz w:val="24"/>
          <w:szCs w:val="24"/>
        </w:rPr>
        <w:t>4</w:t>
      </w:r>
      <w:r w:rsidR="0097165F" w:rsidRPr="00E13B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22B" w:rsidRPr="00E13B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3B72">
        <w:rPr>
          <w:rFonts w:ascii="Times New Roman" w:hAnsi="Times New Roman" w:cs="Times New Roman"/>
          <w:sz w:val="24"/>
          <w:szCs w:val="24"/>
        </w:rPr>
        <w:t xml:space="preserve">        </w:t>
      </w:r>
      <w:r w:rsidR="0016022B" w:rsidRPr="00E13B72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97165F" w:rsidRPr="00E13B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3B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165F" w:rsidRPr="00E13B72">
        <w:rPr>
          <w:rFonts w:ascii="Times New Roman" w:hAnsi="Times New Roman" w:cs="Times New Roman"/>
          <w:sz w:val="24"/>
          <w:szCs w:val="24"/>
        </w:rPr>
        <w:t xml:space="preserve">  с. Подгорное</w:t>
      </w:r>
    </w:p>
    <w:p w:rsidR="0062789C" w:rsidRPr="00D6080A" w:rsidRDefault="0062789C" w:rsidP="001007B0">
      <w:pPr>
        <w:suppressAutoHyphens/>
        <w:rPr>
          <w:sz w:val="24"/>
          <w:szCs w:val="24"/>
        </w:rPr>
      </w:pPr>
      <w:r w:rsidRPr="00D6080A">
        <w:rPr>
          <w:sz w:val="24"/>
          <w:szCs w:val="24"/>
        </w:rPr>
        <w:tab/>
      </w:r>
      <w:r w:rsidRPr="00D6080A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62789C" w:rsidRPr="00D6080A" w:rsidTr="002459E8">
        <w:trPr>
          <w:trHeight w:val="827"/>
        </w:trPr>
        <w:tc>
          <w:tcPr>
            <w:tcW w:w="6308" w:type="dxa"/>
          </w:tcPr>
          <w:p w:rsidR="0062789C" w:rsidRPr="00D6080A" w:rsidRDefault="0062789C" w:rsidP="00E64E7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6080A">
              <w:rPr>
                <w:b/>
                <w:sz w:val="24"/>
                <w:szCs w:val="24"/>
              </w:rPr>
              <w:t>Об утверждении отчета о</w:t>
            </w:r>
            <w:r w:rsidR="0083007A">
              <w:rPr>
                <w:b/>
                <w:sz w:val="24"/>
                <w:szCs w:val="24"/>
              </w:rPr>
              <w:t>б исполнении плана</w:t>
            </w:r>
            <w:r w:rsidRPr="00D6080A">
              <w:rPr>
                <w:b/>
                <w:sz w:val="24"/>
                <w:szCs w:val="24"/>
              </w:rPr>
              <w:t xml:space="preserve"> реализации муниципальной программы </w:t>
            </w:r>
            <w:r w:rsidR="0097165F">
              <w:rPr>
                <w:b/>
                <w:sz w:val="24"/>
                <w:szCs w:val="24"/>
              </w:rPr>
              <w:t>Подгорнен</w:t>
            </w:r>
            <w:r w:rsidR="00925E04">
              <w:rPr>
                <w:b/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 w:rsidRPr="00D6080A">
              <w:rPr>
                <w:b/>
                <w:sz w:val="24"/>
                <w:szCs w:val="24"/>
              </w:rPr>
              <w:t>«</w:t>
            </w:r>
            <w:r w:rsidRPr="00E92BE1">
              <w:rPr>
                <w:b/>
                <w:sz w:val="24"/>
                <w:szCs w:val="24"/>
              </w:rPr>
              <w:t>Развитие культуры</w:t>
            </w:r>
            <w:r w:rsidRPr="00D6080A">
              <w:rPr>
                <w:b/>
                <w:sz w:val="24"/>
                <w:szCs w:val="24"/>
              </w:rPr>
              <w:t xml:space="preserve">» </w:t>
            </w:r>
            <w:r w:rsidR="0083007A">
              <w:rPr>
                <w:b/>
                <w:sz w:val="24"/>
                <w:szCs w:val="24"/>
              </w:rPr>
              <w:t xml:space="preserve">по итогам </w:t>
            </w:r>
            <w:r w:rsidR="00E13B72" w:rsidRPr="00E13B72">
              <w:rPr>
                <w:b/>
                <w:sz w:val="24"/>
                <w:szCs w:val="24"/>
              </w:rPr>
              <w:t xml:space="preserve">первого </w:t>
            </w:r>
            <w:r w:rsidR="0083007A">
              <w:rPr>
                <w:b/>
                <w:sz w:val="24"/>
                <w:szCs w:val="24"/>
              </w:rPr>
              <w:t xml:space="preserve"> полугодия</w:t>
            </w:r>
            <w:r w:rsidRPr="00D6080A">
              <w:rPr>
                <w:b/>
                <w:sz w:val="24"/>
                <w:szCs w:val="24"/>
              </w:rPr>
              <w:t xml:space="preserve"> 20</w:t>
            </w:r>
            <w:r w:rsidR="004B7EA7">
              <w:rPr>
                <w:b/>
                <w:sz w:val="24"/>
                <w:szCs w:val="24"/>
              </w:rPr>
              <w:t>2</w:t>
            </w:r>
            <w:r w:rsidR="00E64E70">
              <w:rPr>
                <w:b/>
                <w:sz w:val="24"/>
                <w:szCs w:val="24"/>
              </w:rPr>
              <w:t>4</w:t>
            </w:r>
            <w:r w:rsidRPr="00D6080A">
              <w:rPr>
                <w:b/>
                <w:sz w:val="24"/>
                <w:szCs w:val="24"/>
              </w:rPr>
              <w:t xml:space="preserve"> год</w:t>
            </w:r>
            <w:r w:rsidR="0083007A">
              <w:rPr>
                <w:b/>
                <w:sz w:val="24"/>
                <w:szCs w:val="24"/>
              </w:rPr>
              <w:t>а</w:t>
            </w:r>
            <w:r w:rsidRPr="00D6080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97165F" w:rsidRPr="00594988" w:rsidRDefault="0097165F" w:rsidP="0097165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 сельского поселения от 04</w:t>
      </w:r>
      <w:r w:rsidRPr="00594988">
        <w:rPr>
          <w:sz w:val="24"/>
          <w:szCs w:val="24"/>
        </w:rPr>
        <w:t xml:space="preserve">.04.2018 № </w:t>
      </w:r>
      <w:r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62789C" w:rsidRPr="00D6080A" w:rsidRDefault="0062789C" w:rsidP="004C0484">
      <w:pPr>
        <w:suppressAutoHyphens/>
        <w:jc w:val="both"/>
        <w:rPr>
          <w:sz w:val="24"/>
          <w:szCs w:val="24"/>
        </w:rPr>
      </w:pPr>
    </w:p>
    <w:p w:rsidR="0062789C" w:rsidRPr="00E13B72" w:rsidRDefault="0062789C" w:rsidP="001007B0">
      <w:pPr>
        <w:suppressAutoHyphens/>
        <w:jc w:val="center"/>
        <w:rPr>
          <w:b/>
          <w:sz w:val="24"/>
          <w:szCs w:val="24"/>
        </w:rPr>
      </w:pPr>
      <w:r w:rsidRPr="00E13B72">
        <w:rPr>
          <w:b/>
          <w:sz w:val="24"/>
          <w:szCs w:val="24"/>
        </w:rPr>
        <w:t xml:space="preserve">ПОСТАНОВЛЯЮ: </w:t>
      </w:r>
    </w:p>
    <w:p w:rsidR="0062789C" w:rsidRPr="00D6080A" w:rsidRDefault="0062789C" w:rsidP="001007B0">
      <w:pPr>
        <w:suppressAutoHyphens/>
        <w:jc w:val="center"/>
        <w:rPr>
          <w:sz w:val="24"/>
          <w:szCs w:val="24"/>
        </w:rPr>
      </w:pPr>
    </w:p>
    <w:p w:rsidR="0062789C" w:rsidRPr="00D6080A" w:rsidRDefault="00E13B72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2789C" w:rsidRPr="00D6080A">
        <w:rPr>
          <w:sz w:val="24"/>
          <w:szCs w:val="24"/>
        </w:rPr>
        <w:t>Утвердить отчет о</w:t>
      </w:r>
      <w:r w:rsidR="0083007A">
        <w:rPr>
          <w:sz w:val="24"/>
          <w:szCs w:val="24"/>
        </w:rPr>
        <w:t>б исполнении плана</w:t>
      </w:r>
      <w:r w:rsidR="0062789C" w:rsidRPr="00D6080A">
        <w:rPr>
          <w:sz w:val="24"/>
          <w:szCs w:val="24"/>
        </w:rPr>
        <w:t xml:space="preserve"> реализации муниципальной программы </w:t>
      </w:r>
      <w:r w:rsidR="0097165F">
        <w:rPr>
          <w:sz w:val="24"/>
          <w:szCs w:val="24"/>
        </w:rPr>
        <w:t>Подгорненского</w:t>
      </w:r>
      <w:r w:rsidR="0062789C" w:rsidRPr="00D6080A">
        <w:rPr>
          <w:sz w:val="24"/>
          <w:szCs w:val="24"/>
        </w:rPr>
        <w:t xml:space="preserve"> сельского поселения «</w:t>
      </w:r>
      <w:r w:rsidR="0062789C" w:rsidRPr="0062789C">
        <w:rPr>
          <w:sz w:val="24"/>
          <w:szCs w:val="24"/>
        </w:rPr>
        <w:t>Развитие культуры</w:t>
      </w:r>
      <w:r w:rsidR="0062789C" w:rsidRPr="00D6080A">
        <w:rPr>
          <w:sz w:val="24"/>
          <w:szCs w:val="24"/>
        </w:rPr>
        <w:t xml:space="preserve">» </w:t>
      </w:r>
      <w:r w:rsidR="00DA4D96">
        <w:rPr>
          <w:sz w:val="24"/>
          <w:szCs w:val="24"/>
        </w:rPr>
        <w:t>по итогам</w:t>
      </w:r>
      <w:r w:rsidR="0083007A">
        <w:rPr>
          <w:sz w:val="24"/>
          <w:szCs w:val="24"/>
        </w:rPr>
        <w:t xml:space="preserve"> </w:t>
      </w:r>
      <w:r w:rsidRPr="00E13B72">
        <w:rPr>
          <w:sz w:val="24"/>
          <w:szCs w:val="24"/>
        </w:rPr>
        <w:t>первого</w:t>
      </w:r>
      <w:r w:rsidR="0083007A">
        <w:rPr>
          <w:sz w:val="24"/>
          <w:szCs w:val="24"/>
        </w:rPr>
        <w:t xml:space="preserve"> полугоди</w:t>
      </w:r>
      <w:r w:rsidR="00DA4D96">
        <w:rPr>
          <w:sz w:val="24"/>
          <w:szCs w:val="24"/>
        </w:rPr>
        <w:t>я</w:t>
      </w:r>
      <w:r w:rsidR="0062789C" w:rsidRPr="00D6080A">
        <w:rPr>
          <w:sz w:val="24"/>
          <w:szCs w:val="24"/>
        </w:rPr>
        <w:t xml:space="preserve"> 20</w:t>
      </w:r>
      <w:r w:rsidR="000D3080">
        <w:rPr>
          <w:sz w:val="24"/>
          <w:szCs w:val="24"/>
        </w:rPr>
        <w:t>2</w:t>
      </w:r>
      <w:r w:rsidR="00E64E70">
        <w:rPr>
          <w:sz w:val="24"/>
          <w:szCs w:val="24"/>
        </w:rPr>
        <w:t>4</w:t>
      </w:r>
      <w:r w:rsidR="0062789C" w:rsidRPr="00D6080A">
        <w:rPr>
          <w:sz w:val="24"/>
          <w:szCs w:val="24"/>
        </w:rPr>
        <w:t xml:space="preserve"> год согласно приложению.</w:t>
      </w: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789C" w:rsidRPr="00D6080A" w:rsidRDefault="00E13B72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2789C" w:rsidRPr="00D6080A">
        <w:rPr>
          <w:sz w:val="24"/>
          <w:szCs w:val="24"/>
        </w:rPr>
        <w:t>Настоящее постановление подлежит размещению на официальном сайте муниципального образования «</w:t>
      </w:r>
      <w:r w:rsidR="0097165F">
        <w:rPr>
          <w:sz w:val="24"/>
          <w:szCs w:val="24"/>
        </w:rPr>
        <w:t>Подгорненского</w:t>
      </w:r>
      <w:r w:rsidR="0062789C" w:rsidRPr="00D6080A">
        <w:rPr>
          <w:sz w:val="24"/>
          <w:szCs w:val="24"/>
        </w:rPr>
        <w:t xml:space="preserve"> сельское поселение» в сети «Интернет».</w:t>
      </w:r>
    </w:p>
    <w:p w:rsidR="0062789C" w:rsidRPr="00D6080A" w:rsidRDefault="0062789C" w:rsidP="001007B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3B72">
        <w:rPr>
          <w:sz w:val="24"/>
          <w:szCs w:val="24"/>
        </w:rPr>
        <w:t>.</w:t>
      </w:r>
      <w:r w:rsidRPr="00D6080A">
        <w:rPr>
          <w:sz w:val="24"/>
          <w:szCs w:val="24"/>
        </w:rPr>
        <w:t>Контроль за выполнением постановления оставляю за собой.</w:t>
      </w:r>
    </w:p>
    <w:p w:rsidR="0062789C" w:rsidRDefault="0062789C" w:rsidP="0097165F">
      <w:pPr>
        <w:suppressAutoHyphens/>
        <w:jc w:val="both"/>
        <w:rPr>
          <w:sz w:val="24"/>
          <w:szCs w:val="24"/>
        </w:rPr>
      </w:pPr>
    </w:p>
    <w:p w:rsidR="00E13B72" w:rsidRDefault="00E13B72" w:rsidP="0097165F">
      <w:pPr>
        <w:suppressAutoHyphens/>
        <w:jc w:val="both"/>
        <w:rPr>
          <w:sz w:val="24"/>
          <w:szCs w:val="24"/>
        </w:rPr>
      </w:pPr>
    </w:p>
    <w:p w:rsidR="00E13B72" w:rsidRDefault="00E13B72" w:rsidP="0097165F">
      <w:pPr>
        <w:suppressAutoHyphens/>
        <w:jc w:val="both"/>
        <w:rPr>
          <w:sz w:val="24"/>
          <w:szCs w:val="24"/>
        </w:rPr>
      </w:pPr>
    </w:p>
    <w:p w:rsidR="00E13B72" w:rsidRPr="00D6080A" w:rsidRDefault="00E13B72" w:rsidP="0097165F">
      <w:pPr>
        <w:suppressAutoHyphens/>
        <w:jc w:val="both"/>
        <w:rPr>
          <w:sz w:val="24"/>
          <w:szCs w:val="24"/>
        </w:rPr>
      </w:pPr>
      <w:bookmarkStart w:id="0" w:name="_GoBack"/>
      <w:bookmarkEnd w:id="0"/>
    </w:p>
    <w:p w:rsidR="0062789C" w:rsidRPr="00D6080A" w:rsidRDefault="0062789C" w:rsidP="001007B0">
      <w:pPr>
        <w:suppressAutoHyphens/>
        <w:ind w:firstLine="720"/>
        <w:jc w:val="both"/>
        <w:rPr>
          <w:sz w:val="24"/>
          <w:szCs w:val="24"/>
        </w:rPr>
      </w:pPr>
    </w:p>
    <w:p w:rsidR="0062789C" w:rsidRDefault="00E13B72" w:rsidP="008433BD">
      <w:pPr>
        <w:suppressAutoHyphens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И.о.Главы</w:t>
      </w:r>
      <w:r w:rsidR="0062789C" w:rsidRPr="00AE70A2">
        <w:rPr>
          <w:b/>
          <w:sz w:val="24"/>
          <w:szCs w:val="24"/>
        </w:rPr>
        <w:t xml:space="preserve"> </w:t>
      </w:r>
      <w:r w:rsidR="0062789C">
        <w:rPr>
          <w:b/>
          <w:sz w:val="24"/>
          <w:szCs w:val="24"/>
        </w:rPr>
        <w:t>Администрации</w:t>
      </w:r>
      <w:r>
        <w:rPr>
          <w:b/>
          <w:sz w:val="24"/>
          <w:szCs w:val="24"/>
        </w:rPr>
        <w:t xml:space="preserve"> Подгорненского</w:t>
      </w:r>
    </w:p>
    <w:p w:rsidR="00944D45" w:rsidRDefault="0062789C" w:rsidP="008433BD">
      <w:pPr>
        <w:suppressAutoHyphens/>
        <w:ind w:firstLine="567"/>
        <w:jc w:val="both"/>
        <w:rPr>
          <w:sz w:val="24"/>
          <w:szCs w:val="24"/>
        </w:rPr>
        <w:sectPr w:rsidR="00944D45" w:rsidSect="00E13B72">
          <w:pgSz w:w="11905" w:h="16838"/>
          <w:pgMar w:top="822" w:right="794" w:bottom="992" w:left="1418" w:header="720" w:footer="720" w:gutter="0"/>
          <w:pgNumType w:start="31"/>
          <w:cols w:space="720"/>
          <w:noEndnote/>
          <w:docGrid w:linePitch="381"/>
        </w:sectPr>
      </w:pPr>
      <w:r w:rsidRPr="00AE70A2">
        <w:rPr>
          <w:b/>
          <w:sz w:val="24"/>
          <w:szCs w:val="24"/>
        </w:rPr>
        <w:t xml:space="preserve">сельского поселения                       </w:t>
      </w:r>
      <w:r>
        <w:rPr>
          <w:b/>
          <w:sz w:val="24"/>
          <w:szCs w:val="24"/>
        </w:rPr>
        <w:t xml:space="preserve">          </w:t>
      </w:r>
      <w:r w:rsidR="0097165F">
        <w:rPr>
          <w:b/>
          <w:sz w:val="24"/>
          <w:szCs w:val="24"/>
        </w:rPr>
        <w:t xml:space="preserve">      </w:t>
      </w:r>
      <w:r w:rsidRPr="00AE70A2">
        <w:rPr>
          <w:b/>
          <w:sz w:val="24"/>
          <w:szCs w:val="24"/>
        </w:rPr>
        <w:t xml:space="preserve">               </w:t>
      </w:r>
      <w:r w:rsidR="00E13B72">
        <w:rPr>
          <w:b/>
          <w:sz w:val="24"/>
          <w:szCs w:val="24"/>
        </w:rPr>
        <w:t>И.В.Олейникова</w:t>
      </w:r>
    </w:p>
    <w:p w:rsidR="001F2095" w:rsidRDefault="0062789C" w:rsidP="00944D45">
      <w:pPr>
        <w:suppressAutoHyphens/>
        <w:jc w:val="both"/>
        <w:rPr>
          <w:sz w:val="24"/>
          <w:szCs w:val="24"/>
        </w:rPr>
      </w:pPr>
      <w:r w:rsidRPr="00D6080A">
        <w:rPr>
          <w:sz w:val="24"/>
          <w:szCs w:val="24"/>
        </w:rPr>
        <w:lastRenderedPageBreak/>
        <w:tab/>
      </w:r>
      <w:r w:rsidRPr="00D6080A">
        <w:rPr>
          <w:sz w:val="24"/>
          <w:szCs w:val="24"/>
        </w:rPr>
        <w:tab/>
      </w:r>
      <w:r w:rsidRPr="00D6080A">
        <w:rPr>
          <w:sz w:val="24"/>
          <w:szCs w:val="24"/>
        </w:rPr>
        <w:tab/>
      </w:r>
    </w:p>
    <w:p w:rsidR="00944D45" w:rsidRPr="00E13B72" w:rsidRDefault="00F97D5E" w:rsidP="00944D45">
      <w:pPr>
        <w:pStyle w:val="af8"/>
        <w:snapToGrid w:val="0"/>
        <w:jc w:val="right"/>
        <w:rPr>
          <w:sz w:val="20"/>
          <w:szCs w:val="20"/>
        </w:rPr>
      </w:pPr>
      <w:r w:rsidRPr="00F34ECD">
        <w:tab/>
      </w:r>
      <w:r w:rsidRPr="00F34ECD">
        <w:tab/>
      </w:r>
      <w:r w:rsidR="00944D45" w:rsidRPr="00E13B72">
        <w:rPr>
          <w:sz w:val="20"/>
          <w:szCs w:val="20"/>
        </w:rPr>
        <w:t xml:space="preserve">Приложение </w:t>
      </w:r>
    </w:p>
    <w:p w:rsidR="00E13B72" w:rsidRDefault="00944D45" w:rsidP="00E13B72">
      <w:pPr>
        <w:suppressAutoHyphens/>
        <w:ind w:left="907"/>
        <w:jc w:val="right"/>
        <w:rPr>
          <w:kern w:val="2"/>
          <w:sz w:val="20"/>
        </w:rPr>
      </w:pPr>
      <w:r w:rsidRPr="00E13B72">
        <w:rPr>
          <w:kern w:val="2"/>
          <w:sz w:val="20"/>
        </w:rPr>
        <w:t>к постановлению</w:t>
      </w:r>
      <w:r w:rsidR="00E13B72">
        <w:rPr>
          <w:kern w:val="2"/>
          <w:sz w:val="20"/>
        </w:rPr>
        <w:t xml:space="preserve"> </w:t>
      </w:r>
      <w:r w:rsidRPr="00E13B72">
        <w:rPr>
          <w:kern w:val="2"/>
          <w:sz w:val="20"/>
        </w:rPr>
        <w:t xml:space="preserve">Администрации </w:t>
      </w:r>
    </w:p>
    <w:p w:rsidR="00944D45" w:rsidRPr="00E13B72" w:rsidRDefault="0097165F" w:rsidP="00E13B72">
      <w:pPr>
        <w:suppressAutoHyphens/>
        <w:ind w:left="907"/>
        <w:jc w:val="right"/>
        <w:rPr>
          <w:kern w:val="2"/>
          <w:sz w:val="20"/>
        </w:rPr>
      </w:pPr>
      <w:r w:rsidRPr="00E13B72">
        <w:rPr>
          <w:kern w:val="2"/>
          <w:sz w:val="20"/>
        </w:rPr>
        <w:t>Подгорненского</w:t>
      </w:r>
      <w:r w:rsidR="00E13B72">
        <w:rPr>
          <w:kern w:val="2"/>
          <w:sz w:val="20"/>
        </w:rPr>
        <w:t xml:space="preserve"> </w:t>
      </w:r>
      <w:r w:rsidR="00944D45" w:rsidRPr="00E13B72">
        <w:rPr>
          <w:kern w:val="2"/>
          <w:sz w:val="20"/>
        </w:rPr>
        <w:t>сельского поселения</w:t>
      </w:r>
    </w:p>
    <w:p w:rsidR="00944D45" w:rsidRPr="00E13B72" w:rsidRDefault="00944D45" w:rsidP="00944D45">
      <w:pPr>
        <w:suppressAutoHyphens/>
        <w:jc w:val="right"/>
        <w:rPr>
          <w:sz w:val="20"/>
        </w:rPr>
      </w:pPr>
      <w:r w:rsidRPr="00E13B72">
        <w:rPr>
          <w:sz w:val="20"/>
        </w:rPr>
        <w:t xml:space="preserve">от </w:t>
      </w:r>
      <w:r w:rsidR="00E13B72" w:rsidRPr="00E13B72">
        <w:rPr>
          <w:sz w:val="20"/>
        </w:rPr>
        <w:t>10</w:t>
      </w:r>
      <w:r w:rsidR="00385212" w:rsidRPr="00E13B72">
        <w:rPr>
          <w:sz w:val="20"/>
        </w:rPr>
        <w:t>.0</w:t>
      </w:r>
      <w:r w:rsidR="0016022B" w:rsidRPr="00E13B72">
        <w:rPr>
          <w:sz w:val="20"/>
        </w:rPr>
        <w:t>7</w:t>
      </w:r>
      <w:r w:rsidR="00385212" w:rsidRPr="00E13B72">
        <w:rPr>
          <w:sz w:val="20"/>
        </w:rPr>
        <w:t>.202</w:t>
      </w:r>
      <w:r w:rsidR="00E64E70" w:rsidRPr="00E13B72">
        <w:rPr>
          <w:sz w:val="20"/>
        </w:rPr>
        <w:t>4</w:t>
      </w:r>
      <w:r w:rsidR="007A609B" w:rsidRPr="00E13B72">
        <w:rPr>
          <w:sz w:val="20"/>
        </w:rPr>
        <w:t xml:space="preserve"> № </w:t>
      </w:r>
      <w:r w:rsidR="00E13B72" w:rsidRPr="00E13B72">
        <w:rPr>
          <w:sz w:val="20"/>
        </w:rPr>
        <w:t>61</w:t>
      </w: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</w:pP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D4FEE">
        <w:rPr>
          <w:rFonts w:ascii="Times New Roman" w:hAnsi="Times New Roman" w:cs="Times New Roman"/>
          <w:sz w:val="24"/>
          <w:szCs w:val="24"/>
        </w:rPr>
        <w:t>ОТЧЕТ</w:t>
      </w: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D4F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«Развитие культуры» по итогам </w:t>
      </w:r>
      <w:r w:rsidR="00E13B72" w:rsidRPr="00E13B72">
        <w:rPr>
          <w:rFonts w:ascii="Times New Roman" w:hAnsi="Times New Roman" w:cs="Times New Roman"/>
          <w:sz w:val="24"/>
          <w:szCs w:val="24"/>
        </w:rPr>
        <w:t>первого</w:t>
      </w:r>
      <w:r w:rsidRPr="003D4FEE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721C0D">
        <w:rPr>
          <w:rFonts w:ascii="Times New Roman" w:hAnsi="Times New Roman" w:cs="Times New Roman"/>
          <w:sz w:val="24"/>
          <w:szCs w:val="24"/>
        </w:rPr>
        <w:t>2</w:t>
      </w:r>
      <w:r w:rsidR="004041E2">
        <w:rPr>
          <w:rFonts w:ascii="Times New Roman" w:hAnsi="Times New Roman" w:cs="Times New Roman"/>
          <w:sz w:val="24"/>
          <w:szCs w:val="24"/>
        </w:rPr>
        <w:t>4</w:t>
      </w:r>
      <w:r w:rsidRPr="003D4F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984"/>
        <w:gridCol w:w="1418"/>
        <w:gridCol w:w="1559"/>
        <w:gridCol w:w="1418"/>
        <w:gridCol w:w="1417"/>
        <w:gridCol w:w="1134"/>
        <w:gridCol w:w="1558"/>
      </w:tblGrid>
      <w:tr w:rsidR="00944D45" w:rsidRPr="003D4FEE" w:rsidTr="004620C7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4D3411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44D45"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944D45"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944D45" w:rsidRPr="003D4F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B9302C" w:rsidP="00C2250E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944D45"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944D45"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944D45" w:rsidRPr="003D4FEE" w:rsidRDefault="00142657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44D45" w:rsidRPr="003D4FE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944D45" w:rsidRPr="003D4FEE" w:rsidTr="00C109BB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отчет-ную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5" w:rsidRPr="003D4FEE" w:rsidRDefault="00944D45" w:rsidP="00C2250E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45" w:rsidRPr="003D4FEE" w:rsidRDefault="00944D45" w:rsidP="00944D4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984"/>
        <w:gridCol w:w="1418"/>
        <w:gridCol w:w="1559"/>
        <w:gridCol w:w="1418"/>
        <w:gridCol w:w="1417"/>
        <w:gridCol w:w="1134"/>
        <w:gridCol w:w="1559"/>
      </w:tblGrid>
      <w:tr w:rsidR="00944D45" w:rsidRPr="003D4FEE" w:rsidTr="00C109BB">
        <w:trPr>
          <w:tblHeader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44D45" w:rsidRPr="003D4FEE" w:rsidRDefault="00944D45" w:rsidP="00C2250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D45" w:rsidRPr="003D4FEE" w:rsidTr="00B9302C">
        <w:trPr>
          <w:trHeight w:val="202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9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97165F" w:rsidRPr="009716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и развитие культуры Подгорненского сельского поселения»</w:t>
            </w:r>
          </w:p>
        </w:tc>
      </w:tr>
      <w:tr w:rsidR="00944D45" w:rsidRPr="003D4FEE" w:rsidTr="00B9302C">
        <w:trPr>
          <w:trHeight w:val="202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9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D4667" w:rsidRPr="003D4FEE" w:rsidTr="00C109BB">
        <w:trPr>
          <w:trHeight w:val="263"/>
          <w:tblCellSpacing w:w="5" w:type="nil"/>
        </w:trPr>
        <w:tc>
          <w:tcPr>
            <w:tcW w:w="710" w:type="dxa"/>
          </w:tcPr>
          <w:p w:rsidR="007D4667" w:rsidRPr="003D4FEE" w:rsidRDefault="007D4667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7D4667" w:rsidRPr="003D4FEE" w:rsidRDefault="007D4667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843" w:type="dxa"/>
          </w:tcPr>
          <w:p w:rsidR="007D4667" w:rsidRPr="003D4FEE" w:rsidRDefault="007D4667" w:rsidP="0097165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«Подгорненский 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Ростенко Н.И.</w:t>
            </w:r>
          </w:p>
        </w:tc>
        <w:tc>
          <w:tcPr>
            <w:tcW w:w="1984" w:type="dxa"/>
          </w:tcPr>
          <w:p w:rsidR="007D4667" w:rsidRPr="003D4FEE" w:rsidRDefault="007D4667" w:rsidP="008A287E">
            <w:pPr>
              <w:pStyle w:val="conspluscell1"/>
              <w:suppressAutoHyphens/>
              <w:jc w:val="both"/>
              <w:rPr>
                <w:highlight w:val="yellow"/>
              </w:rPr>
            </w:pPr>
            <w:r>
              <w:rPr>
                <w:rFonts w:eastAsia="SimSun"/>
                <w:color w:val="00000A"/>
                <w:kern w:val="1"/>
                <w:lang w:eastAsia="hi-IN" w:bidi="hi-IN"/>
              </w:rPr>
              <w:t>П</w:t>
            </w:r>
            <w:r w:rsidRPr="00FE4A82">
              <w:rPr>
                <w:rFonts w:eastAsia="SimSun" w:cs="Mangal"/>
                <w:color w:val="00000A"/>
                <w:kern w:val="1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418" w:type="dxa"/>
          </w:tcPr>
          <w:p w:rsidR="007D4667" w:rsidRPr="003D4FEE" w:rsidRDefault="007D4667" w:rsidP="004041E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4667" w:rsidRPr="003D4FEE" w:rsidRDefault="004041E2" w:rsidP="004041E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4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D46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4667" w:rsidRPr="003D4FEE" w:rsidRDefault="004041E2" w:rsidP="008620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417" w:type="dxa"/>
          </w:tcPr>
          <w:p w:rsidR="007D4667" w:rsidRPr="003D4FEE" w:rsidRDefault="004041E2" w:rsidP="008620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134" w:type="dxa"/>
          </w:tcPr>
          <w:p w:rsidR="007D4667" w:rsidRPr="003D4FEE" w:rsidRDefault="004041E2" w:rsidP="008620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2473,6</w:t>
            </w:r>
          </w:p>
        </w:tc>
        <w:tc>
          <w:tcPr>
            <w:tcW w:w="1559" w:type="dxa"/>
          </w:tcPr>
          <w:p w:rsidR="007D4667" w:rsidRDefault="004041E2" w:rsidP="008620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2518,3</w:t>
            </w:r>
            <w:r w:rsidR="007D46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D4667" w:rsidRPr="003D4FEE" w:rsidRDefault="007D4667" w:rsidP="008620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  <w:tr w:rsidR="00944D45" w:rsidRPr="003D4FEE" w:rsidTr="00C109BB">
        <w:trPr>
          <w:trHeight w:val="360"/>
          <w:tblCellSpacing w:w="5" w:type="nil"/>
        </w:trPr>
        <w:tc>
          <w:tcPr>
            <w:tcW w:w="710" w:type="dxa"/>
          </w:tcPr>
          <w:p w:rsidR="00944D45" w:rsidRPr="003D4FEE" w:rsidRDefault="00944D45" w:rsidP="00C2250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D45" w:rsidRPr="003D4FEE" w:rsidRDefault="00944D45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8B6121" w:rsidRPr="003D4FEE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944D45" w:rsidRPr="003D4FEE" w:rsidRDefault="00944D45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165F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944D45" w:rsidRPr="00F11475" w:rsidRDefault="00944D45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Повышение уровня удовлетворенности жителей поселения </w:t>
            </w:r>
            <w:r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 xml:space="preserve">качеством </w:t>
            </w:r>
            <w:r w:rsidR="008A287E"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предоставления муниципальных</w:t>
            </w:r>
            <w:r w:rsidRPr="00F11475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услуг в сфере культуры</w:t>
            </w:r>
          </w:p>
        </w:tc>
        <w:tc>
          <w:tcPr>
            <w:tcW w:w="1418" w:type="dxa"/>
          </w:tcPr>
          <w:p w:rsidR="00944D45" w:rsidRPr="003D4FEE" w:rsidRDefault="00944D45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944D45" w:rsidRPr="003D4FEE" w:rsidRDefault="004041E2" w:rsidP="008A287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944D45" w:rsidRPr="003D4FEE" w:rsidRDefault="00944D45" w:rsidP="007356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44D45" w:rsidRPr="003D4FEE" w:rsidRDefault="00944D45" w:rsidP="007356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44D45" w:rsidRPr="003D4FEE" w:rsidRDefault="00944D45" w:rsidP="007356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44D45" w:rsidRPr="003D4FEE" w:rsidRDefault="00944D45" w:rsidP="007356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2CDE" w:rsidRPr="003D4FEE" w:rsidTr="00C109BB">
        <w:trPr>
          <w:tblCellSpacing w:w="5" w:type="nil"/>
        </w:trPr>
        <w:tc>
          <w:tcPr>
            <w:tcW w:w="710" w:type="dxa"/>
            <w:vMerge w:val="restart"/>
          </w:tcPr>
          <w:p w:rsidR="003F2CDE" w:rsidRPr="003D4FEE" w:rsidRDefault="003F2CDE" w:rsidP="00087BF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2CDE" w:rsidRPr="003D4FEE" w:rsidRDefault="003F2CDE" w:rsidP="00087BF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417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134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2473,6</w:t>
            </w:r>
          </w:p>
        </w:tc>
        <w:tc>
          <w:tcPr>
            <w:tcW w:w="1559" w:type="dxa"/>
          </w:tcPr>
          <w:p w:rsidR="003F2CD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2518,3 тыс. рублей,</w:t>
            </w:r>
          </w:p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  <w:tr w:rsidR="003F2CDE" w:rsidRPr="003D4FEE" w:rsidTr="00C109BB">
        <w:trPr>
          <w:tblCellSpacing w:w="5" w:type="nil"/>
        </w:trPr>
        <w:tc>
          <w:tcPr>
            <w:tcW w:w="710" w:type="dxa"/>
            <w:vMerge/>
          </w:tcPr>
          <w:p w:rsidR="003F2CDE" w:rsidRPr="003D4FEE" w:rsidRDefault="003F2CDE" w:rsidP="00087BF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2CDE" w:rsidRPr="003D4FEE" w:rsidRDefault="003F2CDE" w:rsidP="00087BF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CDE" w:rsidRPr="003D4FEE" w:rsidRDefault="003F2CDE" w:rsidP="00087BF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F2CDE" w:rsidRPr="003D4FEE" w:rsidRDefault="003F2CDE" w:rsidP="00087BF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417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4991,9</w:t>
            </w:r>
          </w:p>
        </w:tc>
        <w:tc>
          <w:tcPr>
            <w:tcW w:w="1134" w:type="dxa"/>
          </w:tcPr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2473,6</w:t>
            </w:r>
          </w:p>
        </w:tc>
        <w:tc>
          <w:tcPr>
            <w:tcW w:w="1559" w:type="dxa"/>
          </w:tcPr>
          <w:p w:rsidR="003F2CD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2518,3 тыс. рублей,</w:t>
            </w:r>
          </w:p>
          <w:p w:rsidR="003F2CDE" w:rsidRPr="003D4FEE" w:rsidRDefault="003F2CDE" w:rsidP="00FF36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</w:tbl>
    <w:p w:rsidR="00944D45" w:rsidRPr="003D4FEE" w:rsidRDefault="00944D45" w:rsidP="00944D45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944D45" w:rsidRPr="003D4FEE" w:rsidRDefault="0014265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&lt;1&gt;</w:t>
        </w:r>
      </w:hyperlink>
      <w:r w:rsidR="00944D45" w:rsidRPr="003D4FEE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944D45" w:rsidRPr="003D4FEE" w:rsidRDefault="0014265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&lt;2&gt;</w:t>
        </w:r>
      </w:hyperlink>
      <w:r w:rsidR="00944D45" w:rsidRPr="003D4FEE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44D45" w:rsidRPr="003D4FEE" w:rsidRDefault="0014265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&lt;3&gt;</w:t>
        </w:r>
      </w:hyperlink>
      <w:r w:rsidR="00944D45" w:rsidRPr="003D4FEE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944D45" w:rsidRPr="003D4FEE" w:rsidRDefault="00142657" w:rsidP="00944D4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944D45" w:rsidRPr="003D4FEE">
          <w:rPr>
            <w:sz w:val="24"/>
            <w:szCs w:val="24"/>
          </w:rPr>
          <w:t>&lt;4&gt;</w:t>
        </w:r>
      </w:hyperlink>
      <w:r w:rsidR="00944D45" w:rsidRPr="003D4FEE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944D45" w:rsidRPr="003D4FEE">
        <w:rPr>
          <w:sz w:val="24"/>
          <w:szCs w:val="24"/>
        </w:rPr>
        <w:br/>
        <w:t>мероприятие 1.1 – ОМ 1.1.</w:t>
      </w: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  <w:sectPr w:rsidR="00944D45" w:rsidRPr="003D4FEE" w:rsidSect="00944D45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944D45" w:rsidRPr="003D4FEE" w:rsidRDefault="00944D45" w:rsidP="00944D45">
      <w:pPr>
        <w:suppressAutoHyphens/>
        <w:jc w:val="right"/>
        <w:rPr>
          <w:sz w:val="24"/>
          <w:szCs w:val="24"/>
        </w:rPr>
      </w:pP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D4FEE">
        <w:rPr>
          <w:b/>
          <w:sz w:val="24"/>
          <w:szCs w:val="24"/>
        </w:rPr>
        <w:t>Пояснительная информация к отчету об исполнении плана реализации муниципальной программы «Развитие культуры»</w:t>
      </w: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D4FEE">
        <w:rPr>
          <w:b/>
          <w:sz w:val="24"/>
          <w:szCs w:val="24"/>
        </w:rPr>
        <w:t xml:space="preserve">по итогам </w:t>
      </w:r>
      <w:r w:rsidR="00E13B72">
        <w:rPr>
          <w:b/>
          <w:sz w:val="24"/>
          <w:szCs w:val="24"/>
          <w:lang w:val="en-US"/>
        </w:rPr>
        <w:t>первого</w:t>
      </w:r>
      <w:r w:rsidRPr="003D4FEE">
        <w:rPr>
          <w:b/>
          <w:sz w:val="24"/>
          <w:szCs w:val="24"/>
        </w:rPr>
        <w:t xml:space="preserve"> полугодия 20</w:t>
      </w:r>
      <w:r w:rsidR="00FE2657">
        <w:rPr>
          <w:b/>
          <w:sz w:val="24"/>
          <w:szCs w:val="24"/>
        </w:rPr>
        <w:t>2</w:t>
      </w:r>
      <w:r w:rsidR="006E1520">
        <w:rPr>
          <w:b/>
          <w:sz w:val="24"/>
          <w:szCs w:val="24"/>
        </w:rPr>
        <w:t>4</w:t>
      </w:r>
      <w:r w:rsidRPr="003D4FEE">
        <w:rPr>
          <w:b/>
          <w:sz w:val="24"/>
          <w:szCs w:val="24"/>
        </w:rPr>
        <w:t xml:space="preserve"> года</w:t>
      </w: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 xml:space="preserve">Муниципальная программа </w:t>
      </w:r>
      <w:r w:rsidR="0097165F">
        <w:rPr>
          <w:sz w:val="24"/>
          <w:szCs w:val="24"/>
        </w:rPr>
        <w:t>Подгорненского</w:t>
      </w:r>
      <w:r w:rsidRPr="003D4FEE">
        <w:rPr>
          <w:sz w:val="24"/>
          <w:szCs w:val="24"/>
        </w:rPr>
        <w:t xml:space="preserve"> сельского поселения «Развитие культуры</w:t>
      </w:r>
      <w:r w:rsidRPr="003D4FEE">
        <w:rPr>
          <w:bCs/>
          <w:sz w:val="24"/>
          <w:szCs w:val="24"/>
        </w:rPr>
        <w:t xml:space="preserve">» </w:t>
      </w:r>
      <w:r w:rsidRPr="003D4FEE">
        <w:rPr>
          <w:sz w:val="24"/>
          <w:szCs w:val="24"/>
        </w:rPr>
        <w:t xml:space="preserve">утверждена постановлением Администрации </w:t>
      </w:r>
      <w:r w:rsidR="0097165F">
        <w:rPr>
          <w:sz w:val="24"/>
          <w:szCs w:val="24"/>
        </w:rPr>
        <w:t>Подгорненского</w:t>
      </w:r>
      <w:r w:rsidR="00486185">
        <w:rPr>
          <w:sz w:val="24"/>
          <w:szCs w:val="24"/>
        </w:rPr>
        <w:t xml:space="preserve"> сельского поселения от 24</w:t>
      </w:r>
      <w:r w:rsidRPr="003D4FEE">
        <w:rPr>
          <w:sz w:val="24"/>
          <w:szCs w:val="24"/>
        </w:rPr>
        <w:t xml:space="preserve">.10.2018 № </w:t>
      </w:r>
      <w:r w:rsidR="00486185">
        <w:rPr>
          <w:sz w:val="24"/>
          <w:szCs w:val="24"/>
        </w:rPr>
        <w:t>87</w:t>
      </w:r>
      <w:r w:rsidRPr="003D4FEE">
        <w:rPr>
          <w:sz w:val="24"/>
          <w:szCs w:val="24"/>
        </w:rPr>
        <w:t xml:space="preserve"> (далее – муниципальная программа).</w:t>
      </w:r>
    </w:p>
    <w:p w:rsidR="00944D45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На реализацию муниципальной программы в 20</w:t>
      </w:r>
      <w:r w:rsidR="00E85DE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году предусмотрено </w:t>
      </w:r>
      <w:r w:rsidR="006E1520">
        <w:rPr>
          <w:sz w:val="24"/>
          <w:szCs w:val="24"/>
        </w:rPr>
        <w:t>4991,9</w:t>
      </w:r>
      <w:r w:rsidRPr="003D4FEE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2D34F1" w:rsidRPr="003D4FEE">
        <w:rPr>
          <w:sz w:val="24"/>
          <w:szCs w:val="24"/>
        </w:rPr>
        <w:t>соответствует объему</w:t>
      </w:r>
      <w:r w:rsidRPr="003D4FEE">
        <w:rPr>
          <w:sz w:val="24"/>
          <w:szCs w:val="24"/>
        </w:rPr>
        <w:t xml:space="preserve"> ассигнований, предусмотренных муниципальной программой. По состоянию на </w:t>
      </w:r>
      <w:r w:rsidR="002D34F1" w:rsidRPr="003D4FEE">
        <w:rPr>
          <w:sz w:val="24"/>
          <w:szCs w:val="24"/>
        </w:rPr>
        <w:t>01.07.20</w:t>
      </w:r>
      <w:r w:rsidR="002D34F1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="002D34F1" w:rsidRPr="003D4FEE">
        <w:rPr>
          <w:sz w:val="24"/>
          <w:szCs w:val="24"/>
        </w:rPr>
        <w:t xml:space="preserve"> фактическое</w:t>
      </w:r>
      <w:r w:rsidRPr="003D4FEE">
        <w:rPr>
          <w:sz w:val="24"/>
          <w:szCs w:val="24"/>
        </w:rPr>
        <w:t xml:space="preserve"> освоение средств составило </w:t>
      </w:r>
      <w:r w:rsidR="006E1520">
        <w:rPr>
          <w:sz w:val="24"/>
          <w:szCs w:val="24"/>
        </w:rPr>
        <w:t>2473,6</w:t>
      </w:r>
      <w:r w:rsidRPr="003D4FEE">
        <w:rPr>
          <w:sz w:val="24"/>
          <w:szCs w:val="24"/>
        </w:rPr>
        <w:t xml:space="preserve"> тыс. рублей, или </w:t>
      </w:r>
      <w:r w:rsidR="006E1520">
        <w:rPr>
          <w:sz w:val="24"/>
          <w:szCs w:val="24"/>
        </w:rPr>
        <w:t>49,6</w:t>
      </w:r>
      <w:r w:rsidR="00995977">
        <w:rPr>
          <w:sz w:val="24"/>
          <w:szCs w:val="24"/>
        </w:rPr>
        <w:t xml:space="preserve"> </w:t>
      </w:r>
      <w:r w:rsidRPr="003D4FEE">
        <w:rPr>
          <w:sz w:val="24"/>
          <w:szCs w:val="24"/>
        </w:rPr>
        <w:t xml:space="preserve">% к годовым назначениям. 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Муниципальная программа включает в себя следующую подпрограмму:</w:t>
      </w:r>
    </w:p>
    <w:p w:rsidR="00486185" w:rsidRPr="00486185" w:rsidRDefault="000E1DDB" w:rsidP="00486185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3D4FEE">
        <w:rPr>
          <w:sz w:val="24"/>
          <w:szCs w:val="24"/>
        </w:rPr>
        <w:t>П</w:t>
      </w:r>
      <w:r w:rsidR="00944D45" w:rsidRPr="003D4FEE">
        <w:rPr>
          <w:sz w:val="24"/>
          <w:szCs w:val="24"/>
        </w:rPr>
        <w:t>одпрограмма</w:t>
      </w:r>
      <w:r>
        <w:rPr>
          <w:sz w:val="24"/>
          <w:szCs w:val="24"/>
        </w:rPr>
        <w:t xml:space="preserve"> </w:t>
      </w:r>
      <w:r w:rsidR="00944D45" w:rsidRPr="003D4FEE">
        <w:rPr>
          <w:color w:val="000000"/>
          <w:sz w:val="24"/>
          <w:szCs w:val="24"/>
        </w:rPr>
        <w:t>«</w:t>
      </w:r>
      <w:r w:rsidR="00486185" w:rsidRPr="00486185">
        <w:rPr>
          <w:kern w:val="2"/>
          <w:sz w:val="24"/>
          <w:szCs w:val="24"/>
        </w:rPr>
        <w:t>Сохранение и развитие культуры Подгорненского сельского поселения»</w:t>
      </w:r>
    </w:p>
    <w:p w:rsidR="00944D45" w:rsidRPr="003D4FEE" w:rsidRDefault="00944D45" w:rsidP="00944D45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 xml:space="preserve">В соответствии с постановлением Администрации </w:t>
      </w:r>
      <w:r w:rsidR="0097165F">
        <w:rPr>
          <w:sz w:val="24"/>
          <w:szCs w:val="24"/>
        </w:rPr>
        <w:t>Подгорненского</w:t>
      </w:r>
      <w:r w:rsidR="00486185">
        <w:rPr>
          <w:sz w:val="24"/>
          <w:szCs w:val="24"/>
        </w:rPr>
        <w:t xml:space="preserve"> сельского поселения от 04</w:t>
      </w:r>
      <w:r w:rsidRPr="003D4FEE">
        <w:rPr>
          <w:sz w:val="24"/>
          <w:szCs w:val="24"/>
        </w:rPr>
        <w:t xml:space="preserve">.04.2018 № </w:t>
      </w:r>
      <w:r w:rsidR="00486185">
        <w:rPr>
          <w:sz w:val="24"/>
          <w:szCs w:val="24"/>
        </w:rPr>
        <w:t>14</w:t>
      </w:r>
      <w:r w:rsidRPr="003D4FEE">
        <w:rPr>
          <w:sz w:val="24"/>
          <w:szCs w:val="24"/>
        </w:rPr>
        <w:t xml:space="preserve"> «Об утверждении </w:t>
      </w:r>
      <w:r w:rsidR="006F7AB7" w:rsidRPr="003D4FEE">
        <w:rPr>
          <w:sz w:val="24"/>
          <w:szCs w:val="24"/>
        </w:rPr>
        <w:t>Порядка разработки</w:t>
      </w:r>
      <w:r w:rsidRPr="003D4FEE">
        <w:rPr>
          <w:sz w:val="24"/>
          <w:szCs w:val="24"/>
        </w:rPr>
        <w:t xml:space="preserve">, реализации и оценки эффективности муниципальных программ </w:t>
      </w:r>
      <w:r w:rsidR="0097165F">
        <w:rPr>
          <w:sz w:val="24"/>
          <w:szCs w:val="24"/>
        </w:rPr>
        <w:t>Подгорненского</w:t>
      </w:r>
      <w:r w:rsidR="00486185">
        <w:rPr>
          <w:sz w:val="24"/>
          <w:szCs w:val="24"/>
        </w:rPr>
        <w:t xml:space="preserve"> сельского поселения» распоряжением</w:t>
      </w:r>
      <w:r w:rsidRPr="003D4FEE">
        <w:rPr>
          <w:sz w:val="24"/>
          <w:szCs w:val="24"/>
        </w:rPr>
        <w:t xml:space="preserve"> от </w:t>
      </w:r>
      <w:r w:rsidR="000447F3">
        <w:rPr>
          <w:sz w:val="24"/>
          <w:szCs w:val="24"/>
        </w:rPr>
        <w:t>10</w:t>
      </w:r>
      <w:r w:rsidR="004970BC">
        <w:rPr>
          <w:sz w:val="24"/>
          <w:szCs w:val="24"/>
        </w:rPr>
        <w:t>.0</w:t>
      </w:r>
      <w:r w:rsidR="00486185">
        <w:rPr>
          <w:sz w:val="24"/>
          <w:szCs w:val="24"/>
        </w:rPr>
        <w:t>1</w:t>
      </w:r>
      <w:r w:rsidR="004970BC">
        <w:rPr>
          <w:sz w:val="24"/>
          <w:szCs w:val="24"/>
        </w:rPr>
        <w:t>.202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№ </w:t>
      </w:r>
      <w:r w:rsidR="000447F3">
        <w:rPr>
          <w:sz w:val="24"/>
          <w:szCs w:val="24"/>
        </w:rPr>
        <w:t>3</w:t>
      </w:r>
      <w:r w:rsidRPr="003D4FEE">
        <w:rPr>
          <w:sz w:val="24"/>
          <w:szCs w:val="24"/>
        </w:rPr>
        <w:t xml:space="preserve"> «Об утверждении плана реализации муниципальной программы </w:t>
      </w:r>
      <w:r w:rsidR="0097165F">
        <w:rPr>
          <w:sz w:val="24"/>
          <w:szCs w:val="24"/>
        </w:rPr>
        <w:t>Подгорненского</w:t>
      </w:r>
      <w:r w:rsidRPr="003D4FEE">
        <w:rPr>
          <w:sz w:val="24"/>
          <w:szCs w:val="24"/>
        </w:rPr>
        <w:t xml:space="preserve"> сельского поселения </w:t>
      </w:r>
      <w:r w:rsidRPr="003D4FEE">
        <w:rPr>
          <w:bCs/>
          <w:sz w:val="24"/>
          <w:szCs w:val="24"/>
        </w:rPr>
        <w:t>«</w:t>
      </w:r>
      <w:r w:rsidRPr="003D4FEE">
        <w:rPr>
          <w:sz w:val="24"/>
          <w:szCs w:val="24"/>
        </w:rPr>
        <w:t>Развитие культуры</w:t>
      </w:r>
      <w:r w:rsidRPr="003D4FEE">
        <w:rPr>
          <w:bCs/>
          <w:sz w:val="24"/>
          <w:szCs w:val="24"/>
        </w:rPr>
        <w:t>»</w:t>
      </w:r>
      <w:r w:rsidRPr="003D4FEE">
        <w:rPr>
          <w:kern w:val="2"/>
          <w:sz w:val="24"/>
          <w:szCs w:val="24"/>
        </w:rPr>
        <w:t xml:space="preserve"> </w:t>
      </w:r>
      <w:r w:rsidRPr="003D4FEE">
        <w:rPr>
          <w:sz w:val="24"/>
          <w:szCs w:val="24"/>
        </w:rPr>
        <w:t>на 20</w:t>
      </w:r>
      <w:r w:rsidR="00A6440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</w:t>
      </w:r>
      <w:r w:rsidRPr="003D4FEE">
        <w:rPr>
          <w:b/>
          <w:sz w:val="24"/>
          <w:szCs w:val="24"/>
        </w:rPr>
        <w:t>»</w:t>
      </w:r>
      <w:r w:rsidRPr="003D4FEE">
        <w:rPr>
          <w:sz w:val="24"/>
          <w:szCs w:val="24"/>
        </w:rPr>
        <w:t xml:space="preserve"> утвержден план реализации муниципальной программы.</w:t>
      </w:r>
    </w:p>
    <w:p w:rsidR="00944D45" w:rsidRPr="003D4FEE" w:rsidRDefault="00944D45" w:rsidP="00944D45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 xml:space="preserve">На реализацию основного мероприятия подпрограммы </w:t>
      </w:r>
      <w:r w:rsidRPr="003D4FEE">
        <w:rPr>
          <w:color w:val="000000"/>
          <w:sz w:val="24"/>
          <w:szCs w:val="24"/>
        </w:rPr>
        <w:t>«</w:t>
      </w:r>
      <w:r w:rsidRPr="003D4FEE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Pr="003D4FEE">
        <w:rPr>
          <w:color w:val="000000"/>
          <w:sz w:val="24"/>
          <w:szCs w:val="24"/>
        </w:rPr>
        <w:t>»</w:t>
      </w:r>
      <w:r w:rsidRPr="003D4FEE">
        <w:rPr>
          <w:sz w:val="24"/>
          <w:szCs w:val="24"/>
        </w:rPr>
        <w:t xml:space="preserve"> (далее – подпрограмма) на 20</w:t>
      </w:r>
      <w:r w:rsidR="00A6440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 предусмотрено муниципальной программой </w:t>
      </w:r>
      <w:r w:rsidR="006E1520">
        <w:rPr>
          <w:sz w:val="24"/>
          <w:szCs w:val="24"/>
        </w:rPr>
        <w:t>4991,9</w:t>
      </w:r>
      <w:r w:rsidRPr="003D4FEE">
        <w:rPr>
          <w:sz w:val="24"/>
          <w:szCs w:val="24"/>
        </w:rPr>
        <w:t xml:space="preserve"> тыс. рублей. По состоянию на 01.07.20</w:t>
      </w:r>
      <w:r w:rsidR="0078768F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года освоено </w:t>
      </w:r>
      <w:r w:rsidR="006E1520">
        <w:rPr>
          <w:sz w:val="24"/>
          <w:szCs w:val="24"/>
        </w:rPr>
        <w:t>2473,6</w:t>
      </w:r>
      <w:r w:rsidRPr="003D4FEE">
        <w:rPr>
          <w:sz w:val="24"/>
          <w:szCs w:val="24"/>
        </w:rPr>
        <w:t xml:space="preserve"> тыс. рублей, или </w:t>
      </w:r>
      <w:r w:rsidR="006E1520">
        <w:rPr>
          <w:sz w:val="24"/>
          <w:szCs w:val="24"/>
        </w:rPr>
        <w:t>49,6</w:t>
      </w:r>
      <w:r w:rsidR="001C47D9">
        <w:rPr>
          <w:sz w:val="24"/>
          <w:szCs w:val="24"/>
        </w:rPr>
        <w:t xml:space="preserve"> </w:t>
      </w:r>
      <w:r w:rsidRPr="003D4FEE">
        <w:rPr>
          <w:sz w:val="24"/>
          <w:szCs w:val="24"/>
        </w:rPr>
        <w:t>%. Выполнение мероприятия подпрограммы по состоянию на 01.07.20</w:t>
      </w:r>
      <w:r w:rsidR="00A6440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реализуются своевременно, </w:t>
      </w:r>
      <w:r>
        <w:rPr>
          <w:sz w:val="24"/>
          <w:szCs w:val="24"/>
        </w:rPr>
        <w:t>достигнут промежуточный результат</w:t>
      </w:r>
      <w:r w:rsidRPr="003D4FEE">
        <w:rPr>
          <w:sz w:val="24"/>
          <w:szCs w:val="24"/>
        </w:rPr>
        <w:t>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В ходе анализа исполнения плана реализации муниципальной программы</w:t>
      </w:r>
      <w:r>
        <w:rPr>
          <w:sz w:val="24"/>
          <w:szCs w:val="24"/>
        </w:rPr>
        <w:t xml:space="preserve"> </w:t>
      </w:r>
      <w:r w:rsidR="0097165F">
        <w:rPr>
          <w:sz w:val="24"/>
          <w:szCs w:val="24"/>
        </w:rPr>
        <w:t>Подгорненского</w:t>
      </w:r>
      <w:r w:rsidRPr="003D4FEE">
        <w:rPr>
          <w:sz w:val="24"/>
          <w:szCs w:val="24"/>
        </w:rPr>
        <w:t xml:space="preserve"> сельского поселения «Развитие культуры» на 20</w:t>
      </w:r>
      <w:r w:rsidR="00A6440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="00E13B72">
        <w:rPr>
          <w:sz w:val="24"/>
          <w:szCs w:val="24"/>
        </w:rPr>
        <w:t xml:space="preserve"> год по итогам первого</w:t>
      </w:r>
      <w:r w:rsidRPr="003D4FEE">
        <w:rPr>
          <w:sz w:val="24"/>
          <w:szCs w:val="24"/>
        </w:rPr>
        <w:t xml:space="preserve"> полугодия 20</w:t>
      </w:r>
      <w:r w:rsidR="00A6440C">
        <w:rPr>
          <w:sz w:val="24"/>
          <w:szCs w:val="24"/>
        </w:rPr>
        <w:t>2</w:t>
      </w:r>
      <w:r w:rsidR="006E1520">
        <w:rPr>
          <w:sz w:val="24"/>
          <w:szCs w:val="24"/>
        </w:rPr>
        <w:t>4</w:t>
      </w:r>
      <w:r w:rsidRPr="003D4FEE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44D45" w:rsidRPr="003D4FEE" w:rsidRDefault="00944D45" w:rsidP="00944D45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944D45" w:rsidRPr="003D4FEE" w:rsidRDefault="00944D45" w:rsidP="00944D4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97D5E" w:rsidRPr="00F34ECD" w:rsidRDefault="00F97D5E" w:rsidP="001007B0">
      <w:pPr>
        <w:ind w:firstLine="720"/>
        <w:jc w:val="both"/>
        <w:rPr>
          <w:sz w:val="24"/>
          <w:szCs w:val="24"/>
        </w:rPr>
      </w:pPr>
    </w:p>
    <w:sectPr w:rsidR="00F97D5E" w:rsidRPr="00F34ECD" w:rsidSect="00944D45">
      <w:pgSz w:w="11905" w:h="16838"/>
      <w:pgMar w:top="907" w:right="624" w:bottom="624" w:left="1701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57" w:rsidRDefault="00142657">
      <w:r>
        <w:separator/>
      </w:r>
    </w:p>
  </w:endnote>
  <w:endnote w:type="continuationSeparator" w:id="0">
    <w:p w:rsidR="00142657" w:rsidRDefault="001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57" w:rsidRDefault="00142657">
      <w:r>
        <w:separator/>
      </w:r>
    </w:p>
  </w:footnote>
  <w:footnote w:type="continuationSeparator" w:id="0">
    <w:p w:rsidR="00142657" w:rsidRDefault="0014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85"/>
    <w:multiLevelType w:val="hybridMultilevel"/>
    <w:tmpl w:val="D5D87138"/>
    <w:lvl w:ilvl="0" w:tplc="BABEB0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3488"/>
    <w:rsid w:val="00004495"/>
    <w:rsid w:val="00015622"/>
    <w:rsid w:val="00020E22"/>
    <w:rsid w:val="000213BD"/>
    <w:rsid w:val="00023DB8"/>
    <w:rsid w:val="00024892"/>
    <w:rsid w:val="000250B0"/>
    <w:rsid w:val="00027B14"/>
    <w:rsid w:val="0003496F"/>
    <w:rsid w:val="00037E65"/>
    <w:rsid w:val="000418E3"/>
    <w:rsid w:val="00043545"/>
    <w:rsid w:val="000447F3"/>
    <w:rsid w:val="00056818"/>
    <w:rsid w:val="00060AB1"/>
    <w:rsid w:val="000650AC"/>
    <w:rsid w:val="000768FD"/>
    <w:rsid w:val="000801DD"/>
    <w:rsid w:val="00080631"/>
    <w:rsid w:val="00087BF1"/>
    <w:rsid w:val="000A11D9"/>
    <w:rsid w:val="000A5044"/>
    <w:rsid w:val="000A6D73"/>
    <w:rsid w:val="000B49C1"/>
    <w:rsid w:val="000C2A82"/>
    <w:rsid w:val="000C7E22"/>
    <w:rsid w:val="000D3080"/>
    <w:rsid w:val="000D3DA9"/>
    <w:rsid w:val="000E1DDB"/>
    <w:rsid w:val="000E40F6"/>
    <w:rsid w:val="000E76FE"/>
    <w:rsid w:val="000F04EA"/>
    <w:rsid w:val="000F7E65"/>
    <w:rsid w:val="001007B0"/>
    <w:rsid w:val="0010227D"/>
    <w:rsid w:val="00107FD2"/>
    <w:rsid w:val="0011208F"/>
    <w:rsid w:val="001139D9"/>
    <w:rsid w:val="00115539"/>
    <w:rsid w:val="00122E0E"/>
    <w:rsid w:val="00137D51"/>
    <w:rsid w:val="00142657"/>
    <w:rsid w:val="00147BE6"/>
    <w:rsid w:val="0015068B"/>
    <w:rsid w:val="0015092D"/>
    <w:rsid w:val="0016022B"/>
    <w:rsid w:val="00161339"/>
    <w:rsid w:val="0016150A"/>
    <w:rsid w:val="0016164A"/>
    <w:rsid w:val="00164476"/>
    <w:rsid w:val="001664F4"/>
    <w:rsid w:val="001773CE"/>
    <w:rsid w:val="001807A1"/>
    <w:rsid w:val="00181768"/>
    <w:rsid w:val="001974C8"/>
    <w:rsid w:val="001A0D42"/>
    <w:rsid w:val="001A48C4"/>
    <w:rsid w:val="001B2638"/>
    <w:rsid w:val="001C0B4A"/>
    <w:rsid w:val="001C47D9"/>
    <w:rsid w:val="001D3FC0"/>
    <w:rsid w:val="001E27DD"/>
    <w:rsid w:val="001E7F69"/>
    <w:rsid w:val="001F2095"/>
    <w:rsid w:val="001F536C"/>
    <w:rsid w:val="001F7E1B"/>
    <w:rsid w:val="00203D09"/>
    <w:rsid w:val="0020594B"/>
    <w:rsid w:val="00206E82"/>
    <w:rsid w:val="00210884"/>
    <w:rsid w:val="00211AB7"/>
    <w:rsid w:val="00216C0D"/>
    <w:rsid w:val="002262CD"/>
    <w:rsid w:val="00244019"/>
    <w:rsid w:val="002459E8"/>
    <w:rsid w:val="00250734"/>
    <w:rsid w:val="00251021"/>
    <w:rsid w:val="00254D94"/>
    <w:rsid w:val="00257ABD"/>
    <w:rsid w:val="00271022"/>
    <w:rsid w:val="00276E48"/>
    <w:rsid w:val="00285450"/>
    <w:rsid w:val="0029170D"/>
    <w:rsid w:val="00291D34"/>
    <w:rsid w:val="002932D8"/>
    <w:rsid w:val="002962C4"/>
    <w:rsid w:val="002A2D58"/>
    <w:rsid w:val="002B0628"/>
    <w:rsid w:val="002B111D"/>
    <w:rsid w:val="002C6491"/>
    <w:rsid w:val="002D2B42"/>
    <w:rsid w:val="002D34F1"/>
    <w:rsid w:val="002D4D57"/>
    <w:rsid w:val="002D614D"/>
    <w:rsid w:val="002E5D79"/>
    <w:rsid w:val="002F63A1"/>
    <w:rsid w:val="003050D1"/>
    <w:rsid w:val="0032057C"/>
    <w:rsid w:val="0032227F"/>
    <w:rsid w:val="00325388"/>
    <w:rsid w:val="0033130E"/>
    <w:rsid w:val="003313E9"/>
    <w:rsid w:val="00342CF7"/>
    <w:rsid w:val="003501BA"/>
    <w:rsid w:val="003553A0"/>
    <w:rsid w:val="00360D33"/>
    <w:rsid w:val="003651B3"/>
    <w:rsid w:val="00365C1C"/>
    <w:rsid w:val="003677AE"/>
    <w:rsid w:val="00385212"/>
    <w:rsid w:val="003902F9"/>
    <w:rsid w:val="00390D90"/>
    <w:rsid w:val="00396892"/>
    <w:rsid w:val="003A3052"/>
    <w:rsid w:val="003A4ED7"/>
    <w:rsid w:val="003A5A91"/>
    <w:rsid w:val="003B266D"/>
    <w:rsid w:val="003B5028"/>
    <w:rsid w:val="003D00DA"/>
    <w:rsid w:val="003D0283"/>
    <w:rsid w:val="003D08C5"/>
    <w:rsid w:val="003D1ECD"/>
    <w:rsid w:val="003D226D"/>
    <w:rsid w:val="003D72FC"/>
    <w:rsid w:val="003E3A95"/>
    <w:rsid w:val="003F2CDE"/>
    <w:rsid w:val="003F465E"/>
    <w:rsid w:val="004041E2"/>
    <w:rsid w:val="00405FF2"/>
    <w:rsid w:val="0040655B"/>
    <w:rsid w:val="00410C1E"/>
    <w:rsid w:val="00416085"/>
    <w:rsid w:val="004210E5"/>
    <w:rsid w:val="00430ACC"/>
    <w:rsid w:val="00431CB4"/>
    <w:rsid w:val="00436954"/>
    <w:rsid w:val="00442E5F"/>
    <w:rsid w:val="0044407D"/>
    <w:rsid w:val="004470A1"/>
    <w:rsid w:val="00453372"/>
    <w:rsid w:val="00453501"/>
    <w:rsid w:val="00454209"/>
    <w:rsid w:val="00461ED7"/>
    <w:rsid w:val="004620C7"/>
    <w:rsid w:val="00464633"/>
    <w:rsid w:val="0047569E"/>
    <w:rsid w:val="004773DA"/>
    <w:rsid w:val="0048412E"/>
    <w:rsid w:val="00486185"/>
    <w:rsid w:val="004900BD"/>
    <w:rsid w:val="0049558F"/>
    <w:rsid w:val="004970BC"/>
    <w:rsid w:val="004B368B"/>
    <w:rsid w:val="004B7EA7"/>
    <w:rsid w:val="004C0484"/>
    <w:rsid w:val="004C2C51"/>
    <w:rsid w:val="004C3CAF"/>
    <w:rsid w:val="004D3411"/>
    <w:rsid w:val="004D5738"/>
    <w:rsid w:val="004E19BC"/>
    <w:rsid w:val="004E3D79"/>
    <w:rsid w:val="004E41AF"/>
    <w:rsid w:val="004F6EEE"/>
    <w:rsid w:val="00506B92"/>
    <w:rsid w:val="005260F3"/>
    <w:rsid w:val="0052784E"/>
    <w:rsid w:val="00534784"/>
    <w:rsid w:val="0054017B"/>
    <w:rsid w:val="00540DB4"/>
    <w:rsid w:val="0054384C"/>
    <w:rsid w:val="00543B3F"/>
    <w:rsid w:val="005476C8"/>
    <w:rsid w:val="005517F5"/>
    <w:rsid w:val="005551FD"/>
    <w:rsid w:val="005555B6"/>
    <w:rsid w:val="0055736E"/>
    <w:rsid w:val="00560AAE"/>
    <w:rsid w:val="005678DC"/>
    <w:rsid w:val="00571EC5"/>
    <w:rsid w:val="0057380B"/>
    <w:rsid w:val="005766FA"/>
    <w:rsid w:val="00577701"/>
    <w:rsid w:val="00577751"/>
    <w:rsid w:val="0058426F"/>
    <w:rsid w:val="005A4253"/>
    <w:rsid w:val="005A68E6"/>
    <w:rsid w:val="005A6F61"/>
    <w:rsid w:val="005A702E"/>
    <w:rsid w:val="005B3A1B"/>
    <w:rsid w:val="005B515F"/>
    <w:rsid w:val="005C0CEE"/>
    <w:rsid w:val="005C2773"/>
    <w:rsid w:val="005C74C7"/>
    <w:rsid w:val="005D552D"/>
    <w:rsid w:val="005F1FEB"/>
    <w:rsid w:val="0060183A"/>
    <w:rsid w:val="00611179"/>
    <w:rsid w:val="00624C10"/>
    <w:rsid w:val="0062789C"/>
    <w:rsid w:val="00630F4E"/>
    <w:rsid w:val="00630FC4"/>
    <w:rsid w:val="0063375D"/>
    <w:rsid w:val="006407AC"/>
    <w:rsid w:val="00646B85"/>
    <w:rsid w:val="00664D82"/>
    <w:rsid w:val="00667317"/>
    <w:rsid w:val="0067165D"/>
    <w:rsid w:val="006A0B51"/>
    <w:rsid w:val="006A6804"/>
    <w:rsid w:val="006A705E"/>
    <w:rsid w:val="006B3E3C"/>
    <w:rsid w:val="006C0F66"/>
    <w:rsid w:val="006C4C23"/>
    <w:rsid w:val="006D3383"/>
    <w:rsid w:val="006D69AD"/>
    <w:rsid w:val="006D6E0C"/>
    <w:rsid w:val="006E1520"/>
    <w:rsid w:val="006E4F8F"/>
    <w:rsid w:val="006F7AB7"/>
    <w:rsid w:val="0070472A"/>
    <w:rsid w:val="00717B21"/>
    <w:rsid w:val="00721600"/>
    <w:rsid w:val="00721C0D"/>
    <w:rsid w:val="00730277"/>
    <w:rsid w:val="00735522"/>
    <w:rsid w:val="00735637"/>
    <w:rsid w:val="007422D5"/>
    <w:rsid w:val="00751A81"/>
    <w:rsid w:val="00756F01"/>
    <w:rsid w:val="00780059"/>
    <w:rsid w:val="00782A81"/>
    <w:rsid w:val="007841F5"/>
    <w:rsid w:val="0078768F"/>
    <w:rsid w:val="00787D4A"/>
    <w:rsid w:val="007A2B40"/>
    <w:rsid w:val="007A609B"/>
    <w:rsid w:val="007B49B6"/>
    <w:rsid w:val="007C3EBD"/>
    <w:rsid w:val="007D4667"/>
    <w:rsid w:val="007E1405"/>
    <w:rsid w:val="007E3016"/>
    <w:rsid w:val="007E7FE9"/>
    <w:rsid w:val="007F1153"/>
    <w:rsid w:val="007F1DFB"/>
    <w:rsid w:val="007F343B"/>
    <w:rsid w:val="007F6B93"/>
    <w:rsid w:val="008027A8"/>
    <w:rsid w:val="00812B28"/>
    <w:rsid w:val="008131DE"/>
    <w:rsid w:val="008219E1"/>
    <w:rsid w:val="0083007A"/>
    <w:rsid w:val="00840E1A"/>
    <w:rsid w:val="008433BD"/>
    <w:rsid w:val="00843675"/>
    <w:rsid w:val="00854929"/>
    <w:rsid w:val="00861FF3"/>
    <w:rsid w:val="008620A7"/>
    <w:rsid w:val="00864DB3"/>
    <w:rsid w:val="00865892"/>
    <w:rsid w:val="00866974"/>
    <w:rsid w:val="00866AC5"/>
    <w:rsid w:val="008819E5"/>
    <w:rsid w:val="00884F2B"/>
    <w:rsid w:val="00890719"/>
    <w:rsid w:val="008A02BB"/>
    <w:rsid w:val="008A287E"/>
    <w:rsid w:val="008A3CCE"/>
    <w:rsid w:val="008B6121"/>
    <w:rsid w:val="008C4E4D"/>
    <w:rsid w:val="008D0627"/>
    <w:rsid w:val="008D4075"/>
    <w:rsid w:val="008E14C7"/>
    <w:rsid w:val="008E2846"/>
    <w:rsid w:val="008E3A90"/>
    <w:rsid w:val="008F1137"/>
    <w:rsid w:val="008F7CE1"/>
    <w:rsid w:val="00905E76"/>
    <w:rsid w:val="009078CE"/>
    <w:rsid w:val="00907B9E"/>
    <w:rsid w:val="0092034B"/>
    <w:rsid w:val="00925E04"/>
    <w:rsid w:val="00930516"/>
    <w:rsid w:val="00933883"/>
    <w:rsid w:val="00933BE6"/>
    <w:rsid w:val="009424E8"/>
    <w:rsid w:val="00942F4C"/>
    <w:rsid w:val="00944D45"/>
    <w:rsid w:val="00971164"/>
    <w:rsid w:val="0097165F"/>
    <w:rsid w:val="00973C5D"/>
    <w:rsid w:val="00982045"/>
    <w:rsid w:val="009860BF"/>
    <w:rsid w:val="009939E0"/>
    <w:rsid w:val="00995977"/>
    <w:rsid w:val="009A6925"/>
    <w:rsid w:val="009A7B2D"/>
    <w:rsid w:val="009B2778"/>
    <w:rsid w:val="009B3450"/>
    <w:rsid w:val="009B45F4"/>
    <w:rsid w:val="009C0C80"/>
    <w:rsid w:val="009C36B2"/>
    <w:rsid w:val="009D41E0"/>
    <w:rsid w:val="009D6463"/>
    <w:rsid w:val="009D6543"/>
    <w:rsid w:val="009D69B1"/>
    <w:rsid w:val="009F7C32"/>
    <w:rsid w:val="00A0342C"/>
    <w:rsid w:val="00A038EF"/>
    <w:rsid w:val="00A07020"/>
    <w:rsid w:val="00A16A1F"/>
    <w:rsid w:val="00A1731D"/>
    <w:rsid w:val="00A20BD0"/>
    <w:rsid w:val="00A27482"/>
    <w:rsid w:val="00A354D0"/>
    <w:rsid w:val="00A37F6E"/>
    <w:rsid w:val="00A43C53"/>
    <w:rsid w:val="00A449D4"/>
    <w:rsid w:val="00A502DD"/>
    <w:rsid w:val="00A5122A"/>
    <w:rsid w:val="00A51D84"/>
    <w:rsid w:val="00A571FF"/>
    <w:rsid w:val="00A572D3"/>
    <w:rsid w:val="00A6440C"/>
    <w:rsid w:val="00A77131"/>
    <w:rsid w:val="00A8666F"/>
    <w:rsid w:val="00A933D2"/>
    <w:rsid w:val="00A9388B"/>
    <w:rsid w:val="00AA7B0B"/>
    <w:rsid w:val="00AC678A"/>
    <w:rsid w:val="00AD5BC8"/>
    <w:rsid w:val="00AF660E"/>
    <w:rsid w:val="00AF79C3"/>
    <w:rsid w:val="00B0382B"/>
    <w:rsid w:val="00B04AB9"/>
    <w:rsid w:val="00B13E38"/>
    <w:rsid w:val="00B15BF5"/>
    <w:rsid w:val="00B20676"/>
    <w:rsid w:val="00B315FE"/>
    <w:rsid w:val="00B333C1"/>
    <w:rsid w:val="00B4501A"/>
    <w:rsid w:val="00B47299"/>
    <w:rsid w:val="00B50B94"/>
    <w:rsid w:val="00B53126"/>
    <w:rsid w:val="00B620BF"/>
    <w:rsid w:val="00B7192C"/>
    <w:rsid w:val="00B76EEE"/>
    <w:rsid w:val="00B803A1"/>
    <w:rsid w:val="00B85A6E"/>
    <w:rsid w:val="00B86566"/>
    <w:rsid w:val="00B9302C"/>
    <w:rsid w:val="00B941EB"/>
    <w:rsid w:val="00B965C9"/>
    <w:rsid w:val="00BB2AD9"/>
    <w:rsid w:val="00BC075F"/>
    <w:rsid w:val="00BC1227"/>
    <w:rsid w:val="00BC23FD"/>
    <w:rsid w:val="00BC4A73"/>
    <w:rsid w:val="00BC6ED2"/>
    <w:rsid w:val="00BE5AD4"/>
    <w:rsid w:val="00BE6555"/>
    <w:rsid w:val="00BF1803"/>
    <w:rsid w:val="00BF4EBA"/>
    <w:rsid w:val="00C106F3"/>
    <w:rsid w:val="00C109BB"/>
    <w:rsid w:val="00C2250E"/>
    <w:rsid w:val="00C22BB9"/>
    <w:rsid w:val="00C26957"/>
    <w:rsid w:val="00C332AE"/>
    <w:rsid w:val="00C642A9"/>
    <w:rsid w:val="00C7040A"/>
    <w:rsid w:val="00C7359C"/>
    <w:rsid w:val="00C73741"/>
    <w:rsid w:val="00C7452A"/>
    <w:rsid w:val="00C765F1"/>
    <w:rsid w:val="00C8659F"/>
    <w:rsid w:val="00C9233B"/>
    <w:rsid w:val="00C945C0"/>
    <w:rsid w:val="00C97286"/>
    <w:rsid w:val="00CA59CF"/>
    <w:rsid w:val="00CB0C70"/>
    <w:rsid w:val="00CB60C7"/>
    <w:rsid w:val="00CB762D"/>
    <w:rsid w:val="00CD028C"/>
    <w:rsid w:val="00CD5997"/>
    <w:rsid w:val="00CD7F5E"/>
    <w:rsid w:val="00CF5493"/>
    <w:rsid w:val="00D14232"/>
    <w:rsid w:val="00D15EAE"/>
    <w:rsid w:val="00D21781"/>
    <w:rsid w:val="00D23353"/>
    <w:rsid w:val="00D31FFB"/>
    <w:rsid w:val="00D33C2C"/>
    <w:rsid w:val="00D437CF"/>
    <w:rsid w:val="00D527F3"/>
    <w:rsid w:val="00D554D0"/>
    <w:rsid w:val="00D64B01"/>
    <w:rsid w:val="00D70A08"/>
    <w:rsid w:val="00D70BE9"/>
    <w:rsid w:val="00D72389"/>
    <w:rsid w:val="00D76D98"/>
    <w:rsid w:val="00D77D45"/>
    <w:rsid w:val="00D8286B"/>
    <w:rsid w:val="00D8580E"/>
    <w:rsid w:val="00D86020"/>
    <w:rsid w:val="00D874FF"/>
    <w:rsid w:val="00D97593"/>
    <w:rsid w:val="00DA2AE4"/>
    <w:rsid w:val="00DA31AE"/>
    <w:rsid w:val="00DA4D96"/>
    <w:rsid w:val="00DE3040"/>
    <w:rsid w:val="00DE4ABC"/>
    <w:rsid w:val="00DF2573"/>
    <w:rsid w:val="00DF414A"/>
    <w:rsid w:val="00DF7899"/>
    <w:rsid w:val="00E0072B"/>
    <w:rsid w:val="00E01F0B"/>
    <w:rsid w:val="00E0670B"/>
    <w:rsid w:val="00E11E54"/>
    <w:rsid w:val="00E13B72"/>
    <w:rsid w:val="00E14538"/>
    <w:rsid w:val="00E2638B"/>
    <w:rsid w:val="00E456C8"/>
    <w:rsid w:val="00E50590"/>
    <w:rsid w:val="00E5324C"/>
    <w:rsid w:val="00E57490"/>
    <w:rsid w:val="00E61159"/>
    <w:rsid w:val="00E64E70"/>
    <w:rsid w:val="00E71F10"/>
    <w:rsid w:val="00E726ED"/>
    <w:rsid w:val="00E76F0D"/>
    <w:rsid w:val="00E815E4"/>
    <w:rsid w:val="00E85DEC"/>
    <w:rsid w:val="00E92BE1"/>
    <w:rsid w:val="00E958F5"/>
    <w:rsid w:val="00E95F4F"/>
    <w:rsid w:val="00EA0134"/>
    <w:rsid w:val="00EA08DA"/>
    <w:rsid w:val="00EA3D6D"/>
    <w:rsid w:val="00EA4CF4"/>
    <w:rsid w:val="00EA5D2B"/>
    <w:rsid w:val="00EB33BE"/>
    <w:rsid w:val="00EB3429"/>
    <w:rsid w:val="00EB7C0F"/>
    <w:rsid w:val="00EC55D0"/>
    <w:rsid w:val="00ED540C"/>
    <w:rsid w:val="00ED6C08"/>
    <w:rsid w:val="00EE756C"/>
    <w:rsid w:val="00EF622D"/>
    <w:rsid w:val="00EF6966"/>
    <w:rsid w:val="00F04077"/>
    <w:rsid w:val="00F17D8D"/>
    <w:rsid w:val="00F24FD9"/>
    <w:rsid w:val="00F25725"/>
    <w:rsid w:val="00F27D66"/>
    <w:rsid w:val="00F306ED"/>
    <w:rsid w:val="00F318E2"/>
    <w:rsid w:val="00F34ECD"/>
    <w:rsid w:val="00F43AF0"/>
    <w:rsid w:val="00F477F5"/>
    <w:rsid w:val="00F61C7A"/>
    <w:rsid w:val="00F65E64"/>
    <w:rsid w:val="00F8032E"/>
    <w:rsid w:val="00F8061E"/>
    <w:rsid w:val="00F82E19"/>
    <w:rsid w:val="00F86651"/>
    <w:rsid w:val="00F86EDA"/>
    <w:rsid w:val="00F92DDA"/>
    <w:rsid w:val="00F975C2"/>
    <w:rsid w:val="00F97D5E"/>
    <w:rsid w:val="00FA1C2C"/>
    <w:rsid w:val="00FA4727"/>
    <w:rsid w:val="00FA7E27"/>
    <w:rsid w:val="00FB0DA9"/>
    <w:rsid w:val="00FB1602"/>
    <w:rsid w:val="00FB1644"/>
    <w:rsid w:val="00FB19AB"/>
    <w:rsid w:val="00FB618C"/>
    <w:rsid w:val="00FB6E82"/>
    <w:rsid w:val="00FE025D"/>
    <w:rsid w:val="00FE0B3A"/>
    <w:rsid w:val="00FE1322"/>
    <w:rsid w:val="00FE265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99854"/>
  <w15:docId w15:val="{41CBCCAA-E6D0-4957-BAB0-8E8CA0C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qFormat/>
    <w:rsid w:val="002C6491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97D5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97D5E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97D5E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97D5E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qFormat/>
    <w:rsid w:val="00F97D5E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97D5E"/>
    <w:rPr>
      <w:sz w:val="28"/>
      <w:szCs w:val="24"/>
    </w:rPr>
  </w:style>
  <w:style w:type="character" w:customStyle="1" w:styleId="30">
    <w:name w:val="Заголовок 3 Знак"/>
    <w:link w:val="3"/>
    <w:rsid w:val="00F97D5E"/>
    <w:rPr>
      <w:sz w:val="28"/>
      <w:szCs w:val="24"/>
    </w:rPr>
  </w:style>
  <w:style w:type="character" w:customStyle="1" w:styleId="40">
    <w:name w:val="Заголовок 4 Знак"/>
    <w:link w:val="4"/>
    <w:rsid w:val="00F97D5E"/>
    <w:rPr>
      <w:i/>
      <w:iCs/>
      <w:szCs w:val="16"/>
    </w:rPr>
  </w:style>
  <w:style w:type="character" w:customStyle="1" w:styleId="50">
    <w:name w:val="Заголовок 5 Знак"/>
    <w:link w:val="5"/>
    <w:rsid w:val="00F97D5E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97D5E"/>
    <w:rPr>
      <w:rFonts w:ascii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F97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F97D5E"/>
    <w:rPr>
      <w:sz w:val="24"/>
      <w:szCs w:val="24"/>
    </w:rPr>
  </w:style>
  <w:style w:type="character" w:styleId="a7">
    <w:name w:val="page number"/>
    <w:basedOn w:val="a0"/>
    <w:rsid w:val="00F97D5E"/>
  </w:style>
  <w:style w:type="paragraph" w:styleId="a8">
    <w:name w:val="footer"/>
    <w:basedOn w:val="a"/>
    <w:link w:val="a9"/>
    <w:uiPriority w:val="99"/>
    <w:rsid w:val="00F97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97D5E"/>
    <w:rPr>
      <w:sz w:val="24"/>
      <w:szCs w:val="24"/>
    </w:rPr>
  </w:style>
  <w:style w:type="paragraph" w:styleId="aa">
    <w:name w:val="Body Text Indent"/>
    <w:basedOn w:val="a"/>
    <w:link w:val="ab"/>
    <w:rsid w:val="00F97D5E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link w:val="aa"/>
    <w:rsid w:val="00F97D5E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97D5E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rsid w:val="00F97D5E"/>
    <w:rPr>
      <w:sz w:val="28"/>
      <w:szCs w:val="28"/>
    </w:rPr>
  </w:style>
  <w:style w:type="paragraph" w:styleId="31">
    <w:name w:val="Body Text Indent 3"/>
    <w:basedOn w:val="a"/>
    <w:link w:val="32"/>
    <w:rsid w:val="00F97D5E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F97D5E"/>
    <w:rPr>
      <w:sz w:val="28"/>
      <w:szCs w:val="28"/>
    </w:rPr>
  </w:style>
  <w:style w:type="paragraph" w:styleId="ac">
    <w:name w:val="Title"/>
    <w:basedOn w:val="a"/>
    <w:link w:val="ad"/>
    <w:qFormat/>
    <w:rsid w:val="00F97D5E"/>
    <w:pPr>
      <w:jc w:val="center"/>
    </w:pPr>
    <w:rPr>
      <w:szCs w:val="24"/>
    </w:rPr>
  </w:style>
  <w:style w:type="character" w:customStyle="1" w:styleId="ad">
    <w:name w:val="Заголовок Знак"/>
    <w:link w:val="ac"/>
    <w:rsid w:val="00F97D5E"/>
    <w:rPr>
      <w:sz w:val="28"/>
      <w:szCs w:val="24"/>
    </w:rPr>
  </w:style>
  <w:style w:type="paragraph" w:styleId="ae">
    <w:name w:val="Subtitle"/>
    <w:basedOn w:val="a"/>
    <w:link w:val="af"/>
    <w:qFormat/>
    <w:rsid w:val="00F97D5E"/>
    <w:pPr>
      <w:jc w:val="center"/>
    </w:pPr>
    <w:rPr>
      <w:b/>
      <w:bCs/>
      <w:szCs w:val="24"/>
    </w:rPr>
  </w:style>
  <w:style w:type="character" w:customStyle="1" w:styleId="af">
    <w:name w:val="Подзаголовок Знак"/>
    <w:link w:val="ae"/>
    <w:rsid w:val="00F97D5E"/>
    <w:rPr>
      <w:b/>
      <w:bCs/>
      <w:sz w:val="28"/>
      <w:szCs w:val="24"/>
    </w:rPr>
  </w:style>
  <w:style w:type="paragraph" w:styleId="af0">
    <w:name w:val="Body Text"/>
    <w:basedOn w:val="a"/>
    <w:link w:val="af1"/>
    <w:rsid w:val="00F97D5E"/>
    <w:pPr>
      <w:jc w:val="both"/>
    </w:pPr>
    <w:rPr>
      <w:szCs w:val="28"/>
    </w:rPr>
  </w:style>
  <w:style w:type="character" w:customStyle="1" w:styleId="af1">
    <w:name w:val="Основной текст Знак"/>
    <w:link w:val="af0"/>
    <w:rsid w:val="00F97D5E"/>
    <w:rPr>
      <w:sz w:val="28"/>
      <w:szCs w:val="28"/>
    </w:rPr>
  </w:style>
  <w:style w:type="paragraph" w:styleId="23">
    <w:name w:val="Body Text 2"/>
    <w:basedOn w:val="a"/>
    <w:link w:val="24"/>
    <w:rsid w:val="00F97D5E"/>
    <w:pPr>
      <w:jc w:val="center"/>
    </w:pPr>
    <w:rPr>
      <w:szCs w:val="24"/>
    </w:rPr>
  </w:style>
  <w:style w:type="character" w:customStyle="1" w:styleId="24">
    <w:name w:val="Основной текст 2 Знак"/>
    <w:link w:val="23"/>
    <w:rsid w:val="00F97D5E"/>
    <w:rPr>
      <w:sz w:val="28"/>
      <w:szCs w:val="24"/>
    </w:rPr>
  </w:style>
  <w:style w:type="paragraph" w:styleId="33">
    <w:name w:val="Body Text 3"/>
    <w:basedOn w:val="a"/>
    <w:link w:val="34"/>
    <w:rsid w:val="00F97D5E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link w:val="33"/>
    <w:rsid w:val="00F97D5E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97D5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F97D5E"/>
    <w:rPr>
      <w:rFonts w:ascii="Tahoma" w:hAnsi="Tahoma"/>
      <w:sz w:val="16"/>
      <w:szCs w:val="16"/>
    </w:rPr>
  </w:style>
  <w:style w:type="character" w:styleId="af4">
    <w:name w:val="footnote reference"/>
    <w:rsid w:val="00F97D5E"/>
    <w:rPr>
      <w:vertAlign w:val="superscript"/>
    </w:rPr>
  </w:style>
  <w:style w:type="paragraph" w:styleId="af5">
    <w:name w:val="footnote text"/>
    <w:basedOn w:val="a"/>
    <w:link w:val="af6"/>
    <w:rsid w:val="00F97D5E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link w:val="af5"/>
    <w:rsid w:val="00F97D5E"/>
    <w:rPr>
      <w:rFonts w:ascii="Arial" w:hAnsi="Arial"/>
      <w:spacing w:val="-5"/>
      <w:sz w:val="16"/>
    </w:rPr>
  </w:style>
  <w:style w:type="character" w:styleId="af7">
    <w:name w:val="Hyperlink"/>
    <w:uiPriority w:val="99"/>
    <w:rsid w:val="00F97D5E"/>
    <w:rPr>
      <w:color w:val="0000FF"/>
      <w:u w:val="single"/>
    </w:rPr>
  </w:style>
  <w:style w:type="character" w:customStyle="1" w:styleId="FontStyle14">
    <w:name w:val="Font Style14"/>
    <w:rsid w:val="00F97D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97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97D5E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97D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97D5E"/>
  </w:style>
  <w:style w:type="character" w:customStyle="1" w:styleId="10">
    <w:name w:val="Заголовок 1 Знак"/>
    <w:link w:val="1"/>
    <w:rsid w:val="00F97D5E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97D5E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97D5E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3">
    <w:name w:val="Схема документа Знак1"/>
    <w:rsid w:val="00F97D5E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97D5E"/>
  </w:style>
  <w:style w:type="character" w:customStyle="1" w:styleId="14">
    <w:name w:val="Основной шрифт абзаца1"/>
    <w:rsid w:val="00F97D5E"/>
  </w:style>
  <w:style w:type="paragraph" w:styleId="afc">
    <w:name w:val="No Spacing"/>
    <w:qFormat/>
    <w:rsid w:val="00F97D5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F97D5E"/>
    <w:rPr>
      <w:rFonts w:ascii="Arial" w:hAnsi="Arial" w:cs="Arial"/>
      <w:lang w:val="ru-RU" w:eastAsia="ru-RU" w:bidi="ar-SA"/>
    </w:rPr>
  </w:style>
  <w:style w:type="paragraph" w:customStyle="1" w:styleId="15">
    <w:name w:val="Обычный1"/>
    <w:rsid w:val="00B85A6E"/>
    <w:rPr>
      <w:rFonts w:ascii="Arial" w:hAnsi="Arial"/>
      <w:sz w:val="24"/>
    </w:rPr>
  </w:style>
  <w:style w:type="paragraph" w:styleId="afd">
    <w:name w:val="caption"/>
    <w:basedOn w:val="a"/>
    <w:next w:val="a"/>
    <w:qFormat/>
    <w:rsid w:val="00C7359C"/>
    <w:rPr>
      <w:b/>
      <w:bCs/>
      <w:sz w:val="34"/>
      <w:szCs w:val="34"/>
    </w:rPr>
  </w:style>
  <w:style w:type="paragraph" w:customStyle="1" w:styleId="ConsNonformat">
    <w:name w:val="ConsNonformat"/>
    <w:rsid w:val="00C735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Без интервала1"/>
    <w:rsid w:val="001F2095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944D45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rsid w:val="00944D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5212-77FF-4DDD-8C01-1A44960F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2024-07-11T10:24:00Z</cp:lastPrinted>
  <dcterms:created xsi:type="dcterms:W3CDTF">2024-07-04T12:10:00Z</dcterms:created>
  <dcterms:modified xsi:type="dcterms:W3CDTF">2024-07-11T10:24:00Z</dcterms:modified>
</cp:coreProperties>
</file>