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E" w:rsidRPr="00D61CB6" w:rsidRDefault="00A71B9F" w:rsidP="006F5F7E">
      <w:pPr>
        <w:jc w:val="center"/>
        <w:rPr>
          <w:sz w:val="28"/>
          <w:szCs w:val="28"/>
        </w:rPr>
      </w:pPr>
      <w:r w:rsidRPr="00A71B9F">
        <w:rPr>
          <w:noProof/>
          <w:sz w:val="28"/>
          <w:szCs w:val="28"/>
        </w:rPr>
        <w:drawing>
          <wp:inline distT="0" distB="0" distL="0" distR="0">
            <wp:extent cx="594024" cy="6525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81" w:rsidRPr="00A20381" w:rsidRDefault="00A20381" w:rsidP="00A20381">
      <w:pPr>
        <w:jc w:val="center"/>
        <w:rPr>
          <w:sz w:val="28"/>
          <w:szCs w:val="28"/>
        </w:rPr>
      </w:pPr>
      <w:r w:rsidRPr="00A20381">
        <w:rPr>
          <w:sz w:val="28"/>
          <w:szCs w:val="28"/>
        </w:rPr>
        <w:t>Администрация</w:t>
      </w:r>
    </w:p>
    <w:p w:rsidR="00A20381" w:rsidRPr="00A20381" w:rsidRDefault="00A20381" w:rsidP="00A20381">
      <w:pPr>
        <w:jc w:val="center"/>
        <w:rPr>
          <w:sz w:val="28"/>
          <w:szCs w:val="28"/>
        </w:rPr>
      </w:pPr>
      <w:r w:rsidRPr="00A20381">
        <w:rPr>
          <w:sz w:val="28"/>
          <w:szCs w:val="28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22004A" w:rsidRDefault="006C53A7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="00C93264">
        <w:rPr>
          <w:rFonts w:ascii="Times New Roman" w:hAnsi="Times New Roman" w:cs="Times New Roman"/>
          <w:b w:val="0"/>
          <w:sz w:val="28"/>
          <w:szCs w:val="28"/>
        </w:rPr>
        <w:t>.</w:t>
      </w:r>
      <w:r w:rsidR="0036723A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>.20</w:t>
      </w:r>
      <w:r w:rsidR="00C93264">
        <w:rPr>
          <w:rFonts w:ascii="Times New Roman" w:hAnsi="Times New Roman" w:cs="Times New Roman"/>
          <w:b w:val="0"/>
          <w:sz w:val="28"/>
          <w:szCs w:val="28"/>
        </w:rPr>
        <w:t>2</w:t>
      </w:r>
      <w:r w:rsidR="00296259">
        <w:rPr>
          <w:rFonts w:ascii="Times New Roman" w:hAnsi="Times New Roman" w:cs="Times New Roman"/>
          <w:b w:val="0"/>
          <w:sz w:val="28"/>
          <w:szCs w:val="28"/>
        </w:rPr>
        <w:t>3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E2D1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603676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58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с</w:t>
      </w:r>
      <w:proofErr w:type="gramStart"/>
      <w:r w:rsidR="006F5F7E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6F5F7E">
        <w:rPr>
          <w:rFonts w:ascii="Times New Roman" w:hAnsi="Times New Roman" w:cs="Times New Roman"/>
          <w:b w:val="0"/>
          <w:sz w:val="28"/>
          <w:szCs w:val="28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85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4349E1" w:rsidRPr="004349E1" w:rsidRDefault="006F5F7E" w:rsidP="004349E1">
      <w:pPr>
        <w:rPr>
          <w:rStyle w:val="a6"/>
          <w:b w:val="0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4349E1" w:rsidRPr="004349E1">
        <w:rPr>
          <w:rStyle w:val="a6"/>
          <w:sz w:val="24"/>
          <w:szCs w:val="24"/>
        </w:rPr>
        <w:t xml:space="preserve">Жилищно-коммунальное хозяйство </w:t>
      </w:r>
    </w:p>
    <w:p w:rsidR="006F5F7E" w:rsidRPr="00A4585E" w:rsidRDefault="004349E1" w:rsidP="004349E1">
      <w:pPr>
        <w:rPr>
          <w:b/>
          <w:sz w:val="24"/>
          <w:szCs w:val="24"/>
        </w:rPr>
      </w:pPr>
      <w:r w:rsidRPr="004349E1">
        <w:rPr>
          <w:rStyle w:val="a6"/>
          <w:sz w:val="24"/>
          <w:szCs w:val="24"/>
        </w:rPr>
        <w:t>и  благоустройство Подгорненского сельского поселения</w:t>
      </w:r>
      <w:r w:rsidR="006F5F7E"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593931" w:rsidRDefault="00593931" w:rsidP="0059393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</w:t>
      </w:r>
      <w:r w:rsidR="00296259">
        <w:rPr>
          <w:bCs/>
          <w:sz w:val="24"/>
          <w:szCs w:val="24"/>
        </w:rPr>
        <w:t>кого поселения от 28.12.2022 № 58</w:t>
      </w:r>
      <w:r>
        <w:rPr>
          <w:bCs/>
          <w:sz w:val="24"/>
          <w:szCs w:val="24"/>
        </w:rPr>
        <w:t xml:space="preserve">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</w:t>
      </w:r>
      <w:r w:rsidR="0029625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 и плановый период 202</w:t>
      </w:r>
      <w:r w:rsidR="00296259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и  202</w:t>
      </w:r>
      <w:r w:rsidR="0029625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</w:t>
      </w:r>
      <w:proofErr w:type="gramEnd"/>
      <w:r>
        <w:rPr>
          <w:bCs/>
          <w:sz w:val="24"/>
          <w:szCs w:val="24"/>
        </w:rPr>
        <w:t xml:space="preserve"> 16.10.2018 № 78 «Об </w:t>
      </w:r>
      <w:proofErr w:type="gramStart"/>
      <w:r>
        <w:rPr>
          <w:bCs/>
          <w:sz w:val="24"/>
          <w:szCs w:val="24"/>
        </w:rPr>
        <w:t>утверждении</w:t>
      </w:r>
      <w:proofErr w:type="gramEnd"/>
      <w:r>
        <w:rPr>
          <w:bCs/>
          <w:sz w:val="24"/>
          <w:szCs w:val="24"/>
        </w:rPr>
        <w:t xml:space="preserve">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4349E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proofErr w:type="gramStart"/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C05917">
        <w:rPr>
          <w:kern w:val="2"/>
          <w:sz w:val="24"/>
          <w:szCs w:val="24"/>
        </w:rPr>
        <w:t>842</w:t>
      </w:r>
      <w:r w:rsidR="00296259">
        <w:rPr>
          <w:kern w:val="2"/>
          <w:sz w:val="24"/>
          <w:szCs w:val="24"/>
        </w:rPr>
        <w:t>5</w:t>
      </w:r>
      <w:r w:rsidR="00C05917">
        <w:rPr>
          <w:kern w:val="2"/>
          <w:sz w:val="24"/>
          <w:szCs w:val="24"/>
        </w:rPr>
        <w:t>,3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 w:rsidR="00932356">
        <w:rPr>
          <w:sz w:val="24"/>
          <w:szCs w:val="24"/>
        </w:rPr>
        <w:t xml:space="preserve"> 10</w:t>
      </w:r>
      <w:r w:rsidR="003B5D4B">
        <w:rPr>
          <w:sz w:val="24"/>
          <w:szCs w:val="24"/>
        </w:rPr>
        <w:t>19,8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C93264">
        <w:rPr>
          <w:sz w:val="24"/>
          <w:szCs w:val="24"/>
        </w:rPr>
        <w:t xml:space="preserve">   586,0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 w:rsidR="008F19F1">
        <w:rPr>
          <w:sz w:val="24"/>
          <w:szCs w:val="24"/>
        </w:rPr>
        <w:t xml:space="preserve">  582,3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531D15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2022 год –   48</w:t>
      </w:r>
      <w:r w:rsidR="008A74D1">
        <w:rPr>
          <w:sz w:val="24"/>
          <w:szCs w:val="24"/>
        </w:rPr>
        <w:t>5,2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C05917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2023 год –   441,5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8F19F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2024 год –      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8A74D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2025 год –      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2026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2027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2028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2029 год – 1062,1 тыс. рублей</w:t>
      </w:r>
      <w:r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349E1">
        <w:rPr>
          <w:sz w:val="24"/>
          <w:szCs w:val="24"/>
        </w:rPr>
        <w:t>2030 год – 1062,1 тыс. рублей</w:t>
      </w:r>
      <w:proofErr w:type="gramStart"/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паспорте 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4349E1" w:rsidRPr="004349E1">
              <w:rPr>
                <w:kern w:val="2"/>
                <w:sz w:val="24"/>
                <w:szCs w:val="24"/>
              </w:rPr>
              <w:t>Благоустройство территории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895DF0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</w:t>
            </w:r>
            <w:r w:rsidR="00B46991" w:rsidRPr="00895DF0">
              <w:rPr>
                <w:kern w:val="2"/>
                <w:sz w:val="24"/>
                <w:szCs w:val="24"/>
              </w:rPr>
              <w:t xml:space="preserve"> </w:t>
            </w:r>
          </w:p>
          <w:p w:rsidR="004349E1" w:rsidRPr="00895DF0" w:rsidRDefault="004349E1" w:rsidP="004349E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lastRenderedPageBreak/>
              <w:t xml:space="preserve"> бюджета составляет </w:t>
            </w:r>
            <w:r w:rsidR="00C05917">
              <w:rPr>
                <w:kern w:val="2"/>
                <w:sz w:val="24"/>
                <w:szCs w:val="24"/>
              </w:rPr>
              <w:t>8425,3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1019,8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 w:rsidR="00C93264">
              <w:rPr>
                <w:sz w:val="24"/>
                <w:szCs w:val="24"/>
              </w:rPr>
              <w:t xml:space="preserve">   586,0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582,3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531D15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 48</w:t>
            </w:r>
            <w:r w:rsidR="008A74D1">
              <w:rPr>
                <w:sz w:val="24"/>
                <w:szCs w:val="24"/>
              </w:rPr>
              <w:t>5,2</w:t>
            </w:r>
            <w:r w:rsidR="008F19F1" w:rsidRPr="004349E1">
              <w:rPr>
                <w:sz w:val="24"/>
                <w:szCs w:val="24"/>
              </w:rPr>
              <w:t xml:space="preserve"> тыс. рублей</w:t>
            </w:r>
            <w:r w:rsidR="008F19F1">
              <w:rPr>
                <w:sz w:val="24"/>
                <w:szCs w:val="24"/>
              </w:rPr>
              <w:t>;</w:t>
            </w:r>
          </w:p>
          <w:p w:rsidR="008F19F1" w:rsidRPr="004349E1" w:rsidRDefault="00C05917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  441,5</w:t>
            </w:r>
            <w:r w:rsidR="008F19F1" w:rsidRPr="004349E1">
              <w:rPr>
                <w:sz w:val="24"/>
                <w:szCs w:val="24"/>
              </w:rPr>
              <w:t xml:space="preserve"> тыс. рублей</w:t>
            </w:r>
            <w:r w:rsidR="008F19F1"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 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A74D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    0,0</w:t>
            </w:r>
            <w:r w:rsidR="008F19F1" w:rsidRPr="004349E1">
              <w:rPr>
                <w:sz w:val="24"/>
                <w:szCs w:val="24"/>
              </w:rPr>
              <w:t xml:space="preserve"> тыс. рублей</w:t>
            </w:r>
            <w:r w:rsidR="008F19F1"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2026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2027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2028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2029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8F19F1" w:rsidP="008F19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349E1">
              <w:rPr>
                <w:sz w:val="24"/>
                <w:szCs w:val="24"/>
              </w:rPr>
              <w:t>2030 год – 1062,1 тыс. рублей</w:t>
            </w:r>
            <w:r w:rsidR="004349E1">
              <w:rPr>
                <w:color w:val="000000"/>
                <w:sz w:val="24"/>
                <w:szCs w:val="24"/>
              </w:rPr>
              <w:t>.</w:t>
            </w:r>
            <w:r w:rsidR="004349E1"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871699" w:rsidRDefault="006F5F7E" w:rsidP="00871699">
      <w:pPr>
        <w:widowControl w:val="0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540B83" w:rsidRDefault="00871699" w:rsidP="00871699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6F5F7E" w:rsidRPr="006F5F7E">
        <w:rPr>
          <w:rStyle w:val="a6"/>
          <w:b w:val="0"/>
          <w:sz w:val="24"/>
          <w:szCs w:val="24"/>
        </w:rPr>
        <w:t>»</w:t>
      </w:r>
      <w:r w:rsidR="006F5F7E"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4349E1" w:rsidRDefault="00B46991" w:rsidP="00B46991">
      <w:pPr>
        <w:widowControl w:val="0"/>
        <w:jc w:val="right"/>
        <w:rPr>
          <w:rFonts w:eastAsia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4349E1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B46991" w:rsidRPr="00D90423" w:rsidRDefault="004349E1" w:rsidP="00B46991">
      <w:pPr>
        <w:widowControl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B46991"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«Жилищно-коммунальное хозяйство и благоустройство </w:t>
      </w:r>
      <w:r w:rsidRPr="00871699">
        <w:rPr>
          <w:color w:val="000000"/>
          <w:sz w:val="24"/>
          <w:szCs w:val="24"/>
        </w:rPr>
        <w:t>Подгорненского</w:t>
      </w:r>
      <w:r w:rsidRPr="00871699">
        <w:rPr>
          <w:kern w:val="2"/>
          <w:sz w:val="24"/>
          <w:szCs w:val="24"/>
        </w:rPr>
        <w:t xml:space="preserve"> сельского поселения»</w:t>
      </w:r>
      <w:r w:rsidRPr="00871699">
        <w:rPr>
          <w:spacing w:val="-6"/>
          <w:sz w:val="24"/>
          <w:szCs w:val="24"/>
        </w:rPr>
        <w:t>»</w:t>
      </w:r>
    </w:p>
    <w:tbl>
      <w:tblPr>
        <w:tblW w:w="5428" w:type="pct"/>
        <w:tblInd w:w="-176" w:type="dxa"/>
        <w:tblLayout w:type="fixed"/>
        <w:tblLook w:val="04A0"/>
      </w:tblPr>
      <w:tblGrid>
        <w:gridCol w:w="176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603676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603676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603676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871699">
        <w:trPr>
          <w:gridBefore w:val="1"/>
          <w:gridAfter w:val="1"/>
          <w:wBefore w:w="176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8E75B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06DD6" w:rsidRDefault="00871699" w:rsidP="00603676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>
              <w:rPr>
                <w:kern w:val="2"/>
              </w:rPr>
              <w:t>«Жилищно-коммунальное хозяйство и благоустройство</w:t>
            </w:r>
            <w:r w:rsidRPr="00B5717E">
              <w:rPr>
                <w:kern w:val="2"/>
              </w:rPr>
              <w:t xml:space="preserve"> </w:t>
            </w:r>
            <w:r>
              <w:rPr>
                <w:color w:val="000000"/>
              </w:rPr>
              <w:t>Подгорненского</w:t>
            </w:r>
            <w:r w:rsidRPr="00B5717E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296259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84</w:t>
            </w:r>
            <w:r w:rsidR="00C05917">
              <w:rPr>
                <w:spacing w:val="-12"/>
                <w:sz w:val="22"/>
                <w:szCs w:val="22"/>
              </w:rPr>
              <w:t>25,3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932356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3B5D4B">
              <w:rPr>
                <w:spacing w:val="-18"/>
                <w:sz w:val="22"/>
                <w:szCs w:val="22"/>
              </w:rPr>
              <w:t>19,8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C93264">
              <w:rPr>
                <w:spacing w:val="-18"/>
                <w:sz w:val="22"/>
                <w:szCs w:val="22"/>
              </w:rPr>
              <w:t>86,0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6F7DD7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531D15">
              <w:rPr>
                <w:spacing w:val="-18"/>
                <w:sz w:val="22"/>
                <w:szCs w:val="22"/>
              </w:rPr>
              <w:t>8</w:t>
            </w:r>
            <w:r w:rsidR="008A74D1">
              <w:rPr>
                <w:spacing w:val="-18"/>
                <w:sz w:val="22"/>
                <w:szCs w:val="22"/>
              </w:rPr>
              <w:t>5,2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296259" w:rsidP="0029625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C05917">
              <w:rPr>
                <w:spacing w:val="-18"/>
                <w:sz w:val="22"/>
                <w:szCs w:val="22"/>
              </w:rPr>
              <w:t>41,5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A74D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</w:tr>
      <w:tr w:rsidR="00871699" w:rsidRPr="006E5382" w:rsidTr="00871699">
        <w:trPr>
          <w:gridBefore w:val="1"/>
          <w:wBefore w:w="176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A807E5" w:rsidRDefault="00871699" w:rsidP="00603676">
            <w:pPr>
              <w:jc w:val="both"/>
            </w:pPr>
            <w:r>
              <w:rPr>
                <w:kern w:val="2"/>
              </w:rPr>
              <w:t>П</w:t>
            </w:r>
            <w:r w:rsidRPr="00A807E5">
              <w:rPr>
                <w:kern w:val="2"/>
              </w:rPr>
              <w:t>одпрограмма 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871699"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871699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603676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603676">
            <w:pPr>
              <w:jc w:val="both"/>
            </w:pPr>
            <w:r w:rsidRPr="00D2175D">
              <w:t>Мероприятие</w:t>
            </w:r>
            <w:r>
              <w:t xml:space="preserve"> 1.</w:t>
            </w:r>
            <w:r w:rsidRPr="003D3DAC">
              <w:t>1</w:t>
            </w:r>
          </w:p>
          <w:p w:rsidR="00871699" w:rsidRPr="00D2175D" w:rsidRDefault="00871699" w:rsidP="00603676">
            <w:pPr>
              <w:jc w:val="both"/>
            </w:pPr>
            <w:r>
              <w:rPr>
                <w:color w:val="000000"/>
              </w:rPr>
              <w:t>О</w:t>
            </w:r>
            <w:r w:rsidRPr="00AC05B7">
              <w:rPr>
                <w:color w:val="000000"/>
              </w:rPr>
              <w:t>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</w:t>
            </w:r>
            <w:proofErr w:type="spellStart"/>
            <w:r w:rsidRPr="00AC05B7">
              <w:rPr>
                <w:color w:val="000000"/>
              </w:rPr>
              <w:t>обьектов</w:t>
            </w:r>
            <w:proofErr w:type="spellEnd"/>
            <w:r w:rsidRPr="00AC05B7">
              <w:rPr>
                <w:color w:val="000000"/>
              </w:rPr>
              <w:t xml:space="preserve"> коммунального </w:t>
            </w:r>
            <w:r w:rsidRPr="00A807E5">
              <w:rPr>
                <w:color w:val="000000"/>
              </w:rPr>
              <w:t xml:space="preserve">хозяйства 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3B5D4B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Pr="00CB052C" w:rsidRDefault="003B5D4B" w:rsidP="003B5D4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3B5D4B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3B5D4B">
            <w:pPr>
              <w:jc w:val="both"/>
            </w:pPr>
            <w:r w:rsidRPr="00D2175D">
              <w:t>Мероприятие</w:t>
            </w:r>
            <w:r>
              <w:t xml:space="preserve"> 1.2</w:t>
            </w:r>
          </w:p>
          <w:p w:rsidR="003B5D4B" w:rsidRPr="00D2175D" w:rsidRDefault="003B5D4B" w:rsidP="003B5D4B">
            <w:pPr>
              <w:jc w:val="both"/>
            </w:pPr>
            <w:r>
              <w:rPr>
                <w:color w:val="000000"/>
              </w:rPr>
              <w:t xml:space="preserve">Установка водонапорных башен </w:t>
            </w:r>
            <w:r w:rsidRPr="00A807E5">
              <w:rPr>
                <w:color w:val="000000"/>
              </w:rPr>
              <w:t xml:space="preserve">в </w:t>
            </w:r>
            <w:proofErr w:type="gramStart"/>
            <w:r w:rsidRPr="00A807E5">
              <w:rPr>
                <w:color w:val="000000"/>
              </w:rPr>
              <w:t>рамках</w:t>
            </w:r>
            <w:proofErr w:type="gramEnd"/>
            <w:r w:rsidRPr="00A807E5">
              <w:rPr>
                <w:color w:val="000000"/>
              </w:rPr>
              <w:t xml:space="preserve">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BE4D38" w:rsidRDefault="003B5D4B" w:rsidP="003B5D4B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3B5D4B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8A74D1" w:rsidRPr="006E5382" w:rsidTr="00871699">
        <w:trPr>
          <w:gridAfter w:val="1"/>
          <w:wAfter w:w="904" w:type="dxa"/>
          <w:trHeight w:val="62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D1" w:rsidRDefault="008A74D1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A807E5" w:rsidRDefault="008A74D1" w:rsidP="00603676">
            <w:pPr>
              <w:rPr>
                <w:spacing w:val="-8"/>
              </w:rPr>
            </w:pPr>
            <w:r w:rsidRPr="00A807E5">
              <w:rPr>
                <w:spacing w:val="-8"/>
              </w:rPr>
              <w:t>Подпрограмма «</w:t>
            </w:r>
            <w:r w:rsidRPr="00A807E5">
              <w:rPr>
                <w:spacing w:val="-10"/>
                <w:kern w:val="2"/>
              </w:rPr>
              <w:t>Благоустройство территории поселения</w:t>
            </w:r>
            <w:r w:rsidRPr="00A807E5">
              <w:rPr>
                <w:spacing w:val="-8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933005" w:rsidRDefault="008A74D1" w:rsidP="00603676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2419C3" w:rsidRDefault="008A74D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2419C3" w:rsidRDefault="008A74D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2419C3" w:rsidRDefault="008A74D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2419C3" w:rsidRDefault="008A74D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296259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84</w:t>
            </w:r>
            <w:r w:rsidR="00C05917">
              <w:rPr>
                <w:spacing w:val="-12"/>
                <w:sz w:val="22"/>
                <w:szCs w:val="22"/>
              </w:rPr>
              <w:t>25,3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8A74D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1019,8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8A74D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8A74D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8A74D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485,2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296259" w:rsidP="0029625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C05917">
              <w:rPr>
                <w:spacing w:val="-18"/>
                <w:sz w:val="22"/>
                <w:szCs w:val="22"/>
              </w:rPr>
              <w:t>41,5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8A74D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8A74D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D1" w:rsidRPr="00CB052C" w:rsidRDefault="008A74D1" w:rsidP="00603676">
            <w:pPr>
              <w:jc w:val="center"/>
            </w:pPr>
            <w:r w:rsidRPr="00CB052C">
              <w:t>1062,1</w:t>
            </w:r>
          </w:p>
        </w:tc>
      </w:tr>
      <w:tr w:rsidR="003B5D4B" w:rsidRPr="006E5382" w:rsidTr="00871699">
        <w:trPr>
          <w:gridAfter w:val="1"/>
          <w:wAfter w:w="904" w:type="dxa"/>
          <w:trHeight w:val="117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.1</w:t>
            </w:r>
          </w:p>
          <w:p w:rsidR="003B5D4B" w:rsidRPr="00D2175D" w:rsidRDefault="003B5D4B" w:rsidP="00603676">
            <w:pPr>
              <w:jc w:val="both"/>
            </w:pPr>
            <w:r w:rsidRPr="00D2175D">
              <w:t>Уличное освещение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E799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 w:rsidRPr="007E7991">
              <w:rPr>
                <w:sz w:val="18"/>
                <w:szCs w:val="18"/>
              </w:rPr>
              <w:t>0220025620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E799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D0322C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4236,6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032072" w:rsidRDefault="003368A3" w:rsidP="00603676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032072">
              <w:rPr>
                <w:color w:val="000000" w:themeColor="text1"/>
                <w:spacing w:val="-6"/>
                <w:sz w:val="22"/>
                <w:szCs w:val="22"/>
              </w:rPr>
              <w:t>150,2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164,9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F23C0A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8A74D1">
              <w:rPr>
                <w:color w:val="000000"/>
                <w:spacing w:val="-6"/>
                <w:sz w:val="22"/>
                <w:szCs w:val="22"/>
              </w:rPr>
              <w:t>49,6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8A74D1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</w:t>
            </w:r>
            <w:r w:rsidR="00032072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F23C0A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8A74D1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</w:tr>
      <w:tr w:rsidR="003B5D4B" w:rsidRPr="006E5382" w:rsidTr="00871699">
        <w:trPr>
          <w:gridAfter w:val="1"/>
          <w:wAfter w:w="904" w:type="dxa"/>
          <w:trHeight w:val="1257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.2</w:t>
            </w:r>
          </w:p>
          <w:p w:rsidR="003B5D4B" w:rsidRPr="000F02B3" w:rsidRDefault="003B5D4B" w:rsidP="00603676">
            <w:pPr>
              <w:jc w:val="both"/>
            </w:pPr>
            <w:r w:rsidRPr="00D2175D"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E799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0220025630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C05917" w:rsidP="0003207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29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854A7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C123AA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C05917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D0322C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709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.3</w:t>
            </w:r>
          </w:p>
          <w:p w:rsidR="003B5D4B" w:rsidRPr="000F02B3" w:rsidRDefault="003B5D4B" w:rsidP="00603676">
            <w:pPr>
              <w:outlineLvl w:val="0"/>
            </w:pPr>
            <w:r w:rsidRPr="00D2175D"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0220025640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D0322C" w:rsidP="0029625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</w:t>
            </w:r>
            <w:r w:rsidR="00296259">
              <w:rPr>
                <w:color w:val="000000"/>
                <w:spacing w:val="-6"/>
                <w:sz w:val="22"/>
                <w:szCs w:val="22"/>
              </w:rPr>
              <w:t>9</w:t>
            </w:r>
            <w:r>
              <w:rPr>
                <w:color w:val="000000"/>
                <w:spacing w:val="-6"/>
                <w:sz w:val="22"/>
                <w:szCs w:val="22"/>
              </w:rPr>
              <w:t>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471C40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D0322C" w:rsidP="00D0322C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37,6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296259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  <w:r w:rsidR="00296259">
              <w:rPr>
                <w:spacing w:val="-6"/>
                <w:sz w:val="22"/>
                <w:szCs w:val="22"/>
              </w:rPr>
              <w:t>4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D0322C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93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.4</w:t>
            </w:r>
          </w:p>
          <w:p w:rsidR="003B5D4B" w:rsidRPr="00D2175D" w:rsidRDefault="003B5D4B" w:rsidP="00603676">
            <w:pPr>
              <w:jc w:val="both"/>
            </w:pPr>
            <w:r>
              <w:t>П</w:t>
            </w:r>
            <w:r w:rsidRPr="00D2175D">
              <w:t>рочее благоустройство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0220025650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7E7991" w:rsidRDefault="007E7991" w:rsidP="006036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D0322C" w:rsidP="00C123A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3741,0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368A3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822,7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032072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409,2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471C40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393,9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6F7DD7" w:rsidP="00032072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D0322C">
              <w:rPr>
                <w:spacing w:val="-6"/>
              </w:rPr>
              <w:t>83,0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D0322C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232,2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471C40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D0322C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D90423">
        <w:rPr>
          <w:bCs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 xml:space="preserve">сельского поселения </w:t>
      </w:r>
      <w:r w:rsidRPr="00871699">
        <w:rPr>
          <w:rFonts w:eastAsia="Calibri"/>
          <w:b/>
          <w:sz w:val="24"/>
          <w:szCs w:val="24"/>
        </w:rPr>
        <w:t>«</w:t>
      </w:r>
      <w:r w:rsidR="00871699" w:rsidRPr="00871699">
        <w:rPr>
          <w:b/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b/>
          <w:color w:val="000000"/>
          <w:sz w:val="24"/>
          <w:szCs w:val="24"/>
        </w:rPr>
        <w:t>Подгорненского</w:t>
      </w:r>
      <w:r w:rsidR="00871699" w:rsidRPr="00871699">
        <w:rPr>
          <w:b/>
          <w:kern w:val="2"/>
          <w:sz w:val="24"/>
          <w:szCs w:val="24"/>
        </w:rPr>
        <w:t xml:space="preserve"> сельского поселения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71699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8A0244">
              <w:rPr>
                <w:kern w:val="2"/>
              </w:rPr>
              <w:t xml:space="preserve">«Жилищно-коммунальное хозяйство и благоустройство </w:t>
            </w:r>
            <w:r w:rsidRPr="008A0244">
              <w:rPr>
                <w:color w:val="000000"/>
              </w:rPr>
              <w:t>Подгорненского</w:t>
            </w:r>
            <w:r w:rsidRPr="008A0244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D0322C" w:rsidP="0029625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84</w:t>
            </w:r>
            <w:r w:rsidR="00C05917">
              <w:rPr>
                <w:spacing w:val="-12"/>
              </w:rPr>
              <w:t>25,3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932356" w:rsidP="00603676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</w:t>
            </w:r>
            <w:r w:rsidR="00FA723F" w:rsidRPr="006F7DD7">
              <w:rPr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FA723F" w:rsidP="00603676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</w:t>
            </w:r>
            <w:r w:rsidR="00053028" w:rsidRPr="006F7DD7">
              <w:rPr>
                <w:spacing w:val="-18"/>
              </w:rPr>
              <w:t>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471C40" w:rsidP="00471C40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6F7DD7" w:rsidP="00603676">
            <w:pPr>
              <w:jc w:val="center"/>
            </w:pPr>
            <w:r w:rsidRPr="006F7DD7">
              <w:rPr>
                <w:spacing w:val="-18"/>
              </w:rPr>
              <w:t>4</w:t>
            </w:r>
            <w:r w:rsidR="00531D15">
              <w:rPr>
                <w:spacing w:val="-18"/>
              </w:rPr>
              <w:t>8</w:t>
            </w:r>
            <w:r w:rsidR="00D0322C">
              <w:rPr>
                <w:spacing w:val="-18"/>
              </w:rPr>
              <w:t>5,2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296259" w:rsidP="00296259">
            <w:pPr>
              <w:jc w:val="center"/>
            </w:pPr>
            <w:r>
              <w:rPr>
                <w:spacing w:val="-18"/>
              </w:rPr>
              <w:t>4</w:t>
            </w:r>
            <w:r w:rsidR="00C05917">
              <w:rPr>
                <w:spacing w:val="-18"/>
              </w:rPr>
              <w:t>41,5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471C40" w:rsidP="00603676">
            <w:pPr>
              <w:jc w:val="center"/>
            </w:pPr>
            <w:r w:rsidRPr="006F7DD7"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D0322C" w:rsidP="00603676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05917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917" w:rsidRPr="00DF172C" w:rsidRDefault="00C05917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17" w:rsidRPr="00DF172C" w:rsidRDefault="00C05917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DF172C" w:rsidRDefault="00C05917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8425,3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</w:pPr>
            <w:r w:rsidRPr="006F7DD7">
              <w:rPr>
                <w:spacing w:val="-18"/>
              </w:rPr>
              <w:t>4</w:t>
            </w:r>
            <w:r>
              <w:rPr>
                <w:spacing w:val="-18"/>
              </w:rPr>
              <w:t>85,2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</w:pPr>
            <w:r>
              <w:rPr>
                <w:spacing w:val="-18"/>
              </w:rPr>
              <w:t>441,5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2E568B">
            <w:pPr>
              <w:jc w:val="center"/>
            </w:pPr>
            <w:r w:rsidRPr="006F7DD7"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2E568B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C05917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DF172C" w:rsidRDefault="00C05917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2F60BB" w:rsidRDefault="00C05917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spacing w:val="-8"/>
                <w:sz w:val="22"/>
                <w:szCs w:val="22"/>
              </w:rPr>
              <w:t>Подпрограмма «</w:t>
            </w:r>
            <w:r w:rsidRPr="002F60BB">
              <w:rPr>
                <w:spacing w:val="-10"/>
                <w:kern w:val="2"/>
                <w:sz w:val="22"/>
                <w:szCs w:val="22"/>
              </w:rPr>
              <w:t>Благоустройство территории поселения</w:t>
            </w:r>
            <w:r w:rsidRPr="002F60BB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DF172C" w:rsidRDefault="00C05917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8425,3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</w:pPr>
            <w:r w:rsidRPr="006F7DD7">
              <w:rPr>
                <w:spacing w:val="-18"/>
              </w:rPr>
              <w:t>4</w:t>
            </w:r>
            <w:r>
              <w:rPr>
                <w:spacing w:val="-18"/>
              </w:rPr>
              <w:t>85,2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</w:pPr>
            <w:r>
              <w:rPr>
                <w:spacing w:val="-18"/>
              </w:rPr>
              <w:t>441,5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2E568B">
            <w:pPr>
              <w:jc w:val="center"/>
            </w:pPr>
            <w:r w:rsidRPr="006F7DD7"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2E568B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603676">
            <w:pPr>
              <w:jc w:val="center"/>
            </w:pPr>
            <w:r w:rsidRPr="006F7DD7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05917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DF172C" w:rsidRDefault="00C05917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17" w:rsidRPr="00DF172C" w:rsidRDefault="00C05917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DF172C" w:rsidRDefault="00C05917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8425,3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  <w:rPr>
                <w:spacing w:val="-18"/>
              </w:rPr>
            </w:pPr>
            <w:r w:rsidRPr="006F7DD7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</w:pPr>
            <w:r w:rsidRPr="006F7DD7">
              <w:rPr>
                <w:spacing w:val="-18"/>
              </w:rPr>
              <w:t>4</w:t>
            </w:r>
            <w:r>
              <w:rPr>
                <w:spacing w:val="-18"/>
              </w:rPr>
              <w:t>85,2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D661EE">
            <w:pPr>
              <w:jc w:val="center"/>
            </w:pPr>
            <w:r>
              <w:rPr>
                <w:spacing w:val="-18"/>
              </w:rPr>
              <w:t>441,5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2E568B">
            <w:pPr>
              <w:jc w:val="center"/>
            </w:pPr>
            <w:r w:rsidRPr="006F7DD7"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6F7DD7" w:rsidRDefault="00C05917" w:rsidP="002E568B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17" w:rsidRPr="004A269E" w:rsidRDefault="00C05917" w:rsidP="00603676">
            <w:pPr>
              <w:jc w:val="center"/>
              <w:rPr>
                <w:spacing w:val="-12"/>
              </w:rPr>
            </w:pPr>
            <w:r w:rsidRPr="004A269E">
              <w:rPr>
                <w:spacing w:val="-12"/>
              </w:rPr>
              <w:t>1</w:t>
            </w:r>
            <w:r>
              <w:rPr>
                <w:spacing w:val="-12"/>
              </w:rPr>
              <w:t>062,1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2F60BB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kern w:val="2"/>
                <w:sz w:val="22"/>
                <w:szCs w:val="22"/>
              </w:rPr>
              <w:t>Подпрограмма «</w:t>
            </w:r>
            <w:r w:rsidRPr="002F60BB">
              <w:rPr>
                <w:color w:val="000000"/>
                <w:kern w:val="2"/>
                <w:sz w:val="22"/>
                <w:szCs w:val="22"/>
              </w:rPr>
              <w:t>Мероприятия в области коммунального хозяйства</w:t>
            </w:r>
            <w:r w:rsidRPr="002F60BB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053028">
            <w:pPr>
              <w:jc w:val="center"/>
              <w:outlineLvl w:val="0"/>
              <w:rPr>
                <w:color w:val="000000"/>
                <w:spacing w:val="-6"/>
              </w:rPr>
            </w:pPr>
            <w:r w:rsidRPr="006F7DD7">
              <w:rPr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F7DD7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6F7DD7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B3039" w:rsidRPr="006F5F7E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Подгорненского сельского поселения                                                       Л.В. Горбатенко</w:t>
      </w:r>
    </w:p>
    <w:sectPr w:rsidR="008B3039" w:rsidRPr="006F5F7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7E"/>
    <w:rsid w:val="00002F0D"/>
    <w:rsid w:val="00011DEB"/>
    <w:rsid w:val="00015BAC"/>
    <w:rsid w:val="0003194F"/>
    <w:rsid w:val="00032072"/>
    <w:rsid w:val="00046320"/>
    <w:rsid w:val="00047D23"/>
    <w:rsid w:val="00053028"/>
    <w:rsid w:val="000728FF"/>
    <w:rsid w:val="000C1353"/>
    <w:rsid w:val="000D3D98"/>
    <w:rsid w:val="000E6E50"/>
    <w:rsid w:val="001674DF"/>
    <w:rsid w:val="00171768"/>
    <w:rsid w:val="00196B97"/>
    <w:rsid w:val="001C43AA"/>
    <w:rsid w:val="001E6172"/>
    <w:rsid w:val="001E6D12"/>
    <w:rsid w:val="001F6720"/>
    <w:rsid w:val="00296259"/>
    <w:rsid w:val="002B64D9"/>
    <w:rsid w:val="002D0A98"/>
    <w:rsid w:val="003015A1"/>
    <w:rsid w:val="00327BC6"/>
    <w:rsid w:val="003368A3"/>
    <w:rsid w:val="003578BA"/>
    <w:rsid w:val="0036723A"/>
    <w:rsid w:val="00383F13"/>
    <w:rsid w:val="003869F7"/>
    <w:rsid w:val="00397C7E"/>
    <w:rsid w:val="003B5D4B"/>
    <w:rsid w:val="00403E1D"/>
    <w:rsid w:val="00417D39"/>
    <w:rsid w:val="004240D5"/>
    <w:rsid w:val="00424E4F"/>
    <w:rsid w:val="004349E1"/>
    <w:rsid w:val="00453696"/>
    <w:rsid w:val="004542F0"/>
    <w:rsid w:val="004566F2"/>
    <w:rsid w:val="00471C40"/>
    <w:rsid w:val="00472A94"/>
    <w:rsid w:val="00474100"/>
    <w:rsid w:val="004B1B9A"/>
    <w:rsid w:val="004B7C99"/>
    <w:rsid w:val="004D17E2"/>
    <w:rsid w:val="00511F1E"/>
    <w:rsid w:val="00531642"/>
    <w:rsid w:val="00531D15"/>
    <w:rsid w:val="00537BC0"/>
    <w:rsid w:val="00540B83"/>
    <w:rsid w:val="00554361"/>
    <w:rsid w:val="00593931"/>
    <w:rsid w:val="005A0C0C"/>
    <w:rsid w:val="005D2358"/>
    <w:rsid w:val="005F661C"/>
    <w:rsid w:val="00603676"/>
    <w:rsid w:val="00603C1B"/>
    <w:rsid w:val="00610EE1"/>
    <w:rsid w:val="00653704"/>
    <w:rsid w:val="006C53A7"/>
    <w:rsid w:val="006F5F7E"/>
    <w:rsid w:val="006F7DD7"/>
    <w:rsid w:val="00794376"/>
    <w:rsid w:val="007A46A5"/>
    <w:rsid w:val="007E7991"/>
    <w:rsid w:val="00841C79"/>
    <w:rsid w:val="00853B0B"/>
    <w:rsid w:val="00854A73"/>
    <w:rsid w:val="00871699"/>
    <w:rsid w:val="00881709"/>
    <w:rsid w:val="00891500"/>
    <w:rsid w:val="008A74D1"/>
    <w:rsid w:val="008B3039"/>
    <w:rsid w:val="008F19F1"/>
    <w:rsid w:val="00922178"/>
    <w:rsid w:val="009257BD"/>
    <w:rsid w:val="00932356"/>
    <w:rsid w:val="009567CC"/>
    <w:rsid w:val="009C0A94"/>
    <w:rsid w:val="00A20381"/>
    <w:rsid w:val="00A565AB"/>
    <w:rsid w:val="00A71B9F"/>
    <w:rsid w:val="00AC693A"/>
    <w:rsid w:val="00B238B3"/>
    <w:rsid w:val="00B46991"/>
    <w:rsid w:val="00B91A41"/>
    <w:rsid w:val="00B9352D"/>
    <w:rsid w:val="00B955F7"/>
    <w:rsid w:val="00BA178C"/>
    <w:rsid w:val="00BA4F18"/>
    <w:rsid w:val="00C05917"/>
    <w:rsid w:val="00C123AA"/>
    <w:rsid w:val="00C633D3"/>
    <w:rsid w:val="00C93264"/>
    <w:rsid w:val="00CD5B99"/>
    <w:rsid w:val="00D0322C"/>
    <w:rsid w:val="00D32061"/>
    <w:rsid w:val="00D33A20"/>
    <w:rsid w:val="00D50812"/>
    <w:rsid w:val="00DA5F7D"/>
    <w:rsid w:val="00DD5478"/>
    <w:rsid w:val="00E110F6"/>
    <w:rsid w:val="00E1177C"/>
    <w:rsid w:val="00E94CEB"/>
    <w:rsid w:val="00E97BC5"/>
    <w:rsid w:val="00EA0104"/>
    <w:rsid w:val="00EB3FAE"/>
    <w:rsid w:val="00EC4FF7"/>
    <w:rsid w:val="00EE2D14"/>
    <w:rsid w:val="00EF4425"/>
    <w:rsid w:val="00F13FED"/>
    <w:rsid w:val="00F23C0A"/>
    <w:rsid w:val="00F4605F"/>
    <w:rsid w:val="00F5297D"/>
    <w:rsid w:val="00F529EB"/>
    <w:rsid w:val="00F93896"/>
    <w:rsid w:val="00FA723F"/>
    <w:rsid w:val="00FC618C"/>
    <w:rsid w:val="00FD5DDE"/>
    <w:rsid w:val="00FF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1B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6F33-53F8-4C2A-AA0B-A5BD5FA0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dcterms:created xsi:type="dcterms:W3CDTF">2019-01-24T12:22:00Z</dcterms:created>
  <dcterms:modified xsi:type="dcterms:W3CDTF">2023-05-16T07:32:00Z</dcterms:modified>
</cp:coreProperties>
</file>