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F1" w:rsidRDefault="00AB3DF1" w:rsidP="00CA10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A106E" w:rsidRPr="00531CDC" w:rsidRDefault="00CA106E" w:rsidP="00CA106E">
      <w:pPr>
        <w:pStyle w:val="a9"/>
        <w:tabs>
          <w:tab w:val="clear" w:pos="708"/>
          <w:tab w:val="left" w:pos="142"/>
        </w:tabs>
        <w:jc w:val="center"/>
      </w:pPr>
      <w:r w:rsidRPr="00531CDC">
        <w:t>РОСТОВСКАЯ ОБЛАСТЬ</w:t>
      </w:r>
    </w:p>
    <w:p w:rsidR="00CA106E" w:rsidRPr="00531CDC" w:rsidRDefault="00CA106E" w:rsidP="00CA106E">
      <w:pPr>
        <w:pStyle w:val="a9"/>
        <w:ind w:left="284" w:hanging="284"/>
        <w:jc w:val="center"/>
      </w:pPr>
      <w:r w:rsidRPr="00531CDC">
        <w:t>РЕМОНТНЕНСКИЙ РАЙОН</w:t>
      </w:r>
    </w:p>
    <w:p w:rsidR="00CA106E" w:rsidRPr="00531CDC" w:rsidRDefault="00CA106E" w:rsidP="00CA106E">
      <w:pPr>
        <w:pStyle w:val="a9"/>
        <w:jc w:val="center"/>
      </w:pPr>
      <w:r w:rsidRPr="00531CDC">
        <w:t>МУНИЦИПАЛЬНОЕ ОБРАЗОВАНИЕ</w:t>
      </w:r>
    </w:p>
    <w:p w:rsidR="00CA106E" w:rsidRPr="00531CDC" w:rsidRDefault="00CA106E" w:rsidP="00CA106E">
      <w:pPr>
        <w:pStyle w:val="a9"/>
        <w:ind w:right="-2"/>
        <w:jc w:val="center"/>
      </w:pPr>
      <w:r w:rsidRPr="00531CDC">
        <w:t>«ПОДГОРНЕНСКОЕ СЕЛЬСКОЕ ПОСЕЛЕНИЕ»</w:t>
      </w:r>
    </w:p>
    <w:p w:rsidR="00CA106E" w:rsidRPr="00531CDC" w:rsidRDefault="00CA106E" w:rsidP="00CA106E">
      <w:pPr>
        <w:pStyle w:val="a9"/>
        <w:ind w:right="-2"/>
        <w:jc w:val="center"/>
      </w:pPr>
    </w:p>
    <w:p w:rsidR="00CA106E" w:rsidRPr="00531CDC" w:rsidRDefault="00CA106E" w:rsidP="00CA106E">
      <w:pPr>
        <w:pStyle w:val="a9"/>
        <w:ind w:left="-426" w:right="-2" w:hanging="283"/>
        <w:jc w:val="center"/>
      </w:pPr>
      <w:r w:rsidRPr="00531CDC">
        <w:t xml:space="preserve">              СОБРАНИЕ ДЕПУТАТОВ ПОДГОРНЕНСКОГО СЕЛЬСКОГО ПОСЕЛЕНИЯ</w:t>
      </w:r>
    </w:p>
    <w:p w:rsidR="00B82C6C" w:rsidRPr="00930E62" w:rsidRDefault="00B82C6C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CA106E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  </w:t>
      </w:r>
    </w:p>
    <w:p w:rsidR="00930E62" w:rsidRPr="00CA106E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E62" w:rsidRPr="00CA106E" w:rsidRDefault="00CA106E" w:rsidP="00B8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22.06.2021                                                     </w:t>
      </w:r>
      <w:r w:rsidR="00AD73F9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Подгорное</w:t>
      </w:r>
    </w:p>
    <w:p w:rsidR="00930E62" w:rsidRPr="00890777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CA106E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решение Собрания </w:t>
      </w:r>
    </w:p>
    <w:p w:rsidR="00930E62" w:rsidRPr="00CA106E" w:rsidRDefault="00930E62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="00CA106E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от 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82C6C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CA106E" w:rsidRPr="00CA106E" w:rsidRDefault="00930E62" w:rsidP="006D5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Правил </w:t>
      </w:r>
      <w:r w:rsidR="00B82C6C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домашних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75B7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B82C6C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ивотных и </w:t>
      </w:r>
    </w:p>
    <w:p w:rsidR="00CA106E" w:rsidRPr="00CA106E" w:rsidRDefault="00B82C6C" w:rsidP="00930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птицы на </w:t>
      </w:r>
      <w:r w:rsidR="006D56F4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="00CA106E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6F4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CA106E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D56F4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E62" w:rsidRPr="00CA106E" w:rsidRDefault="00930E62" w:rsidP="005742EE">
      <w:pPr>
        <w:pStyle w:val="a3"/>
        <w:shd w:val="clear" w:color="auto" w:fill="FFFFFF"/>
        <w:spacing w:before="0" w:beforeAutospacing="0" w:after="120" w:afterAutospacing="0"/>
        <w:ind w:left="1899" w:hanging="1162"/>
      </w:pPr>
    </w:p>
    <w:p w:rsidR="00890777" w:rsidRPr="00CA106E" w:rsidRDefault="00890777" w:rsidP="005742EE">
      <w:pPr>
        <w:pStyle w:val="a3"/>
        <w:shd w:val="clear" w:color="auto" w:fill="FFFFFF"/>
        <w:spacing w:before="0" w:beforeAutospacing="0" w:after="120" w:afterAutospacing="0"/>
        <w:ind w:left="1899" w:hanging="1162"/>
      </w:pPr>
    </w:p>
    <w:p w:rsidR="002D4F1A" w:rsidRPr="00CA106E" w:rsidRDefault="002D4F1A" w:rsidP="00AD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</w:t>
      </w:r>
      <w:r w:rsidR="00B364CE" w:rsidRPr="00CA106E">
        <w:rPr>
          <w:rFonts w:ascii="Times New Roman" w:hAnsi="Times New Roman" w:cs="Times New Roman"/>
          <w:sz w:val="24"/>
          <w:szCs w:val="24"/>
        </w:rPr>
        <w:t xml:space="preserve">с </w:t>
      </w:r>
      <w:r w:rsidR="00B82C6C" w:rsidRPr="00CA106E">
        <w:rPr>
          <w:rFonts w:ascii="Times New Roman" w:hAnsi="Times New Roman" w:cs="Times New Roman"/>
          <w:sz w:val="24"/>
          <w:szCs w:val="24"/>
        </w:rPr>
        <w:t>Федеральным за</w:t>
      </w:r>
      <w:r w:rsidR="00B364CE" w:rsidRPr="00CA106E">
        <w:rPr>
          <w:rFonts w:ascii="Times New Roman" w:hAnsi="Times New Roman" w:cs="Times New Roman"/>
          <w:sz w:val="24"/>
          <w:szCs w:val="24"/>
        </w:rPr>
        <w:t xml:space="preserve">коном </w:t>
      </w:r>
      <w:r w:rsidR="00B82C6C" w:rsidRPr="00CA106E">
        <w:rPr>
          <w:rFonts w:ascii="Times New Roman" w:hAnsi="Times New Roman" w:cs="Times New Roman"/>
          <w:sz w:val="24"/>
          <w:szCs w:val="24"/>
        </w:rPr>
        <w:t>о</w:t>
      </w:r>
      <w:r w:rsidR="00B364CE" w:rsidRPr="00CA106E">
        <w:rPr>
          <w:rFonts w:ascii="Times New Roman" w:hAnsi="Times New Roman" w:cs="Times New Roman"/>
          <w:sz w:val="24"/>
          <w:szCs w:val="24"/>
        </w:rPr>
        <w:t>т 2</w:t>
      </w:r>
      <w:r w:rsidR="00B82C6C" w:rsidRPr="00CA106E">
        <w:rPr>
          <w:rFonts w:ascii="Times New Roman" w:hAnsi="Times New Roman" w:cs="Times New Roman"/>
          <w:sz w:val="24"/>
          <w:szCs w:val="24"/>
        </w:rPr>
        <w:t>7</w:t>
      </w:r>
      <w:r w:rsidR="00B364CE" w:rsidRPr="00CA106E">
        <w:rPr>
          <w:rFonts w:ascii="Times New Roman" w:hAnsi="Times New Roman" w:cs="Times New Roman"/>
          <w:sz w:val="24"/>
          <w:szCs w:val="24"/>
        </w:rPr>
        <w:t>.</w:t>
      </w:r>
      <w:r w:rsidR="00B82C6C" w:rsidRPr="00CA106E">
        <w:rPr>
          <w:rFonts w:ascii="Times New Roman" w:hAnsi="Times New Roman" w:cs="Times New Roman"/>
          <w:sz w:val="24"/>
          <w:szCs w:val="24"/>
        </w:rPr>
        <w:t>12</w:t>
      </w:r>
      <w:r w:rsidR="00B364CE" w:rsidRPr="00CA106E">
        <w:rPr>
          <w:rFonts w:ascii="Times New Roman" w:hAnsi="Times New Roman" w:cs="Times New Roman"/>
          <w:sz w:val="24"/>
          <w:szCs w:val="24"/>
        </w:rPr>
        <w:t xml:space="preserve">.2018 № </w:t>
      </w:r>
      <w:r w:rsidR="00B82C6C" w:rsidRPr="00CA106E">
        <w:rPr>
          <w:rFonts w:ascii="Times New Roman" w:hAnsi="Times New Roman" w:cs="Times New Roman"/>
          <w:sz w:val="24"/>
          <w:szCs w:val="24"/>
        </w:rPr>
        <w:t>498</w:t>
      </w:r>
      <w:r w:rsidR="00B364CE" w:rsidRPr="00CA106E">
        <w:rPr>
          <w:rFonts w:ascii="Times New Roman" w:hAnsi="Times New Roman" w:cs="Times New Roman"/>
          <w:sz w:val="24"/>
          <w:szCs w:val="24"/>
        </w:rPr>
        <w:t>-</w:t>
      </w:r>
      <w:r w:rsidR="00B82C6C" w:rsidRPr="00CA106E">
        <w:rPr>
          <w:rFonts w:ascii="Times New Roman" w:hAnsi="Times New Roman" w:cs="Times New Roman"/>
          <w:sz w:val="24"/>
          <w:szCs w:val="24"/>
        </w:rPr>
        <w:t>Ф</w:t>
      </w:r>
      <w:r w:rsidR="00B364CE" w:rsidRPr="00CA106E">
        <w:rPr>
          <w:rFonts w:ascii="Times New Roman" w:hAnsi="Times New Roman" w:cs="Times New Roman"/>
          <w:sz w:val="24"/>
          <w:szCs w:val="24"/>
        </w:rPr>
        <w:t>З «</w:t>
      </w:r>
      <w:r w:rsidR="00B82C6C" w:rsidRPr="00CA106E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364CE" w:rsidRPr="00CA106E">
        <w:rPr>
          <w:rFonts w:ascii="Times New Roman" w:hAnsi="Times New Roman" w:cs="Times New Roman"/>
          <w:sz w:val="24"/>
          <w:szCs w:val="24"/>
        </w:rPr>
        <w:t>»</w:t>
      </w:r>
      <w:r w:rsidR="00FD6F0C" w:rsidRPr="00CA106E">
        <w:rPr>
          <w:rFonts w:ascii="Times New Roman" w:hAnsi="Times New Roman" w:cs="Times New Roman"/>
          <w:sz w:val="24"/>
          <w:szCs w:val="24"/>
        </w:rPr>
        <w:t>,</w:t>
      </w:r>
      <w:r w:rsidR="00AD73F9" w:rsidRPr="00CA106E">
        <w:rPr>
          <w:rFonts w:ascii="Times New Roman" w:hAnsi="Times New Roman" w:cs="Times New Roman"/>
          <w:sz w:val="24"/>
          <w:szCs w:val="24"/>
        </w:rPr>
        <w:t xml:space="preserve"> </w:t>
      </w:r>
      <w:r w:rsidR="00341F5E" w:rsidRPr="00CA106E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660763" w:rsidRPr="00CA106E">
        <w:rPr>
          <w:rFonts w:ascii="Times New Roman" w:hAnsi="Times New Roman" w:cs="Times New Roman"/>
          <w:sz w:val="24"/>
          <w:szCs w:val="24"/>
        </w:rPr>
        <w:t>Подгорненское</w:t>
      </w:r>
      <w:r w:rsidR="00341F5E" w:rsidRPr="00CA106E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D4F1A" w:rsidRPr="00CA106E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1A" w:rsidRPr="00CA106E" w:rsidRDefault="002D4F1A" w:rsidP="006D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D4F1A" w:rsidRPr="00CA106E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D85" w:rsidRPr="00CA106E" w:rsidRDefault="002D4F1A" w:rsidP="0089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 к </w:t>
      </w:r>
      <w:r w:rsidR="00B324D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 утверждении Правил 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домашних животных и птицы на </w:t>
      </w:r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D8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Ремонтненского района Ростовской области</w:t>
      </w:r>
      <w:r w:rsidR="00B11D8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26C9"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 w:rsidR="00B90FF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F17" w:rsidRPr="00CA106E" w:rsidRDefault="00B11D85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E51F17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1.4. статьи 1</w:t>
      </w:r>
      <w:r w:rsidR="00E51F17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F17" w:rsidRPr="00CA106E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51F17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C6C" w:rsidRPr="00CA106E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«В тексте настоящих Правил понятия и термины используются в следующих </w:t>
      </w:r>
      <w:r w:rsidRPr="00CA106E">
        <w:rPr>
          <w:rFonts w:ascii="Times New Roman" w:hAnsi="Times New Roman" w:cs="Times New Roman"/>
          <w:sz w:val="24"/>
          <w:szCs w:val="24"/>
        </w:rPr>
        <w:t>значениях:</w:t>
      </w:r>
    </w:p>
    <w:p w:rsidR="00341F5E" w:rsidRPr="00CA106E" w:rsidRDefault="00341F5E" w:rsidP="00B82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6E">
        <w:rPr>
          <w:rFonts w:ascii="Times New Roman" w:hAnsi="Times New Roman" w:cs="Times New Roman"/>
          <w:sz w:val="24"/>
          <w:szCs w:val="24"/>
        </w:rPr>
        <w:t xml:space="preserve">- </w:t>
      </w:r>
      <w:r w:rsidRPr="00CA106E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676EA" w:rsidRPr="00CA106E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06E">
        <w:rPr>
          <w:rFonts w:ascii="Times New Roman" w:hAnsi="Times New Roman" w:cs="Times New Roman"/>
          <w:sz w:val="24"/>
          <w:szCs w:val="24"/>
        </w:rPr>
        <w:t xml:space="preserve">- </w:t>
      </w:r>
      <w:r w:rsidR="002676EA" w:rsidRPr="00CA106E">
        <w:rPr>
          <w:rFonts w:ascii="Times New Roman" w:hAnsi="Times New Roman" w:cs="Times New Roman"/>
          <w:sz w:val="24"/>
          <w:szCs w:val="24"/>
          <w:shd w:val="clear" w:color="auto" w:fill="FFFFFF"/>
        </w:rPr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2676EA" w:rsidRPr="00CA106E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06E">
        <w:rPr>
          <w:rFonts w:ascii="Times New Roman" w:hAnsi="Times New Roman" w:cs="Times New Roman"/>
          <w:sz w:val="24"/>
          <w:szCs w:val="24"/>
          <w:shd w:val="clear" w:color="auto" w:fill="FFFFFF"/>
        </w:rPr>
        <w:t>- животное без владельца - животное, которое не имеет владельца или владелец которого неизвестен;</w:t>
      </w:r>
    </w:p>
    <w:p w:rsidR="002676EA" w:rsidRPr="00CA106E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06E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2676EA" w:rsidRPr="00CA106E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0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B82C6C" w:rsidRPr="00CA106E" w:rsidRDefault="002676EA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C6C" w:rsidRPr="00CA106E">
        <w:rPr>
          <w:rFonts w:ascii="Times New Roman" w:hAnsi="Times New Roman" w:cs="Times New Roman"/>
          <w:color w:val="000000"/>
          <w:sz w:val="24"/>
          <w:szCs w:val="24"/>
        </w:rPr>
        <w:t>- сельскохозяйственные животные и птица – продуктивные (сельскохозяйственные) животные, используемые для производства продуктов и сырья животного происхождения;</w:t>
      </w:r>
    </w:p>
    <w:p w:rsidR="00B82C6C" w:rsidRPr="00CA106E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B82C6C" w:rsidRPr="00CA106E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>- свободный выгул – выгул домашних животных без поводка и намордника;</w:t>
      </w:r>
    </w:p>
    <w:p w:rsidR="00B82C6C" w:rsidRPr="00CA106E" w:rsidRDefault="00B82C6C" w:rsidP="00B82C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>- короткий поводок – поводок длиной не более 80 см;</w:t>
      </w:r>
    </w:p>
    <w:p w:rsidR="00754EBB" w:rsidRPr="00CA106E" w:rsidRDefault="00B82C6C" w:rsidP="00CA10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</w:t>
      </w:r>
      <w:r w:rsidR="007975B7" w:rsidRPr="00CA10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A10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1BF" w:rsidRPr="00CA106E" w:rsidRDefault="00AD73F9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754EB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2 </w:t>
      </w:r>
      <w:r w:rsidR="00754EBB" w:rsidRPr="00CA106E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54EB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выгуле домашнего животного необходимо соблюдать следующие требования: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54EBB" w:rsidRPr="00CA106E" w:rsidRDefault="00754EBB" w:rsidP="00754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754EBB" w:rsidRPr="00CA106E" w:rsidRDefault="00754EBB" w:rsidP="00754E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2.6. </w:t>
      </w: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При выгуле собак владельцы должны соблюдать следующие требования: </w:t>
      </w:r>
    </w:p>
    <w:p w:rsidR="00754EBB" w:rsidRPr="00CA106E" w:rsidRDefault="00CA106E" w:rsidP="00CA10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54EBB"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2.6.1.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2.6.2.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</w:t>
      </w:r>
      <w:r w:rsidRPr="00CA10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2.6.3. Запрещается выгул собак: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- без сопровождающего лица;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- лицами в состоянии алкогольного, наркотического и (или) токсического опьянения;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- лицами, не достигшими 14-летнего возраста, собак, требующих особой ответственности владельца;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- лицами, признанными недееспособными;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- в местах проведения массовых мероприятий;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- на кладбищах;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754EBB" w:rsidRPr="00CA106E" w:rsidRDefault="00754EBB" w:rsidP="00754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06E">
        <w:rPr>
          <w:rFonts w:ascii="Times New Roman" w:hAnsi="Times New Roman" w:cs="Times New Roman"/>
          <w:sz w:val="24"/>
          <w:szCs w:val="24"/>
        </w:rPr>
        <w:t>2.6.4.В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</w:t>
      </w:r>
      <w:r w:rsidR="00B75D71" w:rsidRPr="00CA106E">
        <w:rPr>
          <w:rFonts w:ascii="Times New Roman" w:hAnsi="Times New Roman" w:cs="Times New Roman"/>
          <w:sz w:val="24"/>
          <w:szCs w:val="24"/>
        </w:rPr>
        <w:t>».</w:t>
      </w:r>
    </w:p>
    <w:p w:rsidR="002D4F1A" w:rsidRPr="00CA106E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811BF" w:rsidRPr="00CA106E" w:rsidRDefault="00026D86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0" w:name="_GoBack"/>
      <w:bookmarkEnd w:id="0"/>
      <w:r w:rsidR="000811BF" w:rsidRPr="00CA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 w:rsidR="000811BF" w:rsidRPr="00CA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3A034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0811BF" w:rsidRPr="00CA106E" w:rsidRDefault="000811BF" w:rsidP="0008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1BF" w:rsidRPr="00CA106E" w:rsidRDefault="00026D86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811BF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решения оставляю за собой.</w:t>
      </w: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Председатель собрания депутатов -</w:t>
      </w:r>
    </w:p>
    <w:p w:rsidR="000811BF" w:rsidRPr="00CA106E" w:rsidRDefault="000811BF" w:rsidP="000811BF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  <w:r w:rsidRPr="00CA106E">
        <w:rPr>
          <w:b/>
          <w:bCs/>
        </w:rPr>
        <w:t xml:space="preserve"> </w:t>
      </w:r>
      <w:r w:rsidR="00CA106E" w:rsidRPr="00CA106E">
        <w:rPr>
          <w:b/>
          <w:bCs/>
        </w:rPr>
        <w:t>г</w:t>
      </w:r>
      <w:r w:rsidRPr="00CA106E">
        <w:rPr>
          <w:b/>
          <w:bCs/>
        </w:rPr>
        <w:t xml:space="preserve">лава </w:t>
      </w:r>
      <w:r w:rsidR="00660763" w:rsidRPr="00CA106E">
        <w:rPr>
          <w:b/>
          <w:bCs/>
        </w:rPr>
        <w:t>Подгорненского</w:t>
      </w:r>
      <w:r w:rsidRPr="00CA106E">
        <w:rPr>
          <w:b/>
          <w:bCs/>
        </w:rPr>
        <w:t xml:space="preserve"> сельского поселения     </w:t>
      </w:r>
      <w:r w:rsidR="00660763" w:rsidRPr="00CA106E">
        <w:rPr>
          <w:b/>
          <w:bCs/>
        </w:rPr>
        <w:t xml:space="preserve">                   </w:t>
      </w:r>
      <w:r w:rsidR="00CA106E" w:rsidRPr="00CA106E">
        <w:rPr>
          <w:b/>
          <w:bCs/>
        </w:rPr>
        <w:t xml:space="preserve">         </w:t>
      </w:r>
      <w:r w:rsidR="00660763" w:rsidRPr="00CA106E">
        <w:rPr>
          <w:b/>
          <w:bCs/>
        </w:rPr>
        <w:t xml:space="preserve">   А.И.Лаврентьев</w:t>
      </w:r>
      <w:r w:rsidRPr="00CA106E">
        <w:rPr>
          <w:b/>
          <w:bCs/>
        </w:rPr>
        <w:t xml:space="preserve">                          </w:t>
      </w:r>
    </w:p>
    <w:p w:rsidR="00A932DC" w:rsidRPr="00CA106E" w:rsidRDefault="00A932DC">
      <w:pPr>
        <w:rPr>
          <w:rFonts w:ascii="Times New Roman" w:hAnsi="Times New Roman" w:cs="Times New Roman"/>
          <w:sz w:val="24"/>
          <w:szCs w:val="24"/>
        </w:rPr>
      </w:pPr>
    </w:p>
    <w:sectPr w:rsidR="00A932DC" w:rsidRPr="00CA106E" w:rsidSect="00797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AE"/>
    <w:rsid w:val="00015265"/>
    <w:rsid w:val="00026D86"/>
    <w:rsid w:val="000811BF"/>
    <w:rsid w:val="000F42E8"/>
    <w:rsid w:val="00186FAE"/>
    <w:rsid w:val="001D7CB4"/>
    <w:rsid w:val="002676EA"/>
    <w:rsid w:val="002855C8"/>
    <w:rsid w:val="002B7AA2"/>
    <w:rsid w:val="002C3E06"/>
    <w:rsid w:val="002D4F1A"/>
    <w:rsid w:val="00341F5E"/>
    <w:rsid w:val="0034331E"/>
    <w:rsid w:val="00350F09"/>
    <w:rsid w:val="003526C9"/>
    <w:rsid w:val="003A0345"/>
    <w:rsid w:val="003B1EF1"/>
    <w:rsid w:val="005742EE"/>
    <w:rsid w:val="005C3EA6"/>
    <w:rsid w:val="005D5180"/>
    <w:rsid w:val="00660763"/>
    <w:rsid w:val="006D56F4"/>
    <w:rsid w:val="006F6F85"/>
    <w:rsid w:val="00754EBB"/>
    <w:rsid w:val="007975B7"/>
    <w:rsid w:val="00890777"/>
    <w:rsid w:val="00912873"/>
    <w:rsid w:val="00913B67"/>
    <w:rsid w:val="00930E62"/>
    <w:rsid w:val="00A0593D"/>
    <w:rsid w:val="00A91D7F"/>
    <w:rsid w:val="00A932DC"/>
    <w:rsid w:val="00AB3DF1"/>
    <w:rsid w:val="00AD73F9"/>
    <w:rsid w:val="00B11D85"/>
    <w:rsid w:val="00B20C3D"/>
    <w:rsid w:val="00B324DB"/>
    <w:rsid w:val="00B364CE"/>
    <w:rsid w:val="00B53435"/>
    <w:rsid w:val="00B72D3B"/>
    <w:rsid w:val="00B75D71"/>
    <w:rsid w:val="00B82C6C"/>
    <w:rsid w:val="00B90FFE"/>
    <w:rsid w:val="00B94B92"/>
    <w:rsid w:val="00CA106E"/>
    <w:rsid w:val="00D95E1E"/>
    <w:rsid w:val="00E35B0E"/>
    <w:rsid w:val="00E51F17"/>
    <w:rsid w:val="00E7628B"/>
    <w:rsid w:val="00EE3771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0F48"/>
  <w15:docId w15:val="{C69B9C88-CD70-4A88-A5C2-ABA07EB8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CA106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0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8EA0-A44A-42B6-AA49-9288EBAA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23</cp:revision>
  <cp:lastPrinted>2021-06-29T07:20:00Z</cp:lastPrinted>
  <dcterms:created xsi:type="dcterms:W3CDTF">2018-11-16T06:00:00Z</dcterms:created>
  <dcterms:modified xsi:type="dcterms:W3CDTF">2021-07-09T09:33:00Z</dcterms:modified>
</cp:coreProperties>
</file>