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F929D6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5569D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569D5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0367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</w:t>
      </w:r>
      <w:r w:rsidR="005569D5">
        <w:rPr>
          <w:sz w:val="24"/>
          <w:szCs w:val="24"/>
        </w:rPr>
        <w:t>льского поселения от 3</w:t>
      </w:r>
      <w:r w:rsidR="00777EB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569D5">
        <w:rPr>
          <w:sz w:val="24"/>
          <w:szCs w:val="24"/>
        </w:rPr>
        <w:t>0</w:t>
      </w:r>
      <w:r w:rsidR="00777EB0">
        <w:rPr>
          <w:sz w:val="24"/>
          <w:szCs w:val="24"/>
        </w:rPr>
        <w:t>6</w:t>
      </w:r>
      <w:r w:rsidR="005569D5">
        <w:rPr>
          <w:sz w:val="24"/>
          <w:szCs w:val="24"/>
        </w:rPr>
        <w:t>.2020</w:t>
      </w:r>
      <w:r w:rsidR="003B5D4B">
        <w:rPr>
          <w:sz w:val="24"/>
          <w:szCs w:val="24"/>
        </w:rPr>
        <w:t xml:space="preserve"> № </w:t>
      </w:r>
      <w:r w:rsidR="00777EB0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="005569D5">
        <w:rPr>
          <w:sz w:val="24"/>
          <w:szCs w:val="24"/>
        </w:rPr>
        <w:t xml:space="preserve">«О внесении изменений в решение от 26.12.2019 №85 «О бюджете </w:t>
      </w:r>
      <w:r w:rsidR="005569D5">
        <w:rPr>
          <w:kern w:val="2"/>
          <w:sz w:val="24"/>
          <w:szCs w:val="24"/>
        </w:rPr>
        <w:t>Подгорненского</w:t>
      </w:r>
      <w:r w:rsidR="005569D5"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777EB0">
        <w:rPr>
          <w:kern w:val="2"/>
          <w:sz w:val="24"/>
          <w:szCs w:val="24"/>
        </w:rPr>
        <w:t>10654</w:t>
      </w:r>
      <w:r w:rsidR="005569D5">
        <w:rPr>
          <w:kern w:val="2"/>
          <w:sz w:val="24"/>
          <w:szCs w:val="24"/>
        </w:rPr>
        <w:t>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777EB0">
        <w:rPr>
          <w:sz w:val="24"/>
          <w:szCs w:val="24"/>
        </w:rPr>
        <w:t xml:space="preserve">   838</w:t>
      </w:r>
      <w:r w:rsidR="005569D5">
        <w:rPr>
          <w:sz w:val="24"/>
          <w:szCs w:val="24"/>
        </w:rPr>
        <w:t>,1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3B5D4B">
        <w:rPr>
          <w:sz w:val="24"/>
          <w:szCs w:val="24"/>
        </w:rPr>
        <w:t xml:space="preserve">  15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3B5D4B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150,0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2023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>2030 год – 1062,1 тыс. рублей</w:t>
      </w:r>
      <w:proofErr w:type="gramStart"/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777EB0">
              <w:rPr>
                <w:kern w:val="2"/>
                <w:sz w:val="24"/>
                <w:szCs w:val="24"/>
              </w:rPr>
              <w:t>10654</w:t>
            </w:r>
            <w:r w:rsidR="005569D5">
              <w:rPr>
                <w:kern w:val="2"/>
                <w:sz w:val="24"/>
                <w:szCs w:val="24"/>
              </w:rPr>
              <w:t>,7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777EB0">
              <w:rPr>
                <w:sz w:val="24"/>
                <w:szCs w:val="24"/>
              </w:rPr>
              <w:t xml:space="preserve">   838</w:t>
            </w:r>
            <w:r w:rsidR="005569D5">
              <w:rPr>
                <w:sz w:val="24"/>
                <w:szCs w:val="24"/>
              </w:rPr>
              <w:t>,1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2023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proofErr w:type="gramStart"/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777EB0">
              <w:rPr>
                <w:spacing w:val="-12"/>
                <w:sz w:val="22"/>
                <w:szCs w:val="22"/>
              </w:rPr>
              <w:t>654</w:t>
            </w:r>
            <w:r w:rsidR="005569D5">
              <w:rPr>
                <w:spacing w:val="-12"/>
                <w:sz w:val="22"/>
                <w:szCs w:val="22"/>
              </w:rPr>
              <w:t>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838</w:t>
            </w:r>
            <w:r w:rsidR="005569D5">
              <w:rPr>
                <w:spacing w:val="-18"/>
                <w:sz w:val="22"/>
                <w:szCs w:val="22"/>
              </w:rPr>
              <w:t>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="00871699"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</w:t>
            </w:r>
            <w:proofErr w:type="spellStart"/>
            <w:r w:rsidRPr="00AC05B7">
              <w:rPr>
                <w:color w:val="000000"/>
              </w:rPr>
              <w:t>обьектов</w:t>
            </w:r>
            <w:proofErr w:type="spellEnd"/>
            <w:r w:rsidRPr="00AC05B7">
              <w:rPr>
                <w:color w:val="000000"/>
              </w:rPr>
              <w:t xml:space="preserve">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</w:t>
            </w:r>
            <w:proofErr w:type="gramStart"/>
            <w:r w:rsidRPr="00A807E5">
              <w:rPr>
                <w:color w:val="000000"/>
              </w:rPr>
              <w:t>рамках</w:t>
            </w:r>
            <w:proofErr w:type="gramEnd"/>
            <w:r w:rsidRPr="00A807E5">
              <w:rPr>
                <w:color w:val="000000"/>
              </w:rPr>
              <w:t xml:space="preserve">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A807E5" w:rsidRDefault="003B5D4B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368A3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777EB0">
              <w:rPr>
                <w:spacing w:val="-12"/>
                <w:sz w:val="22"/>
                <w:szCs w:val="22"/>
              </w:rPr>
              <w:t>354</w:t>
            </w:r>
            <w:r w:rsidR="005569D5">
              <w:rPr>
                <w:spacing w:val="-12"/>
                <w:sz w:val="22"/>
                <w:szCs w:val="22"/>
              </w:rPr>
              <w:t>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538</w:t>
            </w:r>
            <w:r w:rsidR="005569D5">
              <w:rPr>
                <w:spacing w:val="-18"/>
                <w:sz w:val="22"/>
                <w:szCs w:val="22"/>
              </w:rPr>
              <w:t>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6166,4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777EB0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777EB0">
              <w:rPr>
                <w:color w:val="000000"/>
                <w:spacing w:val="-6"/>
                <w:sz w:val="22"/>
                <w:szCs w:val="22"/>
              </w:rPr>
              <w:t>730</w:t>
            </w:r>
            <w:r w:rsidR="005569D5">
              <w:rPr>
                <w:color w:val="000000"/>
                <w:spacing w:val="-6"/>
                <w:sz w:val="22"/>
                <w:szCs w:val="22"/>
              </w:rPr>
              <w:t>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777EB0" w:rsidP="00777EB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348</w:t>
            </w:r>
            <w:r w:rsidR="005569D5">
              <w:rPr>
                <w:spacing w:val="-6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</w:t>
            </w:r>
            <w:r w:rsidR="00777EB0">
              <w:rPr>
                <w:b/>
                <w:spacing w:val="-12"/>
              </w:rPr>
              <w:t>654</w:t>
            </w:r>
            <w:r w:rsidR="005569D5">
              <w:rPr>
                <w:b/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838</w:t>
            </w:r>
            <w:r w:rsidR="005569D5">
              <w:rPr>
                <w:b/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</w:t>
            </w:r>
            <w:r w:rsidR="00871699"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FA723F">
              <w:rPr>
                <w:b/>
                <w:spacing w:val="-18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777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777EB0">
              <w:rPr>
                <w:spacing w:val="-12"/>
              </w:rPr>
              <w:t>654</w:t>
            </w:r>
            <w:r w:rsidR="005569D5">
              <w:rPr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777EB0" w:rsidP="00777EB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838</w:t>
            </w:r>
            <w:r w:rsidR="005569D5">
              <w:rPr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</w:t>
            </w:r>
            <w:r w:rsidR="00871699"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777EB0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F172C" w:rsidRDefault="00777EB0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2F60BB" w:rsidRDefault="00777EB0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F172C" w:rsidRDefault="00777EB0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835DC4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103</w:t>
            </w:r>
            <w:r w:rsidR="00777EB0">
              <w:rPr>
                <w:b/>
                <w:spacing w:val="-12"/>
              </w:rPr>
              <w:t>54,7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538,1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FA723F" w:rsidRDefault="00777EB0" w:rsidP="00FA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A723F">
              <w:rPr>
                <w:b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81709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DF172C" w:rsidRDefault="0088170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09" w:rsidRPr="00DF172C" w:rsidRDefault="0088170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DF172C" w:rsidRDefault="0088170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881709" w:rsidRDefault="00881709" w:rsidP="00835DC4">
            <w:pPr>
              <w:jc w:val="center"/>
              <w:rPr>
                <w:spacing w:val="-12"/>
              </w:rPr>
            </w:pPr>
            <w:r w:rsidRPr="00881709">
              <w:rPr>
                <w:spacing w:val="-12"/>
              </w:rPr>
              <w:t>1</w:t>
            </w:r>
            <w:r w:rsidR="00FA723F">
              <w:rPr>
                <w:spacing w:val="-12"/>
              </w:rPr>
              <w:t>0</w:t>
            </w:r>
            <w:r w:rsidR="00835DC4">
              <w:rPr>
                <w:spacing w:val="-12"/>
              </w:rPr>
              <w:t>354</w:t>
            </w:r>
            <w:r w:rsidR="00585B78">
              <w:rPr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881709" w:rsidRDefault="00932356" w:rsidP="0055436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35DC4" w:rsidP="00835DC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538</w:t>
            </w:r>
            <w:r w:rsidR="005569D5">
              <w:rPr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3368A3" w:rsidP="006036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30</w:t>
            </w:r>
            <w:r w:rsidR="00871699"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</w:t>
            </w:r>
            <w:r w:rsidR="00871699"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</w:t>
            </w:r>
            <w:r w:rsidR="00871699"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</w:t>
            </w:r>
            <w:r w:rsidR="00871699"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2F0D"/>
    <w:rsid w:val="0003194F"/>
    <w:rsid w:val="00046320"/>
    <w:rsid w:val="000D3D98"/>
    <w:rsid w:val="001674DF"/>
    <w:rsid w:val="00171768"/>
    <w:rsid w:val="00242CCB"/>
    <w:rsid w:val="00273C0A"/>
    <w:rsid w:val="003015A1"/>
    <w:rsid w:val="003368A3"/>
    <w:rsid w:val="00351050"/>
    <w:rsid w:val="003869F7"/>
    <w:rsid w:val="003B5D4B"/>
    <w:rsid w:val="00417D39"/>
    <w:rsid w:val="00424E4F"/>
    <w:rsid w:val="004349E1"/>
    <w:rsid w:val="00453696"/>
    <w:rsid w:val="00474100"/>
    <w:rsid w:val="004D17E2"/>
    <w:rsid w:val="00540B83"/>
    <w:rsid w:val="00554361"/>
    <w:rsid w:val="005569D5"/>
    <w:rsid w:val="00585B78"/>
    <w:rsid w:val="00603676"/>
    <w:rsid w:val="00603C1B"/>
    <w:rsid w:val="00610EE1"/>
    <w:rsid w:val="006F5F7E"/>
    <w:rsid w:val="00777EB0"/>
    <w:rsid w:val="00794376"/>
    <w:rsid w:val="007A46A5"/>
    <w:rsid w:val="007F213E"/>
    <w:rsid w:val="00835DC4"/>
    <w:rsid w:val="00841C79"/>
    <w:rsid w:val="00871699"/>
    <w:rsid w:val="00881709"/>
    <w:rsid w:val="008B3039"/>
    <w:rsid w:val="009257BD"/>
    <w:rsid w:val="00932356"/>
    <w:rsid w:val="00AC693A"/>
    <w:rsid w:val="00B238B3"/>
    <w:rsid w:val="00B46991"/>
    <w:rsid w:val="00BA4F18"/>
    <w:rsid w:val="00C57131"/>
    <w:rsid w:val="00CD5B99"/>
    <w:rsid w:val="00DD5478"/>
    <w:rsid w:val="00E1177C"/>
    <w:rsid w:val="00EA0104"/>
    <w:rsid w:val="00EB3FAE"/>
    <w:rsid w:val="00EC4FF7"/>
    <w:rsid w:val="00EE2D14"/>
    <w:rsid w:val="00EF4425"/>
    <w:rsid w:val="00F4605F"/>
    <w:rsid w:val="00F929D6"/>
    <w:rsid w:val="00FA723F"/>
    <w:rsid w:val="00F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2019-01-24T12:22:00Z</dcterms:created>
  <dcterms:modified xsi:type="dcterms:W3CDTF">2020-07-31T10:08:00Z</dcterms:modified>
</cp:coreProperties>
</file>