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CC" w:rsidRDefault="006915CC" w:rsidP="00272D71">
      <w:pPr>
        <w:pStyle w:val="NoSpacing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Ремонтненский р-н- герб" style="position:absolute;left:0;text-align:left;margin-left:209.85pt;margin-top:.55pt;width:47.4pt;height:51.1pt;z-index:251665408;visibility:visible">
            <v:imagedata r:id="rId7" o:title=""/>
            <w10:wrap type="square" side="left"/>
          </v:shape>
        </w:pict>
      </w:r>
      <w:r>
        <w:rPr>
          <w:sz w:val="28"/>
        </w:rPr>
        <w:t>ПРОЕКТ</w:t>
      </w:r>
      <w:r>
        <w:rPr>
          <w:sz w:val="28"/>
        </w:rPr>
        <w:br w:type="textWrapping" w:clear="all"/>
      </w:r>
    </w:p>
    <w:p w:rsidR="006915CC" w:rsidRPr="007507FB" w:rsidRDefault="006915CC" w:rsidP="00272D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507FB">
        <w:rPr>
          <w:rFonts w:ascii="Times New Roman" w:hAnsi="Times New Roman"/>
          <w:sz w:val="24"/>
          <w:szCs w:val="24"/>
        </w:rPr>
        <w:t>РОСТОВСКАЯ ОБЛАСТЬ</w:t>
      </w:r>
    </w:p>
    <w:p w:rsidR="006915CC" w:rsidRPr="007507FB" w:rsidRDefault="006915CC" w:rsidP="00272D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507FB">
        <w:rPr>
          <w:rFonts w:ascii="Times New Roman" w:hAnsi="Times New Roman"/>
          <w:sz w:val="24"/>
          <w:szCs w:val="24"/>
        </w:rPr>
        <w:t>РЕМОНТНЕНСКИЙ РАЙОН</w:t>
      </w:r>
    </w:p>
    <w:p w:rsidR="006915CC" w:rsidRPr="007507FB" w:rsidRDefault="006915CC" w:rsidP="00272D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ПОДГОРНЕНСКОГО</w:t>
      </w:r>
      <w:r w:rsidRPr="007507F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915CC" w:rsidRPr="007507FB" w:rsidRDefault="006915CC" w:rsidP="00272D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915CC" w:rsidRPr="007507FB" w:rsidRDefault="006915CC" w:rsidP="00272D7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915CC" w:rsidRDefault="006915CC" w:rsidP="00272D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507FB">
        <w:rPr>
          <w:rFonts w:ascii="Times New Roman" w:hAnsi="Times New Roman"/>
          <w:b/>
          <w:sz w:val="24"/>
          <w:szCs w:val="24"/>
        </w:rPr>
        <w:t>ПОСТАНОВЛЕНИЕ</w:t>
      </w:r>
    </w:p>
    <w:p w:rsidR="006915CC" w:rsidRPr="007507FB" w:rsidRDefault="006915CC" w:rsidP="00272D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915CC" w:rsidRDefault="006915CC" w:rsidP="00272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07FB">
        <w:rPr>
          <w:rFonts w:ascii="Times New Roman" w:hAnsi="Times New Roman"/>
          <w:sz w:val="24"/>
          <w:szCs w:val="24"/>
        </w:rPr>
        <w:t xml:space="preserve">00.00.0000 г.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507FB">
        <w:rPr>
          <w:rFonts w:ascii="Times New Roman" w:hAnsi="Times New Roman"/>
          <w:sz w:val="24"/>
          <w:szCs w:val="24"/>
        </w:rPr>
        <w:t xml:space="preserve">   № 00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507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с.Подгорное</w:t>
      </w:r>
    </w:p>
    <w:p w:rsidR="006915CC" w:rsidRPr="007507FB" w:rsidRDefault="006915CC" w:rsidP="00272D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915CC" w:rsidRDefault="006915CC" w:rsidP="00163444">
      <w:pPr>
        <w:jc w:val="center"/>
        <w:rPr>
          <w:sz w:val="24"/>
          <w:szCs w:val="24"/>
        </w:rPr>
      </w:pPr>
    </w:p>
    <w:p w:rsidR="006915CC" w:rsidRPr="00163444" w:rsidRDefault="006915CC" w:rsidP="00163444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>Об утверждении Административного регламента</w:t>
      </w:r>
    </w:p>
    <w:p w:rsidR="006915CC" w:rsidRPr="00163444" w:rsidRDefault="006915CC" w:rsidP="00163444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предоставления муниципальной услуги</w:t>
      </w:r>
    </w:p>
    <w:p w:rsidR="006915CC" w:rsidRPr="00163444" w:rsidRDefault="006915CC" w:rsidP="00163444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«Выдача справки об отсутствии (наличии)</w:t>
      </w:r>
    </w:p>
    <w:p w:rsidR="006915CC" w:rsidRPr="00163444" w:rsidRDefault="006915CC" w:rsidP="00163444">
      <w:pPr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задолженности по арендной плате за земельный  участок»</w:t>
      </w:r>
    </w:p>
    <w:p w:rsidR="006915CC" w:rsidRPr="00163444" w:rsidRDefault="006915CC" w:rsidP="00163444">
      <w:pPr>
        <w:jc w:val="center"/>
        <w:rPr>
          <w:b/>
          <w:sz w:val="24"/>
          <w:szCs w:val="24"/>
        </w:rPr>
      </w:pPr>
    </w:p>
    <w:p w:rsidR="006915CC" w:rsidRPr="00BA1E39" w:rsidRDefault="006915CC" w:rsidP="00BA1E39">
      <w:pPr>
        <w:ind w:firstLine="708"/>
        <w:jc w:val="both"/>
        <w:rPr>
          <w:sz w:val="24"/>
          <w:szCs w:val="24"/>
        </w:rPr>
      </w:pPr>
      <w:r w:rsidRPr="00BA1E39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</w:t>
      </w:r>
      <w:r>
        <w:rPr>
          <w:sz w:val="24"/>
          <w:szCs w:val="24"/>
        </w:rPr>
        <w:t xml:space="preserve">авления в Российской Федерации </w:t>
      </w:r>
      <w:r w:rsidRPr="00BA1E39">
        <w:rPr>
          <w:sz w:val="24"/>
          <w:szCs w:val="24"/>
        </w:rPr>
        <w:t xml:space="preserve"> (с изменениями и дополнениями),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</w:t>
      </w:r>
      <w:r>
        <w:rPr>
          <w:sz w:val="24"/>
          <w:szCs w:val="24"/>
        </w:rPr>
        <w:t>й области     от 17.07.2015 № 2</w:t>
      </w:r>
    </w:p>
    <w:p w:rsidR="006915CC" w:rsidRPr="00BA1E39" w:rsidRDefault="006915CC" w:rsidP="00163444">
      <w:pPr>
        <w:shd w:val="clear" w:color="auto" w:fill="FFFFFF"/>
        <w:ind w:firstLine="708"/>
        <w:rPr>
          <w:sz w:val="24"/>
          <w:szCs w:val="24"/>
        </w:rPr>
      </w:pPr>
    </w:p>
    <w:p w:rsidR="006915CC" w:rsidRPr="00163444" w:rsidRDefault="006915CC" w:rsidP="00163444">
      <w:pPr>
        <w:shd w:val="clear" w:color="auto" w:fill="FFFFFF"/>
        <w:jc w:val="center"/>
        <w:rPr>
          <w:sz w:val="24"/>
          <w:szCs w:val="24"/>
        </w:rPr>
      </w:pPr>
      <w:r w:rsidRPr="00163444">
        <w:rPr>
          <w:sz w:val="24"/>
          <w:szCs w:val="24"/>
        </w:rPr>
        <w:t>ПОСТАНОВЛЯЮ:</w:t>
      </w:r>
    </w:p>
    <w:p w:rsidR="006915CC" w:rsidRPr="00163444" w:rsidRDefault="006915CC" w:rsidP="00163444">
      <w:pPr>
        <w:shd w:val="clear" w:color="auto" w:fill="FFFFFF"/>
        <w:jc w:val="center"/>
        <w:rPr>
          <w:sz w:val="24"/>
          <w:szCs w:val="24"/>
        </w:rPr>
      </w:pPr>
    </w:p>
    <w:p w:rsidR="006915CC" w:rsidRPr="00163444" w:rsidRDefault="006915CC" w:rsidP="00BA1E39">
      <w:pPr>
        <w:shd w:val="clear" w:color="auto" w:fill="FFFFFF"/>
        <w:jc w:val="both"/>
        <w:rPr>
          <w:sz w:val="24"/>
          <w:szCs w:val="24"/>
        </w:rPr>
      </w:pPr>
      <w:r w:rsidRPr="00163444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>
        <w:rPr>
          <w:sz w:val="24"/>
          <w:szCs w:val="24"/>
        </w:rPr>
        <w:t xml:space="preserve">       </w:t>
      </w:r>
      <w:r w:rsidRPr="00163444">
        <w:rPr>
          <w:sz w:val="24"/>
          <w:szCs w:val="24"/>
        </w:rPr>
        <w:t xml:space="preserve">«Выдача справки об отсутствии (наличии) задолженности по арендной плате за земельный  участок» </w:t>
      </w:r>
      <w:r w:rsidRPr="00163444">
        <w:rPr>
          <w:spacing w:val="-2"/>
          <w:sz w:val="24"/>
          <w:szCs w:val="24"/>
        </w:rPr>
        <w:t>согласно приложению</w:t>
      </w:r>
      <w:r w:rsidRPr="00163444">
        <w:rPr>
          <w:sz w:val="24"/>
          <w:szCs w:val="24"/>
        </w:rPr>
        <w:t>.</w:t>
      </w:r>
    </w:p>
    <w:p w:rsidR="006915CC" w:rsidRPr="00163444" w:rsidRDefault="006915CC" w:rsidP="00BA1E39">
      <w:pPr>
        <w:shd w:val="clear" w:color="auto" w:fill="FFFFFF"/>
        <w:jc w:val="both"/>
        <w:rPr>
          <w:sz w:val="24"/>
          <w:szCs w:val="24"/>
        </w:rPr>
      </w:pPr>
      <w:r w:rsidRPr="00163444">
        <w:rPr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6915CC" w:rsidRPr="00163444" w:rsidRDefault="006915CC" w:rsidP="00BA1E39">
      <w:pPr>
        <w:shd w:val="clear" w:color="auto" w:fill="FFFFFF"/>
        <w:jc w:val="both"/>
        <w:rPr>
          <w:sz w:val="24"/>
          <w:szCs w:val="24"/>
        </w:rPr>
      </w:pPr>
      <w:r w:rsidRPr="00163444">
        <w:rPr>
          <w:sz w:val="24"/>
          <w:szCs w:val="24"/>
        </w:rPr>
        <w:t>3. Контроль за выполнением постановления оставляю за собой.</w:t>
      </w:r>
    </w:p>
    <w:p w:rsidR="006915CC" w:rsidRPr="00163444" w:rsidRDefault="006915CC" w:rsidP="00BA1E39">
      <w:pPr>
        <w:shd w:val="clear" w:color="auto" w:fill="FFFFFF"/>
        <w:jc w:val="both"/>
        <w:rPr>
          <w:sz w:val="24"/>
          <w:szCs w:val="24"/>
        </w:rPr>
      </w:pPr>
    </w:p>
    <w:p w:rsidR="006915CC" w:rsidRPr="00163444" w:rsidRDefault="006915CC" w:rsidP="00BA1E39">
      <w:pPr>
        <w:shd w:val="clear" w:color="auto" w:fill="FFFFFF"/>
        <w:jc w:val="both"/>
        <w:rPr>
          <w:sz w:val="24"/>
          <w:szCs w:val="24"/>
        </w:rPr>
      </w:pPr>
    </w:p>
    <w:p w:rsidR="006915CC" w:rsidRDefault="006915CC" w:rsidP="00163444">
      <w:pPr>
        <w:shd w:val="clear" w:color="auto" w:fill="FFFFFF"/>
        <w:rPr>
          <w:sz w:val="24"/>
          <w:szCs w:val="24"/>
        </w:rPr>
      </w:pPr>
    </w:p>
    <w:p w:rsidR="006915CC" w:rsidRPr="00BA1E39" w:rsidRDefault="006915CC" w:rsidP="00163444">
      <w:pPr>
        <w:shd w:val="clear" w:color="auto" w:fill="FFFFFF"/>
        <w:rPr>
          <w:b/>
          <w:bCs/>
          <w:spacing w:val="-1"/>
          <w:sz w:val="24"/>
          <w:szCs w:val="24"/>
        </w:rPr>
      </w:pPr>
      <w:r>
        <w:rPr>
          <w:b/>
          <w:sz w:val="24"/>
          <w:szCs w:val="24"/>
        </w:rPr>
        <w:t>Глава Подгорненского сельского поселения                                  Л.В.Горбатенко</w:t>
      </w:r>
    </w:p>
    <w:p w:rsidR="006915CC" w:rsidRPr="00163444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Pr="00163444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 w:rsidRPr="00163444">
        <w:rPr>
          <w:bCs/>
          <w:spacing w:val="-1"/>
          <w:sz w:val="24"/>
          <w:szCs w:val="24"/>
        </w:rPr>
        <w:t xml:space="preserve"> </w:t>
      </w: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Pr="00163444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Pr="00163444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163444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6915CC" w:rsidRDefault="006915CC" w:rsidP="00CC1C56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CC1C5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Приложение</w:t>
      </w:r>
    </w:p>
    <w:p w:rsidR="006915CC" w:rsidRPr="00152AA8" w:rsidRDefault="006915CC" w:rsidP="00CC1C5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6915CC" w:rsidRPr="00152AA8" w:rsidRDefault="006915CC" w:rsidP="00CC1C56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 </w:t>
      </w:r>
    </w:p>
    <w:p w:rsidR="006915CC" w:rsidRPr="00152AA8" w:rsidRDefault="006915CC" w:rsidP="00CC1C5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от 00.00.2015 г. № 00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CC1C56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Административный регламент</w:t>
      </w:r>
    </w:p>
    <w:p w:rsidR="006915CC" w:rsidRPr="00152AA8" w:rsidRDefault="006915CC" w:rsidP="00CC1C56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6915CC" w:rsidRPr="00152AA8" w:rsidRDefault="006915CC" w:rsidP="00CC1C56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«Выдача справки об отсутствии (наличии) задолженности по арендной плате за земельный  участок»</w:t>
      </w:r>
    </w:p>
    <w:p w:rsidR="006915CC" w:rsidRPr="00152AA8" w:rsidRDefault="006915CC" w:rsidP="00CC1C56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152AA8">
        <w:rPr>
          <w:rFonts w:ascii="Times New Roman" w:hAnsi="Times New Roman"/>
          <w:b/>
          <w:spacing w:val="1"/>
          <w:sz w:val="18"/>
          <w:szCs w:val="18"/>
        </w:rPr>
        <w:t>1. Общие положения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pacing w:val="1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pacing w:val="-2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1.1. Настоящий Административный регламент определяет сроки и последовательность действий (административных проц</w:t>
      </w:r>
      <w:r>
        <w:rPr>
          <w:rFonts w:ascii="Times New Roman" w:hAnsi="Times New Roman"/>
          <w:sz w:val="18"/>
          <w:szCs w:val="18"/>
        </w:rPr>
        <w:t>едур) Администрации 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 (далее - Администрация) при предоставлении муниципальной услуги «Выдача справки об отсутствии (наличии) задолженности по арендной плате за земельный  участок».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pacing w:val="-2"/>
          <w:sz w:val="18"/>
          <w:szCs w:val="18"/>
        </w:rPr>
      </w:pPr>
      <w:r w:rsidRPr="00152AA8">
        <w:rPr>
          <w:rFonts w:ascii="Times New Roman" w:hAnsi="Times New Roman"/>
          <w:spacing w:val="-2"/>
          <w:sz w:val="18"/>
          <w:szCs w:val="18"/>
        </w:rPr>
        <w:t>1.2. Получателями муниципальной услуги являются физические и юридические лица.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 xml:space="preserve">1.3. </w:t>
      </w:r>
      <w:r w:rsidRPr="00152AA8">
        <w:rPr>
          <w:rFonts w:ascii="Times New Roman" w:hAnsi="Times New Roman"/>
          <w:sz w:val="18"/>
          <w:szCs w:val="18"/>
        </w:rPr>
        <w:t>Требования к порядку информирования о предоставлении муниципальной услуги.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Информация  о  муниципальной услуге  предоставляется непосредственно в Администрации</w:t>
      </w:r>
      <w:r w:rsidRPr="00152AA8">
        <w:rPr>
          <w:rFonts w:ascii="Times New Roman" w:hAnsi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</w:t>
      </w:r>
      <w:r w:rsidRPr="00152AA8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(далее - Администрация) и Муниципальном автономном учреждении Ремонтненского района «Многофункциональный центр предоставления государственных и муниципальных услуг», далее - МАУ МФЦ Ремонтненского района,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Сведения о местонахождении, контактных телефонах (телефонах для справок), интернет-адресах, адресах электронной почты: 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558" w:type="dxa"/>
        <w:tblInd w:w="157" w:type="dxa"/>
        <w:tblLook w:val="0000"/>
      </w:tblPr>
      <w:tblGrid>
        <w:gridCol w:w="2233"/>
        <w:gridCol w:w="4146"/>
        <w:gridCol w:w="3179"/>
      </w:tblGrid>
      <w:tr w:rsidR="006915CC" w:rsidRPr="00152AA8" w:rsidTr="00C639A0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NoSpacing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Адреса, номера телефонов, адреса электронной почты</w:t>
            </w:r>
          </w:p>
          <w:p w:rsidR="006915CC" w:rsidRPr="00152AA8" w:rsidRDefault="006915CC" w:rsidP="00152AA8">
            <w:pPr>
              <w:pStyle w:val="NoSpacing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NoSpacing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NoSpacing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NoSpacing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График работы </w:t>
            </w:r>
          </w:p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муниципального органа</w:t>
            </w:r>
          </w:p>
        </w:tc>
      </w:tr>
      <w:tr w:rsidR="006915CC" w:rsidRPr="00152AA8" w:rsidTr="00C639A0">
        <w:trPr>
          <w:trHeight w:val="50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1)Администрация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Подгорненского</w:t>
            </w:r>
            <w:r w:rsidRPr="00152A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Ремонтненского района Ростовской области</w:t>
            </w:r>
          </w:p>
          <w:p w:rsidR="006915CC" w:rsidRPr="00152AA8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2)муниципальное автономное учреждение</w:t>
            </w: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Ремонтненского района  «Многофункциональный центр предоставления государственных и муниципальных услуг»</w:t>
            </w: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МАУ МФЦ центр удаленного доступа в Подгорненском сельском поселении</w:t>
            </w: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Юридический адрес:  347491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Ростовская область, Ремонтненский район,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с.Подгорное,ул.Советская,47</w:t>
            </w:r>
          </w:p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-адрес электронной почты:  </w:t>
            </w: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sp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@donpac.ru;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   8 (8679) 35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2-68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Юридический адрес:  347480, Ростовская область, Ремонтненский район, с.Ремонтное, улица Ленинская, дом № 92;</w:t>
            </w:r>
          </w:p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Фактический адрес: 347480, Ростовская область, Ремонтненский район, с.Ремонтное, улица Ленинская, дом № 92;</w:t>
            </w:r>
          </w:p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-адрес электронной почты: </w:t>
            </w:r>
          </w:p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remont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@ yandex.</w:t>
            </w: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;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915CC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-телефон   8 (8679) 31-9-35</w:t>
            </w:r>
          </w:p>
          <w:p w:rsidR="006915CC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фактический адрес:347941, Ростовская область, Ремонтненский район, с.Подгорное,ул.Советская,47</w:t>
            </w:r>
          </w:p>
          <w:p w:rsidR="006915CC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адрес электронной почты6</w:t>
            </w:r>
          </w:p>
          <w:p w:rsidR="006915CC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r>
              <w:rPr>
                <w:rFonts w:ascii="Times New Roman" w:hAnsi="Times New Roman"/>
                <w:sz w:val="18"/>
                <w:szCs w:val="18"/>
              </w:rPr>
              <w:t>.347491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@ yandex.</w:t>
            </w:r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915CC" w:rsidRPr="00C545C7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телефон-8(86379) 35-2-94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5-ти дневная рабочая неделя. Выходные дни: суббота, воскресенье.</w:t>
            </w:r>
          </w:p>
          <w:p w:rsidR="006915CC" w:rsidRPr="00152AA8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Рабочий день с -  8.00 по -  16.00.</w:t>
            </w:r>
          </w:p>
          <w:p w:rsidR="006915CC" w:rsidRPr="00152AA8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Перерыв для отдыха и питания начинается в 12.00 и заканчивается в 13.00.</w:t>
            </w:r>
          </w:p>
          <w:p w:rsidR="006915CC" w:rsidRPr="00152AA8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6-ти дневная рабочая неделя. Выходные дни:  воскресенье.</w:t>
            </w:r>
          </w:p>
          <w:p w:rsidR="006915CC" w:rsidRPr="00152AA8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Рабочие дни: понедельник, вторник, четверг, пятница, суббота с   - 9.00 по  -  17.00.</w:t>
            </w:r>
          </w:p>
          <w:p w:rsidR="006915CC" w:rsidRPr="00152AA8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Среда: с 9.00 по 20.00</w:t>
            </w:r>
          </w:p>
          <w:p w:rsidR="006915CC" w:rsidRPr="00152AA8" w:rsidRDefault="006915CC" w:rsidP="00152AA8">
            <w:pPr>
              <w:pStyle w:val="NoSpacing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6915CC" w:rsidRDefault="006915CC" w:rsidP="00152AA8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color w:val="000000"/>
                <w:sz w:val="18"/>
                <w:szCs w:val="18"/>
              </w:rPr>
              <w:t>Без перерыва</w:t>
            </w:r>
          </w:p>
          <w:p w:rsidR="006915CC" w:rsidRDefault="006915CC" w:rsidP="00152AA8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Default="006915CC" w:rsidP="00152AA8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5-ти днвная рабочая неделя</w:t>
            </w:r>
          </w:p>
          <w:p w:rsidR="006915CC" w:rsidRDefault="006915CC" w:rsidP="00152AA8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выходные дни-суббата, воскресенье</w:t>
            </w:r>
          </w:p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рабочие дни- понедельник, вторник, среда, четверг, пятница с 9.00-13.00 без перерыва</w:t>
            </w:r>
          </w:p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Интернет-сайте. Информация о процедуре предоставления муниципальной услуги предоставляется бесплатно.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152AA8">
        <w:rPr>
          <w:rFonts w:ascii="Times New Roman" w:hAnsi="Times New Roman"/>
          <w:b/>
          <w:spacing w:val="1"/>
          <w:sz w:val="18"/>
          <w:szCs w:val="18"/>
        </w:rPr>
        <w:t>2. Стандарт предоставления муниципальной услуги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pacing w:val="1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2.1. Наименование муниципальной услуги - выдача справки об отсутствии (наличии) задолженности по арендной плате за земельный  участок.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pacing w:val="-2"/>
          <w:sz w:val="18"/>
          <w:szCs w:val="18"/>
        </w:rPr>
      </w:pPr>
      <w:r w:rsidRPr="00152AA8">
        <w:rPr>
          <w:rFonts w:ascii="Times New Roman" w:hAnsi="Times New Roman"/>
          <w:spacing w:val="-16"/>
          <w:sz w:val="18"/>
          <w:szCs w:val="18"/>
        </w:rPr>
        <w:t xml:space="preserve"> 2.2. 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Наименование органа местного самоуправления, предоставляющего муниципальную услугу – Администрация </w:t>
      </w:r>
      <w:r>
        <w:rPr>
          <w:rFonts w:ascii="Times New Roman" w:hAnsi="Times New Roman"/>
          <w:spacing w:val="1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 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Ремонтненского района (далее Администрация) в лице ведущего </w:t>
      </w:r>
      <w:r w:rsidRPr="00152AA8">
        <w:rPr>
          <w:rFonts w:ascii="Times New Roman" w:hAnsi="Times New Roman"/>
          <w:spacing w:val="4"/>
          <w:sz w:val="18"/>
          <w:szCs w:val="18"/>
        </w:rPr>
        <w:t xml:space="preserve">специалиста по имущественным и земельным отношениям 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Администрации </w:t>
      </w:r>
      <w:r>
        <w:rPr>
          <w:rFonts w:ascii="Times New Roman" w:hAnsi="Times New Roman"/>
          <w:spacing w:val="1"/>
          <w:sz w:val="18"/>
          <w:szCs w:val="18"/>
        </w:rPr>
        <w:t>Подгорненского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   сельского  поселения (далее - специалист).</w:t>
      </w:r>
      <w:r w:rsidRPr="00152AA8">
        <w:rPr>
          <w:rFonts w:ascii="Times New Roman" w:hAnsi="Times New Roman"/>
          <w:sz w:val="18"/>
          <w:szCs w:val="18"/>
        </w:rPr>
        <w:t xml:space="preserve"> В предоставлении муниципальной услуги может быть задействовано МФЦ. 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pacing w:val="-16"/>
          <w:sz w:val="18"/>
          <w:szCs w:val="18"/>
        </w:rPr>
        <w:t xml:space="preserve"> 2.3. </w:t>
      </w:r>
      <w:r w:rsidRPr="00152AA8">
        <w:rPr>
          <w:rFonts w:ascii="Times New Roman" w:hAnsi="Times New Roman"/>
          <w:sz w:val="18"/>
          <w:szCs w:val="18"/>
        </w:rPr>
        <w:t>Результатами предоставления муниципальной услуги является принятие решения: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о выдачи документов арендатору, об отсутствии (наличии) задолженности по арендной плате.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Справка об отсутствии (наличии) задолженности, расчет задолженности.</w:t>
      </w: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ab/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52AA8">
        <w:rPr>
          <w:rFonts w:ascii="Times New Roman" w:hAnsi="Times New Roman"/>
          <w:sz w:val="18"/>
          <w:szCs w:val="18"/>
        </w:rPr>
        <w:t>2.4.</w:t>
      </w:r>
      <w:r w:rsidRPr="00152AA8">
        <w:rPr>
          <w:rFonts w:ascii="Times New Roman" w:hAnsi="Times New Roman"/>
          <w:sz w:val="18"/>
          <w:szCs w:val="18"/>
          <w:shd w:val="clear" w:color="auto" w:fill="FFFFFF"/>
        </w:rPr>
        <w:t xml:space="preserve"> Срок предоставления государственной или муниципальной услуги:</w:t>
      </w: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52AA8">
        <w:rPr>
          <w:rFonts w:ascii="Times New Roman" w:hAnsi="Times New Roman"/>
          <w:sz w:val="18"/>
          <w:szCs w:val="18"/>
          <w:shd w:val="clear" w:color="auto" w:fill="FFFFFF"/>
        </w:rPr>
        <w:t>- 5 рабочих дней.</w:t>
      </w: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2.5.Перечень нормативных правовых актов, регулирующих отношения.</w:t>
      </w:r>
    </w:p>
    <w:p w:rsidR="006915CC" w:rsidRPr="005C350A" w:rsidRDefault="006915CC" w:rsidP="00472432">
      <w:pPr>
        <w:ind w:firstLine="720"/>
        <w:jc w:val="both"/>
      </w:pPr>
      <w:r w:rsidRPr="005C350A">
        <w:t>- Федеральный закон Российской Федерации от 25.10.2001 №137-ФЗ «О введении в действие Земельного кодекса Российской Федерации»;</w:t>
      </w:r>
    </w:p>
    <w:p w:rsidR="006915CC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>-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6915CC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>
        <w:t>-Федеральный закон Российской Федерации от 24.11.1995г №181-ФЗ «О социальной защите инвалидов в Российской Федерации»;</w:t>
      </w:r>
    </w:p>
    <w:p w:rsidR="006915CC" w:rsidRPr="005C350A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>
        <w:t>-Федеральный закон от 06.10.2003г №131-ФЗ «Об общих принципах организации местного самоуправления в Российской Федерации»;</w:t>
      </w:r>
    </w:p>
    <w:p w:rsidR="006915CC" w:rsidRPr="005C350A" w:rsidRDefault="006915CC" w:rsidP="00472432">
      <w:pPr>
        <w:ind w:firstLine="720"/>
        <w:jc w:val="both"/>
      </w:pPr>
      <w:r w:rsidRPr="005C350A">
        <w:t>- 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6915CC" w:rsidRPr="005C350A" w:rsidRDefault="006915CC" w:rsidP="00472432">
      <w:pPr>
        <w:ind w:firstLine="720"/>
        <w:jc w:val="both"/>
      </w:pPr>
      <w:r w:rsidRPr="005C350A">
        <w:t>- Областной закон Ростовской области от 22.07.2003 № 19-ЗС "О регулировании земельных отношений в Ростовской области";</w:t>
      </w:r>
    </w:p>
    <w:p w:rsidR="006915CC" w:rsidRPr="005C350A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</w:p>
    <w:p w:rsidR="006915CC" w:rsidRPr="005C350A" w:rsidRDefault="006915CC" w:rsidP="00472432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>- постановление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(газета «Наше время», 13.09.2012, № 517-526(21173-21182);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           2.6</w:t>
      </w: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 xml:space="preserve">. </w:t>
      </w:r>
      <w:r w:rsidRPr="00152AA8">
        <w:rPr>
          <w:rFonts w:ascii="Times New Roman" w:hAnsi="Times New Roman"/>
          <w:sz w:val="18"/>
          <w:szCs w:val="18"/>
        </w:rPr>
        <w:t>Правовые основания для предоставления муниципальной услуги: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постановление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 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           2.7</w:t>
      </w: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 xml:space="preserve">. </w:t>
      </w:r>
      <w:r w:rsidRPr="00152AA8">
        <w:rPr>
          <w:rFonts w:ascii="Times New Roman" w:hAnsi="Times New Roman"/>
          <w:sz w:val="18"/>
          <w:szCs w:val="1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</w:t>
      </w:r>
      <w:r w:rsidRPr="00152AA8">
        <w:rPr>
          <w:rFonts w:ascii="Times New Roman" w:hAnsi="Times New Roman"/>
          <w:sz w:val="18"/>
          <w:szCs w:val="18"/>
        </w:rPr>
        <w:tab/>
        <w:t>1) заявление (приложение № 1) - оригинал;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ab/>
        <w:t>2) Документ, удостоверяющий  личность заявителя или представителя заявителя  - копия при предъявлении оригинала: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Паспорт гражданина Российской Федерации, удостоверяющий личность гражданина  Российской Федерации на территории Российской Федерации (для граждан Российской Федерации);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Временное удостоверение личности (для граждан Российской Федерации);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Паспорт гражданина иностранного государства, легализованный на территории Российской Федерации (для иностранных граждан);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Разрешение на временное проживание (для лиц без гражданства);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Вид на жительство (для лиц без гражданства);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Удостоверение беженца в Российской Федерации (для беженцев);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Свидетельство о рассмотрении ходатайства о признании беженцем на территории   Российской Федерации (для беженцев);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Свидетельство о предоставлении временного убежища на территории Российской Федерации;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Свидетельство о рождении (для лиц, не достигших возраста 14 лет).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 - копия при  предъявлении оригинала: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Для представителей физического лица: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Доверенность, оформленная в установленном законом порядке, на представление интересов заявителя; 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Свидетельство о рождении;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Свидетельство об усыновлении;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Акт органа опеки и попечительства о назначении опекуна или попечителя.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Для представителей юридического лица: 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Доверенность, оформленная в установленном законом порядке, на представление интересов заявителя;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нотариально. 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Муниципальная услуга предоставляется в режиме межведомственного взаимодействия.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2.7. Документы, предоставляемые заявителем, должны соответствовать следующим требованиям: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тексты документов написаны разборчиво;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фамилия, имя, отчество (при наличии) заявителя, его адрес места жительства, телефон (если есть) написаны полностью;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>- в документах нет подчисток, приписок, зачеркнутых слов и иных неоговоренных исправлений;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>- документы не исполнены карандашом.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52AA8">
        <w:rPr>
          <w:rFonts w:ascii="Times New Roman" w:hAnsi="Times New Roman"/>
          <w:sz w:val="18"/>
          <w:szCs w:val="18"/>
          <w:shd w:val="clear" w:color="auto" w:fill="FFFFFF"/>
        </w:rPr>
        <w:t>2.8. Исчерпывающий перечень оснований для отказа в предоставлении государственной или муниципальной услуги;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предоставление неполного комплекта документов, требуемых согласно пункту 2.6 настоящего Административного регламента;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 обращение за получением услуги ненадлежащего лица;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предоставление документов, не соответствующих требованиям, указанным в пункте 2.7 настоящего Административного регламента.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2.9. Муниципальная услуга предоставляется бесплатно.</w:t>
      </w:r>
    </w:p>
    <w:p w:rsidR="006915CC" w:rsidRDefault="006915CC" w:rsidP="009854E5">
      <w:pPr>
        <w:shd w:val="clear" w:color="auto" w:fill="FFFFFF"/>
        <w:tabs>
          <w:tab w:val="left" w:pos="284"/>
          <w:tab w:val="left" w:pos="2614"/>
        </w:tabs>
        <w:ind w:firstLine="567"/>
        <w:rPr>
          <w:sz w:val="18"/>
          <w:szCs w:val="18"/>
        </w:rPr>
      </w:pPr>
      <w:r w:rsidRPr="00152AA8">
        <w:rPr>
          <w:color w:val="000000"/>
          <w:sz w:val="18"/>
          <w:szCs w:val="18"/>
        </w:rPr>
        <w:t xml:space="preserve">2.10. </w:t>
      </w:r>
      <w:r w:rsidRPr="00152AA8">
        <w:rPr>
          <w:sz w:val="18"/>
          <w:szCs w:val="1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минут.</w:t>
      </w:r>
    </w:p>
    <w:p w:rsidR="006915CC" w:rsidRDefault="006915CC" w:rsidP="009854E5">
      <w:pPr>
        <w:shd w:val="clear" w:color="auto" w:fill="FFFFFF"/>
        <w:tabs>
          <w:tab w:val="left" w:pos="284"/>
          <w:tab w:val="left" w:pos="2614"/>
        </w:tabs>
        <w:ind w:firstLine="567"/>
      </w:pPr>
      <w:r w:rsidRPr="009854E5">
        <w:t xml:space="preserve"> </w:t>
      </w:r>
      <w:r>
        <w:t>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специалистам МФЦ,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           </w:t>
      </w:r>
      <w:r w:rsidRPr="00152AA8">
        <w:rPr>
          <w:rFonts w:ascii="Times New Roman" w:hAnsi="Times New Roman"/>
          <w:sz w:val="18"/>
          <w:szCs w:val="18"/>
        </w:rPr>
        <w:t>2.11. Срок регистрации запроса заявителя о предоставлении муниципальной услуги не должен превышать 15 минут.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2.12. Требования к помещению, в котором предоставляется Муниципальная услуга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 Для ожидания гражданам отводится специальное место, оборудованное стульями.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Для обслуживания заявителей с ограниченными физическими возможностями должны быть обеспечены: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условия для беспрепятственного доступа к объектам и предоставляемым в них услугам;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2.13. Показатели доступности и качества муниципальной услуги.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Критериями доступности и качества оказания муниципальной услуги являются: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удовлетворенность заявителей качеством услуги;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доступность услуги;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доступность информации;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соблюдение сроков предоставления муниципальной услуги;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отсутствие обоснованных жалоб со стороны заявителей по результатам муниципальной услуги.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Основными требованиями к качеству предоставления муниципальной услуги являются: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а) достоверность предоставляемой заявителям информации о ходе предоставления муниципальной услуги;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б) наглядность форм предоставляемой информации об административных процедурах;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Показатели доступности муниципальной услуги - это обеспечение открытости деятельности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 поселения, МФЦ и получателями муниципальной услуги,</w:t>
      </w:r>
      <w:r w:rsidRPr="00152AA8">
        <w:rPr>
          <w:rFonts w:ascii="Times New Roman" w:hAnsi="Times New Roman"/>
          <w:color w:val="000000"/>
          <w:sz w:val="18"/>
          <w:szCs w:val="1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допуск на объекты сурдопереводчика и тифлосурдопереводчика;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Pr="00152AA8">
        <w:rPr>
          <w:rFonts w:ascii="Times New Roman" w:hAnsi="Times New Roman"/>
          <w:sz w:val="18"/>
          <w:szCs w:val="18"/>
        </w:rPr>
        <w:t>Администрации</w:t>
      </w:r>
      <w:r w:rsidRPr="00152AA8">
        <w:rPr>
          <w:rFonts w:ascii="Times New Roman" w:hAnsi="Times New Roman"/>
          <w:color w:val="000000"/>
          <w:sz w:val="18"/>
          <w:szCs w:val="18"/>
        </w:rPr>
        <w:t>, контактных телефонах и другой контактной информации для заявителей;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b/>
          <w:spacing w:val="4"/>
          <w:sz w:val="18"/>
          <w:szCs w:val="18"/>
        </w:rPr>
      </w:pPr>
      <w:r w:rsidRPr="00152AA8">
        <w:rPr>
          <w:rFonts w:ascii="Times New Roman" w:hAnsi="Times New Roman"/>
          <w:b/>
          <w:color w:val="000000"/>
          <w:spacing w:val="-16"/>
          <w:sz w:val="18"/>
          <w:szCs w:val="18"/>
        </w:rPr>
        <w:t>3.</w:t>
      </w:r>
      <w:r w:rsidRPr="00152AA8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152AA8">
        <w:rPr>
          <w:rFonts w:ascii="Times New Roman" w:hAnsi="Times New Roman"/>
          <w:b/>
          <w:spacing w:val="4"/>
          <w:sz w:val="18"/>
          <w:szCs w:val="1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pacing w:val="4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3.1.1. Прием, рассмотрение, регистрация заявления и документов.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3.1.2. Оформление документов.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3.1.3. Регистрация и выдача заявителю справки об отсутствии (наличии) задолженности, расчет задолженности (далее – справки).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3.2. Последовательность и сроки выполнения административных процедур, требования к порядку их исполнения: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3.2.1.</w:t>
      </w:r>
      <w:r w:rsidRPr="00152AA8">
        <w:rPr>
          <w:rFonts w:ascii="Times New Roman" w:hAnsi="Times New Roman"/>
          <w:spacing w:val="4"/>
          <w:sz w:val="18"/>
          <w:szCs w:val="18"/>
        </w:rPr>
        <w:t xml:space="preserve"> Основанием для начала процедуры приема и регистрации документов является обращение заявителя в Администрацию или в МФЦ с заявлением в письменной или электронной форме с использованием Интернета, включая единый портал государственных и муниципальных услуг, либо получение заявления по почте.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 xml:space="preserve">3.2.2. </w:t>
      </w:r>
      <w:r w:rsidRPr="00152AA8">
        <w:rPr>
          <w:rFonts w:ascii="Times New Roman" w:hAnsi="Times New Roman"/>
          <w:sz w:val="18"/>
          <w:szCs w:val="18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справки об отсутствии (наличии) задолженности по арендной плате за земельный участок </w:t>
      </w:r>
      <w:r w:rsidRPr="00152AA8">
        <w:rPr>
          <w:rFonts w:ascii="Times New Roman" w:hAnsi="Times New Roman"/>
          <w:spacing w:val="4"/>
          <w:sz w:val="18"/>
          <w:szCs w:val="18"/>
        </w:rPr>
        <w:t>и передает их Главе поселения.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pacing w:val="4"/>
          <w:sz w:val="18"/>
          <w:szCs w:val="18"/>
        </w:rPr>
      </w:pPr>
      <w:r>
        <w:rPr>
          <w:rFonts w:ascii="Times New Roman" w:hAnsi="Times New Roman"/>
          <w:spacing w:val="4"/>
          <w:sz w:val="18"/>
          <w:szCs w:val="18"/>
        </w:rPr>
        <w:t>3.2.3. Глава Подгорненского</w:t>
      </w:r>
      <w:r w:rsidRPr="00152AA8">
        <w:rPr>
          <w:rFonts w:ascii="Times New Roman" w:hAnsi="Times New Roman"/>
          <w:spacing w:val="4"/>
          <w:sz w:val="18"/>
          <w:szCs w:val="18"/>
        </w:rPr>
        <w:t xml:space="preserve">  сельского  поселения после рассмотрения заявления направляет его к специалисту по имущественным и земельным отношениям (далее специалист).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>3.2.4. Максимальный срок исполнения указанной административной процедуры – 5 рабочих дней.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>3.3. Принятие решения о предоставлении заявителю справки.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проверяет наличие документов, сверяет оригиналы документов с представленными копиями, информирует заявителя о сроках рассмотрения заявления;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проверяет документы согласно требованиям пункта 2.7 административного регламента.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Специалист при наличии оснований для отказа в приеме документов, необходимых для предоставления муниципальной услуги, указанных в пункте 2.8 административного регламента принимает заявление, регистрирует его и передает Главе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Регистрация и рассмотрение поступившего заявления осуществляется в течение 1 рабочего дня с момента поступления заявления.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>Глава после рассмотрения заявления направляет его ведущему специалисту по имущественным и земельным отношениям (далее – специалист).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Специалист, обеспечивает: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подготовку справки, испрашиваемой заявителем;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передачу справки на подпись главе.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Подготовка справки осуществляется в течение двух недель.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Специалист  уведомляет заявителя о подготовке справки и выдает справку заявителю на руки или отправляет по почте.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Регистрация и выдача справки осуществляется в секторе в порядке живой очереди.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4.  Формы контроля за исполнением Административного регламента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 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4.2.</w:t>
      </w:r>
      <w:r w:rsidRPr="00152AA8">
        <w:rPr>
          <w:rFonts w:ascii="Times New Roman" w:hAnsi="Times New Roman"/>
          <w:sz w:val="18"/>
          <w:szCs w:val="18"/>
        </w:rPr>
        <w:tab/>
        <w:t>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4.3.</w:t>
      </w:r>
      <w:r w:rsidRPr="00152AA8">
        <w:rPr>
          <w:rFonts w:ascii="Times New Roman" w:hAnsi="Times New Roman"/>
          <w:sz w:val="18"/>
          <w:szCs w:val="1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4.4.</w:t>
      </w:r>
      <w:r w:rsidRPr="00152AA8">
        <w:rPr>
          <w:rFonts w:ascii="Times New Roman" w:hAnsi="Times New Roman"/>
          <w:sz w:val="18"/>
          <w:szCs w:val="1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4.5.</w:t>
      </w:r>
      <w:r w:rsidRPr="00152AA8">
        <w:rPr>
          <w:rFonts w:ascii="Times New Roman" w:hAnsi="Times New Roman"/>
          <w:sz w:val="18"/>
          <w:szCs w:val="1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52AA8">
        <w:rPr>
          <w:rFonts w:ascii="Times New Roman" w:hAnsi="Times New Roman"/>
          <w:b/>
          <w:color w:val="000000"/>
          <w:sz w:val="18"/>
          <w:szCs w:val="18"/>
        </w:rPr>
        <w:t>5. Досудебный (внесудебный) порядок обжалования решений и действий (бездействия) Администрации Денисовского   сельского поселения, ее должностных лиц, муниципальных служащих предоставляющих муниципальную услугу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bookmarkStart w:id="0" w:name="sub_1101"/>
      <w:r w:rsidRPr="00152AA8">
        <w:rPr>
          <w:rStyle w:val="a"/>
          <w:rFonts w:ascii="Times New Roman" w:hAnsi="Times New Roman"/>
          <w:b w:val="0"/>
          <w:bCs/>
          <w:color w:val="auto"/>
          <w:sz w:val="18"/>
          <w:szCs w:val="18"/>
        </w:rPr>
        <w:t>5.1.</w:t>
      </w:r>
      <w:r w:rsidRPr="00152AA8">
        <w:rPr>
          <w:rStyle w:val="a"/>
          <w:rFonts w:ascii="Times New Roman" w:hAnsi="Times New Roman"/>
          <w:bCs/>
          <w:color w:val="auto"/>
          <w:sz w:val="18"/>
          <w:szCs w:val="18"/>
        </w:rPr>
        <w:t xml:space="preserve"> </w:t>
      </w:r>
      <w:bookmarkEnd w:id="0"/>
      <w:r w:rsidRPr="00152AA8">
        <w:rPr>
          <w:rFonts w:ascii="Times New Roman" w:hAnsi="Times New Roman"/>
          <w:sz w:val="18"/>
          <w:szCs w:val="18"/>
        </w:rPr>
        <w:t>Заявитель может обратиться с жалобой, в следующих случаях:</w:t>
      </w:r>
      <w:bookmarkStart w:id="1" w:name="sub_110101"/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нарушение срока регистрации запроса заявителя о предоставлении муниципальной услуги;</w:t>
      </w:r>
      <w:bookmarkStart w:id="2" w:name="sub_110102"/>
      <w:bookmarkEnd w:id="1"/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нарушение срока предоставления муниципальной услуги;</w:t>
      </w:r>
      <w:bookmarkStart w:id="3" w:name="sub_110103"/>
      <w:bookmarkEnd w:id="2"/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требование у заявителя документов, не предусмотренных нормативными правовыми актами Российской Федерации, нормативными  правовыми актами Ростовской области для предоставления муниципальной услуги;</w:t>
      </w:r>
      <w:bookmarkStart w:id="4" w:name="sub_110104"/>
      <w:bookmarkEnd w:id="3"/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 правовыми актами Ростовской области для предоставления муниципальной услуги у заявителя;</w:t>
      </w:r>
      <w:bookmarkStart w:id="5" w:name="sub_110105"/>
      <w:bookmarkEnd w:id="4"/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области;</w:t>
      </w:r>
      <w:bookmarkStart w:id="6" w:name="sub_110106"/>
      <w:bookmarkEnd w:id="5"/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 и;</w:t>
      </w:r>
      <w:bookmarkStart w:id="7" w:name="sub_110107"/>
      <w:bookmarkEnd w:id="6"/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отказ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7"/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bookmarkStart w:id="8" w:name="sub_1102"/>
      <w:r w:rsidRPr="00152AA8">
        <w:rPr>
          <w:rStyle w:val="a"/>
          <w:rFonts w:ascii="Times New Roman" w:hAnsi="Times New Roman"/>
          <w:b w:val="0"/>
          <w:bCs/>
          <w:color w:val="auto"/>
          <w:sz w:val="18"/>
          <w:szCs w:val="18"/>
        </w:rPr>
        <w:t>5.2.</w:t>
      </w:r>
      <w:r w:rsidRPr="00152AA8">
        <w:rPr>
          <w:rStyle w:val="a"/>
          <w:rFonts w:ascii="Times New Roman" w:hAnsi="Times New Roman"/>
          <w:bCs/>
          <w:color w:val="auto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Общие требования к порядку подачи и рассмотрения жалобы</w:t>
      </w:r>
      <w:bookmarkStart w:id="9" w:name="sub_11021"/>
      <w:bookmarkEnd w:id="8"/>
      <w:r w:rsidRPr="00152AA8">
        <w:rPr>
          <w:rFonts w:ascii="Times New Roman" w:hAnsi="Times New Roman"/>
          <w:sz w:val="18"/>
          <w:szCs w:val="18"/>
        </w:rPr>
        <w:t>: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жалоба подается в письменной форме на бумажном носителе, в электронной форме Главе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поселения. </w:t>
      </w:r>
      <w:bookmarkStart w:id="10" w:name="sub_11022"/>
      <w:bookmarkEnd w:id="9"/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поселения, предоставляющей муниципальную услугу,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  <w:bookmarkEnd w:id="10"/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. Жалоба, направленная на имя Главы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 должна содержать:</w:t>
      </w:r>
      <w:bookmarkStart w:id="11" w:name="sub_110251"/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-  наименование органа предоставляющего услугу;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</w:t>
      </w:r>
      <w:bookmarkStart w:id="12" w:name="sub_110252"/>
      <w:bookmarkEnd w:id="11"/>
      <w:r w:rsidRPr="00152AA8">
        <w:rPr>
          <w:rFonts w:ascii="Times New Roman" w:hAnsi="Times New Roman"/>
          <w:sz w:val="18"/>
          <w:szCs w:val="1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3" w:name="sub_110253"/>
      <w:bookmarkEnd w:id="12"/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- сведения об обжалуемых решениях и действиях (бездействии)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предоставляющей муниципальную услугу, должностного лица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предоставляющего муниципальную услугу, муниципального служащего;</w:t>
      </w:r>
      <w:bookmarkStart w:id="14" w:name="sub_110254"/>
      <w:bookmarkEnd w:id="13"/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поселения, предоставляющей муниципальную услугу, должностного лица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bookmarkStart w:id="15" w:name="sub_11026"/>
      <w:bookmarkEnd w:id="14"/>
      <w:r w:rsidRPr="00152AA8">
        <w:rPr>
          <w:rFonts w:ascii="Times New Roman" w:hAnsi="Times New Roman"/>
          <w:sz w:val="18"/>
          <w:szCs w:val="18"/>
        </w:rPr>
        <w:t xml:space="preserve">5.4. Жалоба, поступившая в Администрацию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предоставляющей муниципальную услугу, должностного лица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End w:id="15"/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5.5. По результатам рассмотрения жалобы Администрация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поселения, предоставляющая муниципальную услугу, принимает одно из следующих решений:</w:t>
      </w:r>
      <w:bookmarkStart w:id="16" w:name="sub_110271"/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об удовлетворении жалобы, в том числе в форме отмены принятого решения, исправления допущенных Администрацией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bookmarkStart w:id="17" w:name="sub_110272"/>
      <w:bookmarkEnd w:id="16"/>
      <w:r w:rsidRPr="00152AA8">
        <w:rPr>
          <w:rFonts w:ascii="Times New Roman" w:hAnsi="Times New Roman"/>
          <w:sz w:val="18"/>
          <w:szCs w:val="18"/>
        </w:rPr>
        <w:t>- об отказе в удовлетворении жалобы.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bookmarkStart w:id="18" w:name="sub_11028"/>
      <w:r w:rsidRPr="00152AA8">
        <w:rPr>
          <w:rFonts w:ascii="Times New Roman" w:hAnsi="Times New Roman"/>
          <w:sz w:val="18"/>
          <w:szCs w:val="1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"/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7"/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Приложение № 1</w:t>
      </w:r>
    </w:p>
    <w:p w:rsidR="006915CC" w:rsidRPr="00152AA8" w:rsidRDefault="006915CC" w:rsidP="00152AA8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</w:t>
      </w:r>
      <w:r w:rsidRPr="00152AA8">
        <w:rPr>
          <w:rFonts w:ascii="Times New Roman" w:hAnsi="Times New Roman"/>
          <w:color w:val="000000"/>
          <w:spacing w:val="5"/>
          <w:sz w:val="18"/>
          <w:szCs w:val="18"/>
        </w:rPr>
        <w:t xml:space="preserve"> административному регламенту</w:t>
      </w:r>
      <w:r w:rsidRPr="00152AA8">
        <w:rPr>
          <w:rFonts w:ascii="Times New Roman" w:hAnsi="Times New Roman"/>
          <w:sz w:val="18"/>
          <w:szCs w:val="18"/>
        </w:rPr>
        <w:t xml:space="preserve"> </w:t>
      </w:r>
    </w:p>
    <w:p w:rsidR="006915CC" w:rsidRPr="00152AA8" w:rsidRDefault="006915CC" w:rsidP="00152AA8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6915CC" w:rsidRPr="00152AA8" w:rsidRDefault="006915CC" w:rsidP="00152AA8">
      <w:pPr>
        <w:pStyle w:val="NoSpacing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«Выдача документов арендатору </w:t>
      </w:r>
    </w:p>
    <w:p w:rsidR="006915CC" w:rsidRPr="00152AA8" w:rsidRDefault="006915CC" w:rsidP="00152AA8">
      <w:pPr>
        <w:pStyle w:val="NoSpacing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об отсутствии (наличии) </w:t>
      </w:r>
    </w:p>
    <w:p w:rsidR="006915CC" w:rsidRPr="00152AA8" w:rsidRDefault="006915CC" w:rsidP="00152AA8">
      <w:pPr>
        <w:pStyle w:val="NoSpacing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>задолженности по арендной плате»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915CC" w:rsidRPr="00152AA8" w:rsidTr="00FB1E30">
        <w:tc>
          <w:tcPr>
            <w:tcW w:w="4785" w:type="dxa"/>
          </w:tcPr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6915CC" w:rsidRPr="00152AA8" w:rsidRDefault="006915CC" w:rsidP="00152AA8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Главе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Подгорненского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  сельского поселения</w:t>
            </w:r>
          </w:p>
        </w:tc>
      </w:tr>
    </w:tbl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От__________________________________</w:t>
      </w:r>
    </w:p>
    <w:p w:rsidR="006915CC" w:rsidRPr="00152AA8" w:rsidRDefault="006915CC" w:rsidP="00152AA8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_________________________________</w:t>
      </w:r>
    </w:p>
    <w:p w:rsidR="006915CC" w:rsidRPr="00152AA8" w:rsidRDefault="006915CC" w:rsidP="00152AA8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Адрес заявителя_______________________</w:t>
      </w:r>
    </w:p>
    <w:p w:rsidR="006915CC" w:rsidRPr="00152AA8" w:rsidRDefault="006915CC" w:rsidP="00152AA8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_________________________________</w:t>
      </w:r>
    </w:p>
    <w:p w:rsidR="006915CC" w:rsidRPr="00152AA8" w:rsidRDefault="006915CC" w:rsidP="00152AA8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_________________________________</w:t>
      </w:r>
    </w:p>
    <w:p w:rsidR="006915CC" w:rsidRPr="00152AA8" w:rsidRDefault="006915CC" w:rsidP="00152AA8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Тел._______________________________________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ЗАЯВЛЕНИЕ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</w:t>
      </w:r>
    </w:p>
    <w:p w:rsidR="006915CC" w:rsidRPr="00152AA8" w:rsidRDefault="006915CC" w:rsidP="00152AA8">
      <w:pPr>
        <w:pStyle w:val="NoSpacing"/>
        <w:rPr>
          <w:rFonts w:ascii="Times New Roman" w:hAnsi="Times New Roman"/>
          <w:sz w:val="18"/>
          <w:szCs w:val="18"/>
        </w:rPr>
      </w:pPr>
      <w:r w:rsidRPr="00152AA8">
        <w:t xml:space="preserve">       </w:t>
      </w:r>
      <w:r w:rsidRPr="00152AA8">
        <w:rPr>
          <w:rFonts w:ascii="Times New Roman" w:hAnsi="Times New Roman"/>
          <w:sz w:val="18"/>
          <w:szCs w:val="18"/>
        </w:rPr>
        <w:t>Прошу  Вас   выдать  справку об отсутствии (наличии) задолженности, расчет задолженности на земельный участок  по договору   от  ___________   №________ площадью:_______ кв.м., с кадастровым номером:61:32:_________,местоположение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которого: _______________________________________________</w:t>
      </w:r>
      <w:r>
        <w:rPr>
          <w:rFonts w:ascii="Times New Roman" w:hAnsi="Times New Roman"/>
          <w:sz w:val="18"/>
          <w:szCs w:val="18"/>
        </w:rPr>
        <w:t>____________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Заявитель:___________________________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 xml:space="preserve">                _______________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(Ф.И.О., должность представителя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152AA8">
        <w:rPr>
          <w:rFonts w:ascii="Times New Roman" w:hAnsi="Times New Roman"/>
          <w:sz w:val="18"/>
          <w:szCs w:val="18"/>
        </w:rPr>
        <w:t xml:space="preserve">  (подпись)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юридического лица; 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Ф.И.О. физического лица)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Дата: «___»___________20____г.                                                           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152AA8">
        <w:rPr>
          <w:rFonts w:ascii="Times New Roman" w:hAnsi="Times New Roman"/>
          <w:spacing w:val="4"/>
          <w:sz w:val="18"/>
          <w:szCs w:val="18"/>
        </w:rPr>
        <w:t>М.П.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pacing w:val="4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pacing w:val="4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pacing w:val="4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pacing w:val="4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6915CC" w:rsidRDefault="006915CC" w:rsidP="00152AA8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Приложение № 2</w:t>
      </w:r>
    </w:p>
    <w:p w:rsidR="006915CC" w:rsidRPr="00152AA8" w:rsidRDefault="006915CC" w:rsidP="00152AA8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</w:t>
      </w:r>
      <w:r w:rsidRPr="00152AA8">
        <w:rPr>
          <w:rFonts w:ascii="Times New Roman" w:hAnsi="Times New Roman"/>
          <w:color w:val="000000"/>
          <w:spacing w:val="5"/>
          <w:sz w:val="18"/>
          <w:szCs w:val="18"/>
        </w:rPr>
        <w:t xml:space="preserve"> административному регламенту</w:t>
      </w:r>
      <w:r w:rsidRPr="00152AA8">
        <w:rPr>
          <w:rFonts w:ascii="Times New Roman" w:hAnsi="Times New Roman"/>
          <w:sz w:val="18"/>
          <w:szCs w:val="18"/>
        </w:rPr>
        <w:t xml:space="preserve"> </w:t>
      </w:r>
    </w:p>
    <w:p w:rsidR="006915CC" w:rsidRPr="00152AA8" w:rsidRDefault="006915CC" w:rsidP="00152AA8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6915CC" w:rsidRPr="00152AA8" w:rsidRDefault="006915CC" w:rsidP="00152AA8">
      <w:pPr>
        <w:pStyle w:val="NoSpacing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«Выдача документов арендатору </w:t>
      </w:r>
    </w:p>
    <w:p w:rsidR="006915CC" w:rsidRPr="00152AA8" w:rsidRDefault="006915CC" w:rsidP="00152AA8">
      <w:pPr>
        <w:pStyle w:val="NoSpacing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об отсутствии (наличии) </w:t>
      </w:r>
    </w:p>
    <w:p w:rsidR="006915CC" w:rsidRPr="00152AA8" w:rsidRDefault="006915CC" w:rsidP="00152AA8">
      <w:pPr>
        <w:pStyle w:val="NoSpacing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>задолженности по арендной плате»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6915CC" w:rsidP="00152AA8">
      <w:pPr>
        <w:pStyle w:val="NoSpacing"/>
        <w:jc w:val="center"/>
        <w:rPr>
          <w:rFonts w:ascii="Times New Roman" w:hAnsi="Times New Roman"/>
          <w:b/>
          <w:caps/>
          <w:sz w:val="18"/>
          <w:szCs w:val="18"/>
        </w:rPr>
      </w:pPr>
      <w:r w:rsidRPr="00152AA8">
        <w:rPr>
          <w:rFonts w:ascii="Times New Roman" w:hAnsi="Times New Roman"/>
          <w:b/>
          <w:caps/>
          <w:sz w:val="18"/>
          <w:szCs w:val="18"/>
        </w:rPr>
        <w:t>Блок-схема</w:t>
      </w:r>
    </w:p>
    <w:p w:rsidR="006915CC" w:rsidRPr="00152AA8" w:rsidRDefault="006915CC" w:rsidP="00152AA8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b/>
          <w:caps/>
          <w:sz w:val="18"/>
          <w:szCs w:val="18"/>
        </w:rPr>
        <w:t>предоставления МУНИЦИПАЛЬНОЙ услуги</w: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rect id="Прямоугольник 15" o:spid="_x0000_s1027" style="position:absolute;left:0;text-align:left;margin-left:96.75pt;margin-top:11.15pt;width:252pt;height:34.85pt;z-index:251650048;visibility:visible" strokecolor="#d99594" strokeweight="1pt">
            <v:fill color2="#e5b8b7" focus="100%" type="gradient"/>
            <v:shadow on="t" color="#622423" opacity=".5" offset="1pt"/>
            <v:textbox>
              <w:txbxContent>
                <w:p w:rsidR="006915CC" w:rsidRPr="00BF5E9A" w:rsidRDefault="006915CC" w:rsidP="00163444">
                  <w:pPr>
                    <w:spacing w:after="20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BF5E9A">
                    <w:rPr>
                      <w:rFonts w:cs="Calibri"/>
                      <w:sz w:val="28"/>
                      <w:szCs w:val="28"/>
                    </w:rPr>
                    <w:t>Заявитель</w:t>
                  </w:r>
                </w:p>
                <w:p w:rsidR="006915CC" w:rsidRDefault="006915CC" w:rsidP="00163444"/>
              </w:txbxContent>
            </v:textbox>
          </v:rect>
        </w:pic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b/>
          <w:caps/>
          <w:sz w:val="18"/>
          <w:szCs w:val="18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4" o:spid="_x0000_s1028" type="#_x0000_t67" style="position:absolute;left:0;text-align:left;margin-left:213.35pt;margin-top:13.35pt;width:7.15pt;height:22.45pt;z-index:251661312;visibility:visible"/>
        </w:pic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b/>
          <w:caps/>
          <w:sz w:val="18"/>
          <w:szCs w:val="18"/>
        </w:rPr>
      </w:pPr>
      <w:r>
        <w:rPr>
          <w:noProof/>
          <w:lang w:eastAsia="ru-RU"/>
        </w:rPr>
        <w:pict>
          <v:rect id="Прямоугольник 13" o:spid="_x0000_s1029" style="position:absolute;left:0;text-align:left;margin-left:53.25pt;margin-top:2.65pt;width:339pt;height:51.75pt;z-index:251651072;visibility:visible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6915CC" w:rsidRPr="00842FBC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документов в  Администрации Подгорненского сельского поселения</w:t>
                  </w:r>
                </w:p>
              </w:txbxContent>
            </v:textbox>
          </v:rect>
        </w:pic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shape id="Стрелка вниз 12" o:spid="_x0000_s1030" type="#_x0000_t67" style="position:absolute;left:0;text-align:left;margin-left:220.5pt;margin-top:3.8pt;width:7.15pt;height:15pt;z-index:251657216;visibility:visible"/>
        </w:pic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rect id="Прямоугольник 11" o:spid="_x0000_s1031" style="position:absolute;left:0;text-align:left;margin-left:147.4pt;margin-top:5.65pt;width:165.75pt;height:73.1pt;z-index:251652096;visibility:visible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6915CC" w:rsidRPr="00842FBC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Рассмотрение документов  ведущим </w:t>
                  </w:r>
                  <w:r>
                    <w:rPr>
                      <w:spacing w:val="4"/>
                      <w:sz w:val="24"/>
                      <w:szCs w:val="24"/>
                    </w:rPr>
                    <w:t>специалистом по имущественным и земельным отношениям</w:t>
                  </w:r>
                </w:p>
              </w:txbxContent>
            </v:textbox>
          </v:rect>
        </w:pic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2" type="#_x0000_t32" style="position:absolute;left:0;text-align:left;margin-left:96.75pt;margin-top:5.45pt;width:43.5pt;height:58.5pt;flip:x;z-index:251659264;visibility:visible">
            <v:stroke endarrow="block"/>
          </v:shape>
        </w:pic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shape id="Прямая со стрелкой 9" o:spid="_x0000_s1033" type="#_x0000_t32" style="position:absolute;left:0;text-align:left;margin-left:313.15pt;margin-top:2.95pt;width:62.25pt;height:62.25pt;z-index:251660288;visibility:visible">
            <v:stroke endarrow="block"/>
          </v:shape>
        </w:pic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rect id="Прямоугольник 8" o:spid="_x0000_s1034" style="position:absolute;left:0;text-align:left;margin-left:-10.5pt;margin-top:4.3pt;width:250.5pt;height:71.05pt;z-index:251653120;visibility:visible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915CC" w:rsidRPr="00842FBC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справки об отсутствии (наличии) задолженности, расчет задолженности, испрашиваемой заявителем</w:t>
                  </w:r>
                </w:p>
              </w:txbxContent>
            </v:textbox>
          </v:rect>
        </w:pic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rect id="Прямоугольник 7" o:spid="_x0000_s1035" style="position:absolute;left:0;text-align:left;margin-left:275.25pt;margin-top:1.45pt;width:182.25pt;height:72.05pt;z-index:251655168;visibility:visible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915CC" w:rsidRPr="00A41985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письменное уведомление об отказе в предоставлении услуги</w:t>
                  </w:r>
                </w:p>
                <w:p w:rsidR="006915CC" w:rsidRPr="00A41985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shape id="Стрелка вниз 6" o:spid="_x0000_s1036" type="#_x0000_t67" style="position:absolute;left:0;text-align:left;margin-left:108.75pt;margin-top:2.25pt;width:7.15pt;height:20.05pt;z-index:251658240;visibility:visible"/>
        </w:pic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rect id="Прямоугольник 5" o:spid="_x0000_s1037" style="position:absolute;left:0;text-align:left;margin-left:-10.5pt;margin-top:5.25pt;width:250.5pt;height:66.6pt;z-index:251654144;visibility:visible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915CC" w:rsidRPr="00842FBC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передача справки об отсутствии (наличии) задолженности, расчет задолженности, испрашиваемой заявителем на подпись главе Подгорненского сельского поселения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Стрелка вниз 4" o:spid="_x0000_s1038" type="#_x0000_t67" style="position:absolute;left:0;text-align:left;margin-left:363.75pt;margin-top:.75pt;width:7.15pt;height:31.3pt;z-index:251662336;visibility:visible"/>
        </w:pic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rect id="Прямоугольник 3" o:spid="_x0000_s1039" style="position:absolute;left:0;text-align:left;margin-left:274.5pt;margin-top:6.5pt;width:183pt;height:72.3pt;z-index:251656192;visibility:visible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6915CC" w:rsidRPr="00A41985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shape id="Стрелка вниз 2" o:spid="_x0000_s1040" type="#_x0000_t67" style="position:absolute;left:0;text-align:left;margin-left:108.75pt;margin-top:3.7pt;width:7.15pt;height:38.05pt;z-index:251664384;visibility:visible"/>
        </w:pict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6915CC" w:rsidRPr="00152AA8" w:rsidRDefault="006915CC" w:rsidP="00152AA8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rect id="Прямоугольник 16" o:spid="_x0000_s1041" style="position:absolute;left:0;text-align:left;margin-left:-10.5pt;margin-top:7.65pt;width:250.5pt;height:68.25pt;z-index:251663360;visibility:visible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915CC" w:rsidRPr="008C65F3" w:rsidRDefault="006915CC" w:rsidP="001634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заявителю справки об отсутствии (наличии) задолженности, расчет задолженности</w:t>
                  </w:r>
                </w:p>
              </w:txbxContent>
            </v:textbox>
          </v:rect>
        </w:pict>
      </w:r>
    </w:p>
    <w:sectPr w:rsidR="006915CC" w:rsidRPr="00152AA8" w:rsidSect="00152AA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CC" w:rsidRDefault="006915CC" w:rsidP="00CC1C56">
      <w:r>
        <w:separator/>
      </w:r>
    </w:p>
  </w:endnote>
  <w:endnote w:type="continuationSeparator" w:id="0">
    <w:p w:rsidR="006915CC" w:rsidRDefault="006915CC" w:rsidP="00CC1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CC" w:rsidRDefault="006915CC" w:rsidP="00CC1C56">
      <w:r>
        <w:separator/>
      </w:r>
    </w:p>
  </w:footnote>
  <w:footnote w:type="continuationSeparator" w:id="0">
    <w:p w:rsidR="006915CC" w:rsidRDefault="006915CC" w:rsidP="00CC1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cs="Times New Roman" w:hint="default"/>
      </w:rPr>
    </w:lvl>
  </w:abstractNum>
  <w:abstractNum w:abstractNumId="1">
    <w:nsid w:val="6D192E12"/>
    <w:multiLevelType w:val="hybridMultilevel"/>
    <w:tmpl w:val="5916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84D70"/>
    <w:multiLevelType w:val="hybridMultilevel"/>
    <w:tmpl w:val="FEF8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A0BCD"/>
    <w:multiLevelType w:val="hybridMultilevel"/>
    <w:tmpl w:val="B18E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C70"/>
    <w:rsid w:val="000320E9"/>
    <w:rsid w:val="00040940"/>
    <w:rsid w:val="000951E3"/>
    <w:rsid w:val="000F6EBC"/>
    <w:rsid w:val="000F6F90"/>
    <w:rsid w:val="0014017A"/>
    <w:rsid w:val="001401B9"/>
    <w:rsid w:val="00152AA8"/>
    <w:rsid w:val="00163444"/>
    <w:rsid w:val="00190920"/>
    <w:rsid w:val="002026D3"/>
    <w:rsid w:val="00272339"/>
    <w:rsid w:val="00272D71"/>
    <w:rsid w:val="002D4C75"/>
    <w:rsid w:val="002D5D33"/>
    <w:rsid w:val="002E4A24"/>
    <w:rsid w:val="00342A40"/>
    <w:rsid w:val="003A79DF"/>
    <w:rsid w:val="003D239D"/>
    <w:rsid w:val="004066FC"/>
    <w:rsid w:val="004531D0"/>
    <w:rsid w:val="00467347"/>
    <w:rsid w:val="00472432"/>
    <w:rsid w:val="004B1ACA"/>
    <w:rsid w:val="004D0ACE"/>
    <w:rsid w:val="004F0C1F"/>
    <w:rsid w:val="00513D91"/>
    <w:rsid w:val="00514038"/>
    <w:rsid w:val="005819A7"/>
    <w:rsid w:val="005838F7"/>
    <w:rsid w:val="00583D74"/>
    <w:rsid w:val="005A5C70"/>
    <w:rsid w:val="005B68A2"/>
    <w:rsid w:val="005C350A"/>
    <w:rsid w:val="005D7BAE"/>
    <w:rsid w:val="006104B8"/>
    <w:rsid w:val="00634658"/>
    <w:rsid w:val="00671570"/>
    <w:rsid w:val="00672860"/>
    <w:rsid w:val="00676ADC"/>
    <w:rsid w:val="006915CC"/>
    <w:rsid w:val="006A3A3C"/>
    <w:rsid w:val="006B2A88"/>
    <w:rsid w:val="00700FCE"/>
    <w:rsid w:val="007507FB"/>
    <w:rsid w:val="00803BF0"/>
    <w:rsid w:val="00842FBC"/>
    <w:rsid w:val="00883048"/>
    <w:rsid w:val="008B723C"/>
    <w:rsid w:val="008C65F3"/>
    <w:rsid w:val="008E35EF"/>
    <w:rsid w:val="00922B50"/>
    <w:rsid w:val="009854E5"/>
    <w:rsid w:val="009A121C"/>
    <w:rsid w:val="00A130BA"/>
    <w:rsid w:val="00A14BA7"/>
    <w:rsid w:val="00A41985"/>
    <w:rsid w:val="00A43BEE"/>
    <w:rsid w:val="00B5182E"/>
    <w:rsid w:val="00BA1E39"/>
    <w:rsid w:val="00BD33F2"/>
    <w:rsid w:val="00BF5E9A"/>
    <w:rsid w:val="00C013AE"/>
    <w:rsid w:val="00C545C7"/>
    <w:rsid w:val="00C639A0"/>
    <w:rsid w:val="00CA2F0F"/>
    <w:rsid w:val="00CC1C56"/>
    <w:rsid w:val="00CE6D3F"/>
    <w:rsid w:val="00CF6C7D"/>
    <w:rsid w:val="00D730C8"/>
    <w:rsid w:val="00D96F60"/>
    <w:rsid w:val="00E85177"/>
    <w:rsid w:val="00EC1A5D"/>
    <w:rsid w:val="00EC673B"/>
    <w:rsid w:val="00EF184D"/>
    <w:rsid w:val="00F53FF0"/>
    <w:rsid w:val="00F62F24"/>
    <w:rsid w:val="00FB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4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163444"/>
    <w:rPr>
      <w:sz w:val="24"/>
    </w:rPr>
  </w:style>
  <w:style w:type="paragraph" w:styleId="Title">
    <w:name w:val="Title"/>
    <w:basedOn w:val="Normal"/>
    <w:link w:val="TitleChar1"/>
    <w:uiPriority w:val="99"/>
    <w:qFormat/>
    <w:rsid w:val="00163444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27233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16344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63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444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163444"/>
    <w:pPr>
      <w:suppressAutoHyphens/>
      <w:spacing w:before="150" w:after="150"/>
      <w:jc w:val="both"/>
    </w:pPr>
    <w:rPr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163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63444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a">
    <w:name w:val="Цветовое выделение"/>
    <w:uiPriority w:val="99"/>
    <w:rsid w:val="00163444"/>
    <w:rPr>
      <w:b/>
      <w:color w:val="000080"/>
    </w:rPr>
  </w:style>
  <w:style w:type="paragraph" w:customStyle="1" w:styleId="a0">
    <w:name w:val="Заголовок статьи"/>
    <w:basedOn w:val="Normal"/>
    <w:next w:val="Normal"/>
    <w:uiPriority w:val="99"/>
    <w:rsid w:val="0016344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163444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ico-paragraph">
    <w:name w:val="ico-paragraph"/>
    <w:basedOn w:val="Normal"/>
    <w:uiPriority w:val="99"/>
    <w:rsid w:val="00163444"/>
    <w:pPr>
      <w:spacing w:before="12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A43BE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72D71"/>
    <w:rPr>
      <w:lang w:eastAsia="en-US"/>
    </w:rPr>
  </w:style>
  <w:style w:type="character" w:customStyle="1" w:styleId="s2">
    <w:name w:val="s2"/>
    <w:uiPriority w:val="99"/>
    <w:rsid w:val="00272D71"/>
  </w:style>
  <w:style w:type="character" w:customStyle="1" w:styleId="s6">
    <w:name w:val="s6"/>
    <w:uiPriority w:val="99"/>
    <w:rsid w:val="00272D71"/>
  </w:style>
  <w:style w:type="paragraph" w:customStyle="1" w:styleId="20">
    <w:name w:val="Обычный (веб)20"/>
    <w:basedOn w:val="Normal"/>
    <w:link w:val="200"/>
    <w:uiPriority w:val="99"/>
    <w:rsid w:val="00883048"/>
    <w:pPr>
      <w:jc w:val="both"/>
    </w:pPr>
    <w:rPr>
      <w:rFonts w:eastAsia="Calibri"/>
      <w:color w:val="000000"/>
      <w:sz w:val="24"/>
    </w:rPr>
  </w:style>
  <w:style w:type="character" w:customStyle="1" w:styleId="200">
    <w:name w:val="Обычный (веб)20 Знак"/>
    <w:link w:val="20"/>
    <w:uiPriority w:val="99"/>
    <w:locked/>
    <w:rsid w:val="00883048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rsid w:val="00CC1C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1C5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C1C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1C5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36">
    <w:name w:val="p36"/>
    <w:basedOn w:val="Normal"/>
    <w:uiPriority w:val="99"/>
    <w:rsid w:val="004F0C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7">
    <w:name w:val="p37"/>
    <w:basedOn w:val="Normal"/>
    <w:uiPriority w:val="99"/>
    <w:rsid w:val="004F0C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9">
    <w:name w:val="p39"/>
    <w:basedOn w:val="Normal"/>
    <w:uiPriority w:val="99"/>
    <w:rsid w:val="004F0C1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9</Pages>
  <Words>4288</Words>
  <Characters>24442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User</cp:lastModifiedBy>
  <cp:revision>15</cp:revision>
  <dcterms:created xsi:type="dcterms:W3CDTF">2015-11-12T08:05:00Z</dcterms:created>
  <dcterms:modified xsi:type="dcterms:W3CDTF">2015-11-21T07:27:00Z</dcterms:modified>
</cp:coreProperties>
</file>