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61" w:rsidRPr="005B1324" w:rsidRDefault="00FD7E61" w:rsidP="007F64D1">
      <w:pPr>
        <w:pStyle w:val="1"/>
        <w:numPr>
          <w:ilvl w:val="0"/>
          <w:numId w:val="0"/>
        </w:numPr>
        <w:tabs>
          <w:tab w:val="left" w:pos="0"/>
        </w:tabs>
        <w:rPr>
          <w:rFonts w:asciiTheme="minorHAnsi" w:hAnsiTheme="minorHAnsi"/>
          <w:sz w:val="24"/>
          <w:szCs w:val="24"/>
        </w:rPr>
      </w:pPr>
    </w:p>
    <w:p w:rsidR="00B45294" w:rsidRPr="005B1324" w:rsidRDefault="00B45294" w:rsidP="007F64D1">
      <w:pPr>
        <w:pStyle w:val="1"/>
        <w:numPr>
          <w:ilvl w:val="0"/>
          <w:numId w:val="0"/>
        </w:numPr>
        <w:tabs>
          <w:tab w:val="left" w:pos="0"/>
        </w:tabs>
        <w:rPr>
          <w:rFonts w:asciiTheme="minorHAnsi" w:hAnsiTheme="minorHAnsi"/>
          <w:sz w:val="24"/>
          <w:szCs w:val="24"/>
        </w:rPr>
      </w:pPr>
      <w:r w:rsidRPr="005B1324">
        <w:rPr>
          <w:rFonts w:asciiTheme="minorHAnsi" w:hAnsiTheme="minorHAnsi"/>
          <w:sz w:val="24"/>
          <w:szCs w:val="24"/>
        </w:rPr>
        <w:t>ПРОТОКОЛ</w:t>
      </w:r>
    </w:p>
    <w:p w:rsidR="00B45294" w:rsidRPr="005B1324" w:rsidRDefault="00FD7E61" w:rsidP="007F64D1">
      <w:pPr>
        <w:tabs>
          <w:tab w:val="left" w:pos="507"/>
        </w:tabs>
        <w:spacing w:after="0" w:line="240" w:lineRule="auto"/>
        <w:jc w:val="center"/>
        <w:rPr>
          <w:rFonts w:asciiTheme="minorHAnsi" w:hAnsiTheme="minorHAnsi"/>
          <w:b/>
          <w:sz w:val="24"/>
          <w:szCs w:val="24"/>
        </w:rPr>
      </w:pPr>
      <w:r w:rsidRPr="005B1324">
        <w:rPr>
          <w:rFonts w:asciiTheme="minorHAnsi" w:hAnsiTheme="minorHAnsi"/>
          <w:b/>
          <w:sz w:val="24"/>
          <w:szCs w:val="24"/>
        </w:rPr>
        <w:t>собрания жителей</w:t>
      </w:r>
    </w:p>
    <w:p w:rsidR="00164EB7" w:rsidRPr="005B1324" w:rsidRDefault="00B45294" w:rsidP="007F64D1">
      <w:pPr>
        <w:tabs>
          <w:tab w:val="left" w:pos="507"/>
        </w:tabs>
        <w:spacing w:after="0" w:line="240" w:lineRule="auto"/>
        <w:jc w:val="center"/>
        <w:rPr>
          <w:rFonts w:asciiTheme="minorHAnsi" w:hAnsiTheme="minorHAnsi"/>
          <w:b/>
          <w:sz w:val="24"/>
          <w:szCs w:val="24"/>
        </w:rPr>
      </w:pPr>
      <w:r w:rsidRPr="005B1324">
        <w:rPr>
          <w:rFonts w:asciiTheme="minorHAnsi" w:hAnsiTheme="minorHAnsi"/>
          <w:b/>
          <w:sz w:val="24"/>
          <w:szCs w:val="24"/>
        </w:rPr>
        <w:t xml:space="preserve">по рассмотрению </w:t>
      </w:r>
      <w:r w:rsidR="00164EB7" w:rsidRPr="005B1324">
        <w:rPr>
          <w:rFonts w:asciiTheme="minorHAnsi" w:hAnsiTheme="minorHAnsi"/>
          <w:b/>
          <w:sz w:val="24"/>
          <w:szCs w:val="24"/>
        </w:rPr>
        <w:t xml:space="preserve">Правил землепользования и застройки </w:t>
      </w:r>
    </w:p>
    <w:p w:rsidR="00B45294" w:rsidRPr="005B1324" w:rsidRDefault="005B1324" w:rsidP="007F64D1">
      <w:pPr>
        <w:tabs>
          <w:tab w:val="left" w:pos="507"/>
        </w:tabs>
        <w:spacing w:after="0" w:line="240" w:lineRule="auto"/>
        <w:jc w:val="center"/>
        <w:rPr>
          <w:rFonts w:asciiTheme="minorHAnsi" w:hAnsiTheme="minorHAnsi"/>
          <w:b/>
          <w:sz w:val="24"/>
          <w:szCs w:val="24"/>
        </w:rPr>
      </w:pPr>
      <w:r>
        <w:rPr>
          <w:rFonts w:asciiTheme="minorHAnsi" w:hAnsiTheme="minorHAnsi"/>
          <w:b/>
          <w:sz w:val="24"/>
          <w:szCs w:val="24"/>
        </w:rPr>
        <w:t>Подгорнен</w:t>
      </w:r>
      <w:r w:rsidR="00164EB7" w:rsidRPr="005B1324">
        <w:rPr>
          <w:rFonts w:asciiTheme="minorHAnsi" w:hAnsiTheme="minorHAnsi"/>
          <w:b/>
          <w:sz w:val="24"/>
          <w:szCs w:val="24"/>
        </w:rPr>
        <w:t>ского сельского поселения</w:t>
      </w:r>
      <w:r w:rsidR="00B45294" w:rsidRPr="005B1324">
        <w:rPr>
          <w:rFonts w:asciiTheme="minorHAnsi" w:hAnsiTheme="minorHAnsi"/>
          <w:b/>
          <w:sz w:val="24"/>
          <w:szCs w:val="24"/>
        </w:rPr>
        <w:t>.</w:t>
      </w:r>
    </w:p>
    <w:p w:rsidR="00B45294" w:rsidRPr="005B1324" w:rsidRDefault="00B45294" w:rsidP="007F64D1">
      <w:pPr>
        <w:tabs>
          <w:tab w:val="left" w:pos="507"/>
        </w:tabs>
        <w:spacing w:after="0" w:line="240" w:lineRule="auto"/>
        <w:jc w:val="both"/>
        <w:rPr>
          <w:rFonts w:asciiTheme="minorHAnsi" w:hAnsiTheme="minorHAnsi"/>
          <w:b/>
          <w:sz w:val="24"/>
          <w:szCs w:val="24"/>
        </w:rPr>
      </w:pPr>
    </w:p>
    <w:p w:rsidR="00B45294" w:rsidRPr="005B1324" w:rsidRDefault="00B45294" w:rsidP="007F64D1">
      <w:pPr>
        <w:tabs>
          <w:tab w:val="left" w:pos="507"/>
        </w:tabs>
        <w:spacing w:after="0" w:line="240" w:lineRule="auto"/>
        <w:jc w:val="both"/>
        <w:rPr>
          <w:rFonts w:asciiTheme="minorHAnsi" w:hAnsiTheme="minorHAnsi"/>
          <w:b/>
          <w:sz w:val="24"/>
          <w:szCs w:val="24"/>
        </w:rPr>
      </w:pPr>
    </w:p>
    <w:p w:rsidR="00B45294" w:rsidRPr="005B1324" w:rsidRDefault="00B45294" w:rsidP="007F64D1">
      <w:pPr>
        <w:spacing w:after="0" w:line="240" w:lineRule="auto"/>
        <w:jc w:val="both"/>
        <w:rPr>
          <w:rFonts w:asciiTheme="minorHAnsi" w:hAnsiTheme="minorHAnsi"/>
          <w:sz w:val="24"/>
          <w:szCs w:val="24"/>
          <w:u w:val="single"/>
        </w:rPr>
      </w:pPr>
      <w:r w:rsidRPr="005B1324">
        <w:rPr>
          <w:rFonts w:asciiTheme="minorHAnsi" w:hAnsiTheme="minorHAnsi"/>
          <w:sz w:val="24"/>
          <w:szCs w:val="24"/>
          <w:u w:val="single"/>
        </w:rPr>
        <w:t>от  «2</w:t>
      </w:r>
      <w:r w:rsidR="005B1324">
        <w:rPr>
          <w:rFonts w:asciiTheme="minorHAnsi" w:hAnsiTheme="minorHAnsi"/>
          <w:sz w:val="24"/>
          <w:szCs w:val="24"/>
          <w:u w:val="single"/>
        </w:rPr>
        <w:t>4</w:t>
      </w:r>
      <w:r w:rsidRPr="005B1324">
        <w:rPr>
          <w:rFonts w:asciiTheme="minorHAnsi" w:hAnsiTheme="minorHAnsi"/>
          <w:sz w:val="24"/>
          <w:szCs w:val="24"/>
          <w:u w:val="single"/>
        </w:rPr>
        <w:t xml:space="preserve">»  </w:t>
      </w:r>
      <w:r w:rsidR="00F53D5B" w:rsidRPr="005B1324">
        <w:rPr>
          <w:rFonts w:asciiTheme="minorHAnsi" w:hAnsiTheme="minorHAnsi"/>
          <w:sz w:val="24"/>
          <w:szCs w:val="24"/>
          <w:u w:val="single"/>
        </w:rPr>
        <w:t>ноября</w:t>
      </w:r>
      <w:r w:rsidRPr="005B1324">
        <w:rPr>
          <w:rFonts w:asciiTheme="minorHAnsi" w:hAnsiTheme="minorHAnsi"/>
          <w:sz w:val="24"/>
          <w:szCs w:val="24"/>
          <w:u w:val="single"/>
        </w:rPr>
        <w:t xml:space="preserve">  </w:t>
      </w:r>
      <w:smartTag w:uri="urn:schemas-microsoft-com:office:smarttags" w:element="metricconverter">
        <w:smartTagPr>
          <w:attr w:name="ProductID" w:val="2011 г"/>
        </w:smartTagPr>
        <w:r w:rsidRPr="005B1324">
          <w:rPr>
            <w:rFonts w:asciiTheme="minorHAnsi" w:hAnsiTheme="minorHAnsi"/>
            <w:sz w:val="24"/>
            <w:szCs w:val="24"/>
            <w:u w:val="single"/>
          </w:rPr>
          <w:t>2011 г</w:t>
        </w:r>
      </w:smartTag>
      <w:r w:rsidRPr="005B1324">
        <w:rPr>
          <w:rFonts w:asciiTheme="minorHAnsi" w:hAnsiTheme="minorHAnsi"/>
          <w:sz w:val="24"/>
          <w:szCs w:val="24"/>
          <w:u w:val="single"/>
        </w:rPr>
        <w:t>.</w:t>
      </w:r>
      <w:r w:rsidRPr="005B1324">
        <w:rPr>
          <w:rFonts w:asciiTheme="minorHAnsi" w:hAnsiTheme="minorHAnsi"/>
          <w:sz w:val="24"/>
          <w:szCs w:val="24"/>
        </w:rPr>
        <w:t xml:space="preserve">                              </w:t>
      </w:r>
      <w:r w:rsidR="005B1324">
        <w:rPr>
          <w:rFonts w:asciiTheme="minorHAnsi" w:hAnsiTheme="minorHAnsi"/>
          <w:sz w:val="24"/>
          <w:szCs w:val="24"/>
        </w:rPr>
        <w:t>с</w:t>
      </w:r>
      <w:proofErr w:type="gramStart"/>
      <w:r w:rsidR="005B1324">
        <w:rPr>
          <w:rFonts w:asciiTheme="minorHAnsi" w:hAnsiTheme="minorHAnsi"/>
          <w:sz w:val="24"/>
          <w:szCs w:val="24"/>
        </w:rPr>
        <w:t>.П</w:t>
      </w:r>
      <w:proofErr w:type="gramEnd"/>
      <w:r w:rsidR="005B1324">
        <w:rPr>
          <w:rFonts w:asciiTheme="minorHAnsi" w:hAnsiTheme="minorHAnsi"/>
          <w:sz w:val="24"/>
          <w:szCs w:val="24"/>
        </w:rPr>
        <w:t>одгорное</w:t>
      </w:r>
      <w:r w:rsidRPr="005B1324">
        <w:rPr>
          <w:rFonts w:asciiTheme="minorHAnsi" w:hAnsiTheme="minorHAnsi"/>
          <w:sz w:val="24"/>
          <w:szCs w:val="24"/>
        </w:rPr>
        <w:t xml:space="preserve">                                    </w:t>
      </w:r>
      <w:r w:rsidR="00FD7E61" w:rsidRPr="005B1324">
        <w:rPr>
          <w:rFonts w:asciiTheme="minorHAnsi" w:hAnsiTheme="minorHAnsi"/>
          <w:sz w:val="24"/>
          <w:szCs w:val="24"/>
        </w:rPr>
        <w:t xml:space="preserve">     </w:t>
      </w:r>
      <w:r w:rsidRPr="005B1324">
        <w:rPr>
          <w:rFonts w:asciiTheme="minorHAnsi" w:hAnsiTheme="minorHAnsi"/>
          <w:sz w:val="24"/>
          <w:szCs w:val="24"/>
        </w:rPr>
        <w:t xml:space="preserve">        № </w:t>
      </w:r>
      <w:r w:rsidR="00B90146" w:rsidRPr="005B1324">
        <w:rPr>
          <w:rFonts w:asciiTheme="minorHAnsi" w:hAnsiTheme="minorHAnsi"/>
          <w:sz w:val="24"/>
          <w:szCs w:val="24"/>
        </w:rPr>
        <w:t>1</w:t>
      </w:r>
    </w:p>
    <w:p w:rsidR="00B45294" w:rsidRPr="005B1324" w:rsidRDefault="00B45294" w:rsidP="007F64D1">
      <w:pPr>
        <w:spacing w:after="0" w:line="240" w:lineRule="auto"/>
        <w:jc w:val="both"/>
        <w:rPr>
          <w:rFonts w:asciiTheme="minorHAnsi" w:hAnsiTheme="minorHAnsi"/>
          <w:sz w:val="24"/>
          <w:szCs w:val="24"/>
        </w:rPr>
      </w:pPr>
    </w:p>
    <w:p w:rsidR="00B45294" w:rsidRPr="005B1324" w:rsidRDefault="00B45294" w:rsidP="007F64D1">
      <w:pPr>
        <w:spacing w:after="0" w:line="240" w:lineRule="auto"/>
        <w:jc w:val="both"/>
        <w:rPr>
          <w:rFonts w:asciiTheme="minorHAnsi" w:hAnsiTheme="minorHAnsi"/>
          <w:sz w:val="24"/>
          <w:szCs w:val="24"/>
        </w:rPr>
      </w:pPr>
      <w:r w:rsidRPr="005B1324">
        <w:rPr>
          <w:rFonts w:asciiTheme="minorHAnsi" w:hAnsiTheme="minorHAnsi"/>
          <w:b/>
          <w:sz w:val="24"/>
          <w:szCs w:val="24"/>
        </w:rPr>
        <w:t xml:space="preserve">Председательствующий:      </w:t>
      </w:r>
      <w:r w:rsidRPr="005B1324">
        <w:rPr>
          <w:rFonts w:asciiTheme="minorHAnsi" w:hAnsiTheme="minorHAnsi"/>
          <w:sz w:val="24"/>
          <w:szCs w:val="24"/>
        </w:rPr>
        <w:t>- В.Г.</w:t>
      </w:r>
      <w:r w:rsidR="005B1324">
        <w:rPr>
          <w:rFonts w:asciiTheme="minorHAnsi" w:hAnsiTheme="minorHAnsi"/>
          <w:sz w:val="24"/>
          <w:szCs w:val="24"/>
        </w:rPr>
        <w:t>Прядко</w:t>
      </w:r>
      <w:r w:rsidRPr="005B1324">
        <w:rPr>
          <w:rFonts w:asciiTheme="minorHAnsi" w:hAnsiTheme="minorHAnsi"/>
          <w:sz w:val="24"/>
          <w:szCs w:val="24"/>
        </w:rPr>
        <w:t xml:space="preserve"> -  председатель Глава </w:t>
      </w:r>
      <w:r w:rsidR="005B1324">
        <w:rPr>
          <w:rFonts w:asciiTheme="minorHAnsi" w:hAnsiTheme="minorHAnsi"/>
          <w:sz w:val="24"/>
          <w:szCs w:val="24"/>
        </w:rPr>
        <w:t>Подгорнен</w:t>
      </w:r>
      <w:r w:rsidRPr="005B1324">
        <w:rPr>
          <w:rFonts w:asciiTheme="minorHAnsi" w:hAnsiTheme="minorHAnsi"/>
          <w:sz w:val="24"/>
          <w:szCs w:val="24"/>
        </w:rPr>
        <w:t xml:space="preserve">ского </w:t>
      </w:r>
      <w:r w:rsidR="00F427BA">
        <w:rPr>
          <w:rFonts w:asciiTheme="minorHAnsi" w:hAnsiTheme="minorHAnsi"/>
          <w:sz w:val="24"/>
          <w:szCs w:val="24"/>
        </w:rPr>
        <w:t>с_п</w:t>
      </w:r>
    </w:p>
    <w:p w:rsidR="00F53D5B" w:rsidRPr="005B1324" w:rsidRDefault="00B45294" w:rsidP="007F64D1">
      <w:pPr>
        <w:spacing w:after="0" w:line="240" w:lineRule="auto"/>
        <w:jc w:val="both"/>
        <w:rPr>
          <w:rFonts w:asciiTheme="minorHAnsi" w:hAnsiTheme="minorHAnsi"/>
          <w:sz w:val="24"/>
          <w:szCs w:val="24"/>
        </w:rPr>
      </w:pPr>
      <w:r w:rsidRPr="005B1324">
        <w:rPr>
          <w:rFonts w:asciiTheme="minorHAnsi" w:hAnsiTheme="minorHAnsi"/>
          <w:b/>
          <w:sz w:val="24"/>
          <w:szCs w:val="24"/>
        </w:rPr>
        <w:t>Секретарь:</w:t>
      </w:r>
      <w:r w:rsidRPr="005B1324">
        <w:rPr>
          <w:rFonts w:asciiTheme="minorHAnsi" w:hAnsiTheme="minorHAnsi"/>
          <w:sz w:val="24"/>
          <w:szCs w:val="24"/>
        </w:rPr>
        <w:t xml:space="preserve"> </w:t>
      </w:r>
      <w:r w:rsidR="00E829E4" w:rsidRPr="005B1324">
        <w:rPr>
          <w:rFonts w:asciiTheme="minorHAnsi" w:hAnsiTheme="minorHAnsi"/>
          <w:sz w:val="24"/>
          <w:szCs w:val="24"/>
        </w:rPr>
        <w:t xml:space="preserve">                             </w:t>
      </w:r>
      <w:r w:rsidRPr="005B1324">
        <w:rPr>
          <w:rFonts w:asciiTheme="minorHAnsi" w:hAnsiTheme="minorHAnsi"/>
          <w:sz w:val="24"/>
          <w:szCs w:val="24"/>
        </w:rPr>
        <w:t xml:space="preserve">- </w:t>
      </w:r>
      <w:r w:rsidR="005B1324">
        <w:rPr>
          <w:rFonts w:asciiTheme="minorHAnsi" w:hAnsiTheme="minorHAnsi"/>
          <w:sz w:val="24"/>
          <w:szCs w:val="24"/>
        </w:rPr>
        <w:t>В.И.Власенко</w:t>
      </w:r>
      <w:r w:rsidR="00F53D5B" w:rsidRPr="005B1324">
        <w:rPr>
          <w:rFonts w:asciiTheme="minorHAnsi" w:hAnsiTheme="minorHAnsi"/>
          <w:sz w:val="24"/>
          <w:szCs w:val="24"/>
        </w:rPr>
        <w:t xml:space="preserve"> - Специалист  ЖКХ Администрации   </w:t>
      </w:r>
    </w:p>
    <w:p w:rsidR="00B45294" w:rsidRPr="005B1324" w:rsidRDefault="00F53D5B" w:rsidP="007F64D1">
      <w:pPr>
        <w:tabs>
          <w:tab w:val="left" w:pos="507"/>
        </w:tabs>
        <w:spacing w:after="0" w:line="240" w:lineRule="auto"/>
        <w:jc w:val="both"/>
        <w:rPr>
          <w:rFonts w:asciiTheme="minorHAnsi" w:hAnsiTheme="minorHAnsi"/>
          <w:sz w:val="24"/>
          <w:szCs w:val="24"/>
        </w:rPr>
      </w:pPr>
      <w:r w:rsidRPr="005B1324">
        <w:rPr>
          <w:rFonts w:asciiTheme="minorHAnsi" w:hAnsiTheme="minorHAnsi"/>
          <w:sz w:val="24"/>
          <w:szCs w:val="24"/>
        </w:rPr>
        <w:t xml:space="preserve">                                                   </w:t>
      </w:r>
      <w:r w:rsidR="00220DB5">
        <w:rPr>
          <w:rFonts w:asciiTheme="minorHAnsi" w:hAnsiTheme="minorHAnsi"/>
          <w:sz w:val="24"/>
          <w:szCs w:val="24"/>
        </w:rPr>
        <w:t xml:space="preserve">                                                           </w:t>
      </w:r>
      <w:r w:rsidR="005B1324">
        <w:rPr>
          <w:rFonts w:asciiTheme="minorHAnsi" w:hAnsiTheme="minorHAnsi"/>
          <w:sz w:val="24"/>
          <w:szCs w:val="24"/>
        </w:rPr>
        <w:t>Подгорнен</w:t>
      </w:r>
      <w:r w:rsidRPr="005B1324">
        <w:rPr>
          <w:rFonts w:asciiTheme="minorHAnsi" w:hAnsiTheme="minorHAnsi"/>
          <w:sz w:val="24"/>
          <w:szCs w:val="24"/>
        </w:rPr>
        <w:t xml:space="preserve">ского </w:t>
      </w:r>
      <w:r w:rsidR="00F427BA">
        <w:rPr>
          <w:rFonts w:asciiTheme="minorHAnsi" w:hAnsiTheme="minorHAnsi"/>
          <w:sz w:val="24"/>
          <w:szCs w:val="24"/>
        </w:rPr>
        <w:t>с_п</w:t>
      </w:r>
    </w:p>
    <w:p w:rsidR="00FC34D6" w:rsidRPr="005B1324" w:rsidRDefault="00B45294" w:rsidP="007F64D1">
      <w:pPr>
        <w:tabs>
          <w:tab w:val="left" w:pos="2370"/>
        </w:tabs>
        <w:spacing w:after="0" w:line="240" w:lineRule="auto"/>
        <w:jc w:val="both"/>
        <w:rPr>
          <w:rFonts w:asciiTheme="minorHAnsi" w:hAnsiTheme="minorHAnsi"/>
          <w:sz w:val="24"/>
          <w:szCs w:val="24"/>
        </w:rPr>
      </w:pPr>
      <w:r w:rsidRPr="005B1324">
        <w:rPr>
          <w:rFonts w:asciiTheme="minorHAnsi" w:hAnsiTheme="minorHAnsi"/>
          <w:b/>
          <w:sz w:val="24"/>
          <w:szCs w:val="24"/>
        </w:rPr>
        <w:t>Присутствовали:</w:t>
      </w:r>
      <w:r w:rsidRPr="005B1324">
        <w:rPr>
          <w:rFonts w:asciiTheme="minorHAnsi" w:hAnsiTheme="minorHAnsi"/>
          <w:b/>
          <w:sz w:val="24"/>
          <w:szCs w:val="24"/>
        </w:rPr>
        <w:tab/>
      </w:r>
      <w:r w:rsidR="00FC34D6" w:rsidRPr="005B1324">
        <w:rPr>
          <w:rFonts w:asciiTheme="minorHAnsi" w:hAnsiTheme="minorHAnsi"/>
          <w:sz w:val="24"/>
          <w:szCs w:val="24"/>
        </w:rPr>
        <w:t xml:space="preserve">         </w:t>
      </w:r>
      <w:r w:rsidR="005B1324">
        <w:rPr>
          <w:rFonts w:asciiTheme="minorHAnsi" w:hAnsiTheme="minorHAnsi"/>
          <w:sz w:val="24"/>
          <w:szCs w:val="24"/>
        </w:rPr>
        <w:t xml:space="preserve"> </w:t>
      </w:r>
      <w:r w:rsidR="00FC34D6" w:rsidRPr="005B1324">
        <w:rPr>
          <w:rFonts w:asciiTheme="minorHAnsi" w:hAnsiTheme="minorHAnsi"/>
          <w:sz w:val="24"/>
          <w:szCs w:val="24"/>
        </w:rPr>
        <w:t>- Б.В.Громов – юрисконсульт ООО «</w:t>
      </w:r>
      <w:proofErr w:type="spellStart"/>
      <w:r w:rsidR="00FC34D6" w:rsidRPr="005B1324">
        <w:rPr>
          <w:rFonts w:asciiTheme="minorHAnsi" w:hAnsiTheme="minorHAnsi"/>
          <w:sz w:val="24"/>
          <w:szCs w:val="24"/>
        </w:rPr>
        <w:t>ГрафИнфо</w:t>
      </w:r>
      <w:proofErr w:type="spellEnd"/>
      <w:r w:rsidR="00FC34D6" w:rsidRPr="005B1324">
        <w:rPr>
          <w:rFonts w:asciiTheme="minorHAnsi" w:hAnsiTheme="minorHAnsi"/>
          <w:sz w:val="24"/>
          <w:szCs w:val="24"/>
        </w:rPr>
        <w:t>»;</w:t>
      </w:r>
      <w:r w:rsidRPr="005B1324">
        <w:rPr>
          <w:rFonts w:asciiTheme="minorHAnsi" w:hAnsiTheme="minorHAnsi"/>
          <w:sz w:val="24"/>
          <w:szCs w:val="24"/>
        </w:rPr>
        <w:t xml:space="preserve"> </w:t>
      </w:r>
    </w:p>
    <w:p w:rsidR="00B45294" w:rsidRPr="005B1324" w:rsidRDefault="00B45294" w:rsidP="007F64D1">
      <w:pPr>
        <w:tabs>
          <w:tab w:val="left" w:pos="507"/>
        </w:tabs>
        <w:spacing w:after="0" w:line="240" w:lineRule="auto"/>
        <w:rPr>
          <w:rFonts w:asciiTheme="minorHAnsi" w:hAnsiTheme="minorHAnsi"/>
          <w:sz w:val="24"/>
          <w:szCs w:val="24"/>
        </w:rPr>
      </w:pPr>
      <w:r w:rsidRPr="005B1324">
        <w:rPr>
          <w:rFonts w:asciiTheme="minorHAnsi" w:hAnsiTheme="minorHAnsi"/>
          <w:sz w:val="24"/>
          <w:szCs w:val="24"/>
        </w:rPr>
        <w:t xml:space="preserve">                     </w:t>
      </w:r>
      <w:r w:rsidR="00FC34D6" w:rsidRPr="005B1324">
        <w:rPr>
          <w:rFonts w:asciiTheme="minorHAnsi" w:hAnsiTheme="minorHAnsi"/>
          <w:sz w:val="24"/>
          <w:szCs w:val="24"/>
        </w:rPr>
        <w:t xml:space="preserve">                              </w:t>
      </w:r>
      <w:r w:rsidR="005B1324">
        <w:rPr>
          <w:rFonts w:asciiTheme="minorHAnsi" w:hAnsiTheme="minorHAnsi"/>
          <w:sz w:val="24"/>
          <w:szCs w:val="24"/>
        </w:rPr>
        <w:t xml:space="preserve">    </w:t>
      </w:r>
      <w:r w:rsidRPr="005B1324">
        <w:rPr>
          <w:rFonts w:asciiTheme="minorHAnsi" w:hAnsiTheme="minorHAnsi"/>
          <w:sz w:val="24"/>
          <w:szCs w:val="24"/>
        </w:rPr>
        <w:t xml:space="preserve">- </w:t>
      </w:r>
      <w:proofErr w:type="spellStart"/>
      <w:r w:rsidR="005B1324">
        <w:rPr>
          <w:rFonts w:asciiTheme="minorHAnsi" w:hAnsiTheme="minorHAnsi"/>
          <w:sz w:val="24"/>
          <w:szCs w:val="24"/>
        </w:rPr>
        <w:t>С.В.</w:t>
      </w:r>
      <w:r w:rsidR="00220DB5">
        <w:rPr>
          <w:rFonts w:asciiTheme="minorHAnsi" w:hAnsiTheme="minorHAnsi"/>
          <w:sz w:val="24"/>
          <w:szCs w:val="24"/>
        </w:rPr>
        <w:t>Лубяницкая</w:t>
      </w:r>
      <w:proofErr w:type="spellEnd"/>
      <w:r w:rsidRPr="005B1324">
        <w:rPr>
          <w:rFonts w:asciiTheme="minorHAnsi" w:hAnsiTheme="minorHAnsi"/>
          <w:sz w:val="24"/>
          <w:szCs w:val="24"/>
        </w:rPr>
        <w:t xml:space="preserve"> – Специалист по </w:t>
      </w:r>
      <w:proofErr w:type="gramStart"/>
      <w:r w:rsidRPr="005B1324">
        <w:rPr>
          <w:rFonts w:asciiTheme="minorHAnsi" w:hAnsiTheme="minorHAnsi"/>
          <w:sz w:val="24"/>
          <w:szCs w:val="24"/>
        </w:rPr>
        <w:t>имущественным</w:t>
      </w:r>
      <w:proofErr w:type="gramEnd"/>
      <w:r w:rsidRPr="005B1324">
        <w:rPr>
          <w:rFonts w:asciiTheme="minorHAnsi" w:hAnsiTheme="minorHAnsi"/>
          <w:sz w:val="24"/>
          <w:szCs w:val="24"/>
        </w:rPr>
        <w:t xml:space="preserve"> и</w:t>
      </w:r>
      <w:r w:rsidR="00F427BA" w:rsidRPr="00F427BA">
        <w:rPr>
          <w:rFonts w:asciiTheme="minorHAnsi" w:hAnsiTheme="minorHAnsi"/>
          <w:sz w:val="24"/>
          <w:szCs w:val="24"/>
        </w:rPr>
        <w:t xml:space="preserve"> </w:t>
      </w:r>
      <w:proofErr w:type="spellStart"/>
      <w:r w:rsidR="00F427BA" w:rsidRPr="005B1324">
        <w:rPr>
          <w:rFonts w:asciiTheme="minorHAnsi" w:hAnsiTheme="minorHAnsi"/>
          <w:sz w:val="24"/>
          <w:szCs w:val="24"/>
        </w:rPr>
        <w:t>зем</w:t>
      </w:r>
      <w:proofErr w:type="spellEnd"/>
      <w:r w:rsidR="00F427BA">
        <w:rPr>
          <w:rFonts w:asciiTheme="minorHAnsi" w:hAnsiTheme="minorHAnsi"/>
          <w:sz w:val="24"/>
          <w:szCs w:val="24"/>
        </w:rPr>
        <w:t>.</w:t>
      </w:r>
    </w:p>
    <w:p w:rsidR="00B45294" w:rsidRPr="005B1324" w:rsidRDefault="00B45294" w:rsidP="007F64D1">
      <w:pPr>
        <w:tabs>
          <w:tab w:val="left" w:pos="507"/>
        </w:tabs>
        <w:spacing w:after="0" w:line="240" w:lineRule="auto"/>
        <w:jc w:val="both"/>
        <w:rPr>
          <w:rFonts w:asciiTheme="minorHAnsi" w:hAnsiTheme="minorHAnsi"/>
          <w:sz w:val="24"/>
          <w:szCs w:val="24"/>
        </w:rPr>
      </w:pPr>
      <w:r w:rsidRPr="005B1324">
        <w:rPr>
          <w:rFonts w:asciiTheme="minorHAnsi" w:hAnsiTheme="minorHAnsi"/>
          <w:sz w:val="24"/>
          <w:szCs w:val="24"/>
        </w:rPr>
        <w:t xml:space="preserve">                     </w:t>
      </w:r>
      <w:r w:rsidR="00E829E4" w:rsidRPr="005B1324">
        <w:rPr>
          <w:rFonts w:asciiTheme="minorHAnsi" w:hAnsiTheme="minorHAnsi"/>
          <w:sz w:val="24"/>
          <w:szCs w:val="24"/>
        </w:rPr>
        <w:t xml:space="preserve">                              </w:t>
      </w:r>
      <w:r w:rsidRPr="005B1324">
        <w:rPr>
          <w:rFonts w:asciiTheme="minorHAnsi" w:hAnsiTheme="minorHAnsi"/>
          <w:sz w:val="24"/>
          <w:szCs w:val="24"/>
        </w:rPr>
        <w:t xml:space="preserve">отношениям </w:t>
      </w:r>
      <w:r w:rsidR="00220DB5" w:rsidRPr="005B1324">
        <w:rPr>
          <w:rFonts w:asciiTheme="minorHAnsi" w:hAnsiTheme="minorHAnsi"/>
          <w:sz w:val="24"/>
          <w:szCs w:val="24"/>
        </w:rPr>
        <w:t xml:space="preserve">Администрации    </w:t>
      </w:r>
      <w:r w:rsidR="00220DB5">
        <w:rPr>
          <w:rFonts w:asciiTheme="minorHAnsi" w:hAnsiTheme="minorHAnsi"/>
          <w:sz w:val="24"/>
          <w:szCs w:val="24"/>
        </w:rPr>
        <w:t>Подгорнен</w:t>
      </w:r>
      <w:r w:rsidR="00220DB5" w:rsidRPr="005B1324">
        <w:rPr>
          <w:rFonts w:asciiTheme="minorHAnsi" w:hAnsiTheme="minorHAnsi"/>
          <w:sz w:val="24"/>
          <w:szCs w:val="24"/>
        </w:rPr>
        <w:t xml:space="preserve">ского </w:t>
      </w:r>
      <w:r w:rsidR="00220DB5">
        <w:rPr>
          <w:rFonts w:asciiTheme="minorHAnsi" w:hAnsiTheme="minorHAnsi"/>
          <w:sz w:val="24"/>
          <w:szCs w:val="24"/>
        </w:rPr>
        <w:t>с_п</w:t>
      </w:r>
      <w:r w:rsidR="00F427BA" w:rsidRPr="005B1324">
        <w:rPr>
          <w:rFonts w:asciiTheme="minorHAnsi" w:hAnsiTheme="minorHAnsi"/>
          <w:sz w:val="24"/>
          <w:szCs w:val="24"/>
        </w:rPr>
        <w:t xml:space="preserve">                                                                                  </w:t>
      </w:r>
      <w:r w:rsidRPr="005B1324">
        <w:rPr>
          <w:rFonts w:asciiTheme="minorHAnsi" w:hAnsiTheme="minorHAnsi"/>
          <w:sz w:val="24"/>
          <w:szCs w:val="24"/>
        </w:rPr>
        <w:t xml:space="preserve">               </w:t>
      </w:r>
      <w:r w:rsidR="00E829E4" w:rsidRPr="005B1324">
        <w:rPr>
          <w:rFonts w:asciiTheme="minorHAnsi" w:hAnsiTheme="minorHAnsi"/>
          <w:sz w:val="24"/>
          <w:szCs w:val="24"/>
        </w:rPr>
        <w:t xml:space="preserve">                                                 </w:t>
      </w:r>
    </w:p>
    <w:p w:rsidR="00B45294" w:rsidRPr="005B1324" w:rsidRDefault="00B45294" w:rsidP="007F64D1">
      <w:pPr>
        <w:tabs>
          <w:tab w:val="left" w:pos="507"/>
        </w:tabs>
        <w:spacing w:after="0" w:line="240" w:lineRule="auto"/>
        <w:jc w:val="both"/>
        <w:rPr>
          <w:rFonts w:asciiTheme="minorHAnsi" w:hAnsiTheme="minorHAnsi"/>
          <w:sz w:val="24"/>
          <w:szCs w:val="24"/>
        </w:rPr>
      </w:pPr>
      <w:r w:rsidRPr="005B1324">
        <w:rPr>
          <w:rFonts w:asciiTheme="minorHAnsi" w:hAnsiTheme="minorHAnsi"/>
          <w:sz w:val="24"/>
          <w:szCs w:val="24"/>
        </w:rPr>
        <w:t xml:space="preserve">                      </w:t>
      </w:r>
      <w:r w:rsidR="00F427BA">
        <w:rPr>
          <w:rFonts w:asciiTheme="minorHAnsi" w:hAnsiTheme="minorHAnsi"/>
          <w:sz w:val="24"/>
          <w:szCs w:val="24"/>
        </w:rPr>
        <w:t xml:space="preserve">                            </w:t>
      </w:r>
      <w:r w:rsidRPr="005B1324">
        <w:rPr>
          <w:rFonts w:asciiTheme="minorHAnsi" w:hAnsiTheme="minorHAnsi"/>
          <w:sz w:val="24"/>
          <w:szCs w:val="24"/>
        </w:rPr>
        <w:t xml:space="preserve">- Сидоренко С.А. – архитектор </w:t>
      </w:r>
      <w:r w:rsidR="00F305A9" w:rsidRPr="005B1324">
        <w:rPr>
          <w:rFonts w:asciiTheme="minorHAnsi" w:hAnsiTheme="minorHAnsi"/>
          <w:sz w:val="24"/>
          <w:szCs w:val="24"/>
        </w:rPr>
        <w:t>Администрации</w:t>
      </w:r>
      <w:r w:rsidRPr="005B1324">
        <w:rPr>
          <w:rFonts w:asciiTheme="minorHAnsi" w:hAnsiTheme="minorHAnsi"/>
          <w:sz w:val="24"/>
          <w:szCs w:val="24"/>
        </w:rPr>
        <w:t xml:space="preserve"> района; </w:t>
      </w:r>
    </w:p>
    <w:p w:rsidR="00B45294" w:rsidRDefault="00B45294" w:rsidP="007F64D1">
      <w:pPr>
        <w:tabs>
          <w:tab w:val="left" w:pos="507"/>
        </w:tabs>
        <w:spacing w:after="0" w:line="240" w:lineRule="auto"/>
        <w:jc w:val="both"/>
        <w:rPr>
          <w:rFonts w:asciiTheme="minorHAnsi" w:hAnsiTheme="minorHAnsi"/>
          <w:sz w:val="24"/>
          <w:szCs w:val="24"/>
        </w:rPr>
      </w:pPr>
      <w:r w:rsidRPr="005B1324">
        <w:rPr>
          <w:rFonts w:asciiTheme="minorHAnsi" w:hAnsiTheme="minorHAnsi"/>
          <w:sz w:val="24"/>
          <w:szCs w:val="24"/>
        </w:rPr>
        <w:t xml:space="preserve">                      </w:t>
      </w:r>
      <w:r w:rsidR="00F427BA">
        <w:rPr>
          <w:rFonts w:asciiTheme="minorHAnsi" w:hAnsiTheme="minorHAnsi"/>
          <w:sz w:val="24"/>
          <w:szCs w:val="24"/>
        </w:rPr>
        <w:t xml:space="preserve">                            </w:t>
      </w:r>
      <w:r w:rsidRPr="005B1324">
        <w:rPr>
          <w:rFonts w:asciiTheme="minorHAnsi" w:hAnsiTheme="minorHAnsi"/>
          <w:sz w:val="24"/>
          <w:szCs w:val="24"/>
        </w:rPr>
        <w:t xml:space="preserve">- жители </w:t>
      </w:r>
      <w:r w:rsidR="00F427BA">
        <w:rPr>
          <w:rFonts w:asciiTheme="minorHAnsi" w:hAnsiTheme="minorHAnsi"/>
          <w:sz w:val="24"/>
          <w:szCs w:val="24"/>
        </w:rPr>
        <w:t>с</w:t>
      </w:r>
      <w:proofErr w:type="gramStart"/>
      <w:r w:rsidR="00F427BA">
        <w:rPr>
          <w:rFonts w:asciiTheme="minorHAnsi" w:hAnsiTheme="minorHAnsi"/>
          <w:sz w:val="24"/>
          <w:szCs w:val="24"/>
        </w:rPr>
        <w:t>.П</w:t>
      </w:r>
      <w:proofErr w:type="gramEnd"/>
      <w:r w:rsidR="00F427BA">
        <w:rPr>
          <w:rFonts w:asciiTheme="minorHAnsi" w:hAnsiTheme="minorHAnsi"/>
          <w:sz w:val="24"/>
          <w:szCs w:val="24"/>
        </w:rPr>
        <w:t>одгорное</w:t>
      </w:r>
      <w:r w:rsidRPr="005B1324">
        <w:rPr>
          <w:rFonts w:asciiTheme="minorHAnsi" w:hAnsiTheme="minorHAnsi"/>
          <w:sz w:val="24"/>
          <w:szCs w:val="24"/>
        </w:rPr>
        <w:t xml:space="preserve"> – 1</w:t>
      </w:r>
      <w:r w:rsidR="00F427BA">
        <w:rPr>
          <w:rFonts w:asciiTheme="minorHAnsi" w:hAnsiTheme="minorHAnsi"/>
          <w:sz w:val="24"/>
          <w:szCs w:val="24"/>
        </w:rPr>
        <w:t>1 чел.</w:t>
      </w:r>
    </w:p>
    <w:p w:rsidR="00F427BA" w:rsidRPr="005B1324" w:rsidRDefault="00F427BA" w:rsidP="007F64D1">
      <w:pPr>
        <w:tabs>
          <w:tab w:val="left" w:pos="507"/>
        </w:tabs>
        <w:spacing w:after="0" w:line="240" w:lineRule="auto"/>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sidRPr="005B1324">
        <w:rPr>
          <w:rFonts w:asciiTheme="minorHAnsi" w:hAnsiTheme="minorHAnsi"/>
          <w:sz w:val="24"/>
          <w:szCs w:val="24"/>
        </w:rPr>
        <w:t xml:space="preserve">- жители </w:t>
      </w:r>
      <w:r>
        <w:rPr>
          <w:rFonts w:asciiTheme="minorHAnsi" w:hAnsiTheme="minorHAnsi"/>
          <w:sz w:val="24"/>
          <w:szCs w:val="24"/>
        </w:rPr>
        <w:t>х</w:t>
      </w:r>
      <w:proofErr w:type="gramStart"/>
      <w:r>
        <w:rPr>
          <w:rFonts w:asciiTheme="minorHAnsi" w:hAnsiTheme="minorHAnsi"/>
          <w:sz w:val="24"/>
          <w:szCs w:val="24"/>
        </w:rPr>
        <w:t>.В</w:t>
      </w:r>
      <w:proofErr w:type="gramEnd"/>
      <w:r>
        <w:rPr>
          <w:rFonts w:asciiTheme="minorHAnsi" w:hAnsiTheme="minorHAnsi"/>
          <w:sz w:val="24"/>
          <w:szCs w:val="24"/>
        </w:rPr>
        <w:t xml:space="preserve">еселый </w:t>
      </w:r>
      <w:r w:rsidRPr="005B1324">
        <w:rPr>
          <w:rFonts w:asciiTheme="minorHAnsi" w:hAnsiTheme="minorHAnsi"/>
          <w:sz w:val="24"/>
          <w:szCs w:val="24"/>
        </w:rPr>
        <w:t xml:space="preserve"> – </w:t>
      </w:r>
      <w:r>
        <w:rPr>
          <w:rFonts w:asciiTheme="minorHAnsi" w:hAnsiTheme="minorHAnsi"/>
          <w:sz w:val="24"/>
          <w:szCs w:val="24"/>
        </w:rPr>
        <w:t>4 чел.</w:t>
      </w:r>
    </w:p>
    <w:p w:rsidR="00B45294" w:rsidRPr="005B1324" w:rsidRDefault="00F427BA" w:rsidP="007F64D1">
      <w:pPr>
        <w:tabs>
          <w:tab w:val="left" w:pos="507"/>
        </w:tabs>
        <w:spacing w:after="0" w:line="240" w:lineRule="auto"/>
        <w:jc w:val="both"/>
        <w:rPr>
          <w:rFonts w:asciiTheme="minorHAnsi" w:hAnsiTheme="minorHAnsi"/>
          <w:sz w:val="24"/>
          <w:szCs w:val="24"/>
        </w:rPr>
      </w:pPr>
      <w:r>
        <w:rPr>
          <w:rFonts w:asciiTheme="minorHAnsi" w:hAnsiTheme="minorHAnsi"/>
          <w:sz w:val="24"/>
          <w:szCs w:val="24"/>
        </w:rPr>
        <w:t xml:space="preserve">                                                  </w:t>
      </w:r>
      <w:r w:rsidRPr="005B1324">
        <w:rPr>
          <w:rFonts w:asciiTheme="minorHAnsi" w:hAnsiTheme="minorHAnsi"/>
          <w:sz w:val="24"/>
          <w:szCs w:val="24"/>
        </w:rPr>
        <w:t xml:space="preserve">- жители </w:t>
      </w:r>
      <w:r>
        <w:rPr>
          <w:rFonts w:asciiTheme="minorHAnsi" w:hAnsiTheme="minorHAnsi"/>
          <w:sz w:val="24"/>
          <w:szCs w:val="24"/>
        </w:rPr>
        <w:t>х</w:t>
      </w:r>
      <w:proofErr w:type="gramStart"/>
      <w:r>
        <w:rPr>
          <w:rFonts w:asciiTheme="minorHAnsi" w:hAnsiTheme="minorHAnsi"/>
          <w:sz w:val="24"/>
          <w:szCs w:val="24"/>
        </w:rPr>
        <w:t>.Ц</w:t>
      </w:r>
      <w:proofErr w:type="gramEnd"/>
      <w:r>
        <w:rPr>
          <w:rFonts w:asciiTheme="minorHAnsi" w:hAnsiTheme="minorHAnsi"/>
          <w:sz w:val="24"/>
          <w:szCs w:val="24"/>
        </w:rPr>
        <w:t xml:space="preserve">ветной </w:t>
      </w:r>
      <w:r w:rsidRPr="005B1324">
        <w:rPr>
          <w:rFonts w:asciiTheme="minorHAnsi" w:hAnsiTheme="minorHAnsi"/>
          <w:sz w:val="24"/>
          <w:szCs w:val="24"/>
        </w:rPr>
        <w:t xml:space="preserve"> – </w:t>
      </w:r>
      <w:r>
        <w:rPr>
          <w:rFonts w:asciiTheme="minorHAnsi" w:hAnsiTheme="minorHAnsi"/>
          <w:sz w:val="24"/>
          <w:szCs w:val="24"/>
        </w:rPr>
        <w:t>1 чел.</w:t>
      </w:r>
    </w:p>
    <w:p w:rsidR="00B45294" w:rsidRPr="005B1324" w:rsidRDefault="00B45294" w:rsidP="007F64D1">
      <w:pPr>
        <w:tabs>
          <w:tab w:val="left" w:pos="507"/>
        </w:tabs>
        <w:spacing w:after="0" w:line="240" w:lineRule="auto"/>
        <w:jc w:val="both"/>
        <w:rPr>
          <w:rFonts w:asciiTheme="minorHAnsi" w:hAnsiTheme="minorHAnsi"/>
          <w:sz w:val="24"/>
          <w:szCs w:val="24"/>
        </w:rPr>
      </w:pPr>
    </w:p>
    <w:p w:rsidR="00B45294" w:rsidRPr="005B1324" w:rsidRDefault="00B45294" w:rsidP="007F64D1">
      <w:pPr>
        <w:spacing w:after="0" w:line="240" w:lineRule="auto"/>
        <w:jc w:val="center"/>
        <w:rPr>
          <w:rFonts w:asciiTheme="minorHAnsi" w:hAnsiTheme="minorHAnsi"/>
          <w:b/>
          <w:sz w:val="24"/>
          <w:szCs w:val="24"/>
        </w:rPr>
      </w:pPr>
      <w:r w:rsidRPr="005B1324">
        <w:rPr>
          <w:rFonts w:asciiTheme="minorHAnsi" w:hAnsiTheme="minorHAnsi"/>
          <w:b/>
          <w:sz w:val="24"/>
          <w:szCs w:val="24"/>
        </w:rPr>
        <w:t>ПОВЕСТКА ДНЯ:</w:t>
      </w:r>
    </w:p>
    <w:p w:rsidR="00164EB7" w:rsidRPr="005B1324" w:rsidRDefault="00B45294" w:rsidP="007F64D1">
      <w:pPr>
        <w:tabs>
          <w:tab w:val="left" w:pos="507"/>
        </w:tabs>
        <w:spacing w:after="0" w:line="240" w:lineRule="auto"/>
        <w:jc w:val="center"/>
        <w:rPr>
          <w:rFonts w:asciiTheme="minorHAnsi" w:hAnsiTheme="minorHAnsi"/>
          <w:b/>
          <w:sz w:val="24"/>
          <w:szCs w:val="24"/>
        </w:rPr>
      </w:pPr>
      <w:r w:rsidRPr="005B1324">
        <w:rPr>
          <w:rFonts w:asciiTheme="minorHAnsi" w:hAnsiTheme="minorHAnsi"/>
          <w:b/>
          <w:sz w:val="24"/>
          <w:szCs w:val="24"/>
        </w:rPr>
        <w:t>Рассмот</w:t>
      </w:r>
      <w:r w:rsidR="0074311E" w:rsidRPr="005B1324">
        <w:rPr>
          <w:rFonts w:asciiTheme="minorHAnsi" w:hAnsiTheme="minorHAnsi"/>
          <w:b/>
          <w:sz w:val="24"/>
          <w:szCs w:val="24"/>
        </w:rPr>
        <w:t>рение</w:t>
      </w:r>
      <w:r w:rsidRPr="005B1324">
        <w:rPr>
          <w:rFonts w:asciiTheme="minorHAnsi" w:hAnsiTheme="minorHAnsi"/>
          <w:b/>
          <w:sz w:val="24"/>
          <w:szCs w:val="24"/>
        </w:rPr>
        <w:t xml:space="preserve"> </w:t>
      </w:r>
      <w:r w:rsidR="00164EB7" w:rsidRPr="005B1324">
        <w:rPr>
          <w:rFonts w:asciiTheme="minorHAnsi" w:hAnsiTheme="minorHAnsi"/>
          <w:b/>
          <w:sz w:val="24"/>
          <w:szCs w:val="24"/>
        </w:rPr>
        <w:t xml:space="preserve">Правил землепользования и застройки </w:t>
      </w:r>
    </w:p>
    <w:p w:rsidR="00B45294" w:rsidRPr="005B1324" w:rsidRDefault="005B1324" w:rsidP="007F64D1">
      <w:pPr>
        <w:tabs>
          <w:tab w:val="left" w:pos="507"/>
        </w:tabs>
        <w:spacing w:after="0" w:line="240" w:lineRule="auto"/>
        <w:jc w:val="center"/>
        <w:rPr>
          <w:rFonts w:asciiTheme="minorHAnsi" w:hAnsiTheme="minorHAnsi"/>
          <w:b/>
          <w:sz w:val="24"/>
          <w:szCs w:val="24"/>
        </w:rPr>
      </w:pPr>
      <w:r>
        <w:rPr>
          <w:rFonts w:asciiTheme="minorHAnsi" w:hAnsiTheme="minorHAnsi"/>
          <w:b/>
          <w:sz w:val="24"/>
          <w:szCs w:val="24"/>
        </w:rPr>
        <w:t>Подгорнен</w:t>
      </w:r>
      <w:r w:rsidR="00164EB7" w:rsidRPr="005B1324">
        <w:rPr>
          <w:rFonts w:asciiTheme="minorHAnsi" w:hAnsiTheme="minorHAnsi"/>
          <w:b/>
          <w:sz w:val="24"/>
          <w:szCs w:val="24"/>
        </w:rPr>
        <w:t>ского сельского поселения.</w:t>
      </w:r>
    </w:p>
    <w:p w:rsidR="00445640" w:rsidRPr="005B1324" w:rsidRDefault="00445640" w:rsidP="007F64D1">
      <w:pPr>
        <w:tabs>
          <w:tab w:val="left" w:pos="507"/>
        </w:tabs>
        <w:spacing w:after="0" w:line="240" w:lineRule="auto"/>
        <w:jc w:val="center"/>
        <w:rPr>
          <w:rFonts w:asciiTheme="minorHAnsi" w:hAnsiTheme="minorHAnsi"/>
          <w:b/>
          <w:sz w:val="24"/>
          <w:szCs w:val="24"/>
        </w:rPr>
      </w:pPr>
    </w:p>
    <w:p w:rsidR="00B45294" w:rsidRPr="005B1324" w:rsidRDefault="00B45294" w:rsidP="007F64D1">
      <w:pPr>
        <w:spacing w:after="0" w:line="240" w:lineRule="auto"/>
        <w:jc w:val="both"/>
        <w:rPr>
          <w:rFonts w:asciiTheme="minorHAnsi" w:hAnsiTheme="minorHAnsi"/>
          <w:b/>
          <w:sz w:val="24"/>
          <w:szCs w:val="24"/>
        </w:rPr>
      </w:pPr>
      <w:r w:rsidRPr="005B1324">
        <w:rPr>
          <w:rFonts w:asciiTheme="minorHAnsi" w:hAnsiTheme="minorHAnsi"/>
          <w:b/>
          <w:sz w:val="24"/>
          <w:szCs w:val="24"/>
        </w:rPr>
        <w:t xml:space="preserve">Слушали: </w:t>
      </w:r>
    </w:p>
    <w:p w:rsidR="00B45294" w:rsidRPr="005B1324" w:rsidRDefault="00B45294" w:rsidP="007F64D1">
      <w:pPr>
        <w:spacing w:after="0" w:line="240" w:lineRule="auto"/>
        <w:jc w:val="both"/>
        <w:rPr>
          <w:rFonts w:asciiTheme="minorHAnsi" w:hAnsiTheme="minorHAnsi"/>
          <w:sz w:val="24"/>
          <w:szCs w:val="24"/>
        </w:rPr>
      </w:pPr>
      <w:r w:rsidRPr="005B1324">
        <w:rPr>
          <w:rFonts w:asciiTheme="minorHAnsi" w:hAnsiTheme="minorHAnsi"/>
          <w:b/>
          <w:sz w:val="24"/>
          <w:szCs w:val="24"/>
        </w:rPr>
        <w:t>1.</w:t>
      </w:r>
      <w:r w:rsidRPr="005B1324">
        <w:rPr>
          <w:rFonts w:asciiTheme="minorHAnsi" w:hAnsiTheme="minorHAnsi"/>
          <w:sz w:val="24"/>
          <w:szCs w:val="24"/>
        </w:rPr>
        <w:t xml:space="preserve"> </w:t>
      </w:r>
      <w:r w:rsidRPr="005B1324">
        <w:rPr>
          <w:rFonts w:asciiTheme="minorHAnsi" w:hAnsiTheme="minorHAnsi"/>
          <w:b/>
          <w:sz w:val="24"/>
          <w:szCs w:val="24"/>
        </w:rPr>
        <w:t>В.Г.</w:t>
      </w:r>
      <w:r w:rsidR="00F427BA">
        <w:rPr>
          <w:rFonts w:asciiTheme="minorHAnsi" w:hAnsiTheme="minorHAnsi"/>
          <w:b/>
          <w:sz w:val="24"/>
          <w:szCs w:val="24"/>
        </w:rPr>
        <w:t>Прядко</w:t>
      </w:r>
      <w:r w:rsidRPr="005B1324">
        <w:rPr>
          <w:rFonts w:asciiTheme="minorHAnsi" w:hAnsiTheme="minorHAnsi"/>
          <w:sz w:val="24"/>
          <w:szCs w:val="24"/>
        </w:rPr>
        <w:t xml:space="preserve"> –  Уважаемые  коллеги, жители </w:t>
      </w:r>
      <w:r w:rsidR="00F427BA">
        <w:rPr>
          <w:rFonts w:asciiTheme="minorHAnsi" w:hAnsiTheme="minorHAnsi"/>
          <w:sz w:val="24"/>
          <w:szCs w:val="24"/>
        </w:rPr>
        <w:t>Подгорненского поселения</w:t>
      </w:r>
      <w:r w:rsidRPr="005B1324">
        <w:rPr>
          <w:rFonts w:asciiTheme="minorHAnsi" w:hAnsiTheme="minorHAnsi"/>
          <w:sz w:val="24"/>
          <w:szCs w:val="24"/>
        </w:rPr>
        <w:t xml:space="preserve">!  </w:t>
      </w:r>
    </w:p>
    <w:p w:rsidR="00B45294" w:rsidRPr="005B1324" w:rsidRDefault="00B45294" w:rsidP="007F64D1">
      <w:pPr>
        <w:tabs>
          <w:tab w:val="num" w:pos="0"/>
        </w:tabs>
        <w:spacing w:after="0" w:line="240" w:lineRule="auto"/>
        <w:ind w:firstLine="567"/>
        <w:jc w:val="both"/>
        <w:rPr>
          <w:rFonts w:asciiTheme="minorHAnsi" w:hAnsiTheme="minorHAnsi"/>
          <w:sz w:val="24"/>
          <w:szCs w:val="24"/>
        </w:rPr>
      </w:pPr>
      <w:r w:rsidRPr="005B1324">
        <w:rPr>
          <w:rFonts w:asciiTheme="minorHAnsi" w:hAnsiTheme="minorHAnsi"/>
          <w:sz w:val="24"/>
          <w:szCs w:val="24"/>
        </w:rPr>
        <w:t>Постановлением №</w:t>
      </w:r>
      <w:r w:rsidR="00F427BA">
        <w:rPr>
          <w:rFonts w:asciiTheme="minorHAnsi" w:hAnsiTheme="minorHAnsi"/>
          <w:sz w:val="24"/>
          <w:szCs w:val="24"/>
        </w:rPr>
        <w:t>65</w:t>
      </w:r>
      <w:r w:rsidRPr="005B1324">
        <w:rPr>
          <w:rFonts w:asciiTheme="minorHAnsi" w:hAnsiTheme="minorHAnsi"/>
          <w:sz w:val="24"/>
          <w:szCs w:val="24"/>
        </w:rPr>
        <w:t xml:space="preserve"> от </w:t>
      </w:r>
      <w:r w:rsidR="00DB4A3D" w:rsidRPr="005B1324">
        <w:rPr>
          <w:rFonts w:asciiTheme="minorHAnsi" w:hAnsiTheme="minorHAnsi"/>
          <w:sz w:val="24"/>
          <w:szCs w:val="24"/>
        </w:rPr>
        <w:t>26</w:t>
      </w:r>
      <w:r w:rsidRPr="005B1324">
        <w:rPr>
          <w:rFonts w:asciiTheme="minorHAnsi" w:hAnsiTheme="minorHAnsi"/>
          <w:sz w:val="24"/>
          <w:szCs w:val="24"/>
        </w:rPr>
        <w:t>.</w:t>
      </w:r>
      <w:r w:rsidR="00DB4A3D" w:rsidRPr="005B1324">
        <w:rPr>
          <w:rFonts w:asciiTheme="minorHAnsi" w:hAnsiTheme="minorHAnsi"/>
          <w:sz w:val="24"/>
          <w:szCs w:val="24"/>
        </w:rPr>
        <w:t>10</w:t>
      </w:r>
      <w:r w:rsidRPr="005B1324">
        <w:rPr>
          <w:rFonts w:asciiTheme="minorHAnsi" w:hAnsiTheme="minorHAnsi"/>
          <w:sz w:val="24"/>
          <w:szCs w:val="24"/>
        </w:rPr>
        <w:t xml:space="preserve">.2011 г. было  назначено проведение публичных слушаний  по </w:t>
      </w:r>
      <w:r w:rsidR="00DB4A3D" w:rsidRPr="005B1324">
        <w:rPr>
          <w:rFonts w:asciiTheme="minorHAnsi" w:hAnsiTheme="minorHAnsi"/>
          <w:sz w:val="24"/>
          <w:szCs w:val="24"/>
        </w:rPr>
        <w:t xml:space="preserve">проекту нормативного правового акта «Правила землепользования и застройки </w:t>
      </w:r>
      <w:r w:rsidR="005B1324">
        <w:rPr>
          <w:rFonts w:asciiTheme="minorHAnsi" w:hAnsiTheme="minorHAnsi"/>
          <w:sz w:val="24"/>
          <w:szCs w:val="24"/>
        </w:rPr>
        <w:t>Подгорнен</w:t>
      </w:r>
      <w:r w:rsidR="00DB4A3D" w:rsidRPr="005B1324">
        <w:rPr>
          <w:rFonts w:asciiTheme="minorHAnsi" w:hAnsiTheme="minorHAnsi"/>
          <w:sz w:val="24"/>
          <w:szCs w:val="24"/>
        </w:rPr>
        <w:t>ского сельского поселения» в период с 26.10.2011 г. по 26.12.2011 г.</w:t>
      </w:r>
    </w:p>
    <w:p w:rsidR="00B45294" w:rsidRPr="005B1324" w:rsidRDefault="00B45294" w:rsidP="007F64D1">
      <w:pPr>
        <w:spacing w:after="0" w:line="240" w:lineRule="auto"/>
        <w:jc w:val="both"/>
        <w:rPr>
          <w:rFonts w:asciiTheme="minorHAnsi" w:hAnsiTheme="minorHAnsi"/>
          <w:sz w:val="24"/>
          <w:szCs w:val="24"/>
        </w:rPr>
      </w:pPr>
      <w:r w:rsidRPr="005B1324">
        <w:rPr>
          <w:rFonts w:asciiTheme="minorHAnsi" w:hAnsiTheme="minorHAnsi"/>
          <w:sz w:val="24"/>
          <w:szCs w:val="24"/>
        </w:rPr>
        <w:t xml:space="preserve">        Данное постановление было</w:t>
      </w:r>
      <w:r w:rsidRPr="005B1324">
        <w:rPr>
          <w:rFonts w:asciiTheme="minorHAnsi" w:hAnsiTheme="minorHAnsi"/>
          <w:b/>
          <w:sz w:val="24"/>
          <w:szCs w:val="24"/>
        </w:rPr>
        <w:t xml:space="preserve"> </w:t>
      </w:r>
      <w:r w:rsidRPr="005B1324">
        <w:rPr>
          <w:rFonts w:asciiTheme="minorHAnsi" w:hAnsiTheme="minorHAnsi"/>
          <w:sz w:val="24"/>
          <w:szCs w:val="24"/>
        </w:rPr>
        <w:t>размещено</w:t>
      </w:r>
      <w:r w:rsidRPr="005B1324">
        <w:rPr>
          <w:rFonts w:asciiTheme="minorHAnsi" w:hAnsiTheme="minorHAnsi"/>
          <w:b/>
          <w:sz w:val="24"/>
          <w:szCs w:val="24"/>
        </w:rPr>
        <w:t xml:space="preserve"> </w:t>
      </w:r>
      <w:r w:rsidR="00807FD8" w:rsidRPr="005B1324">
        <w:rPr>
          <w:rFonts w:asciiTheme="minorHAnsi" w:hAnsiTheme="minorHAnsi"/>
          <w:sz w:val="24"/>
          <w:szCs w:val="24"/>
        </w:rPr>
        <w:t>на официальном сайте</w:t>
      </w:r>
      <w:r w:rsidRPr="005B1324">
        <w:rPr>
          <w:rFonts w:asciiTheme="minorHAnsi" w:hAnsiTheme="minorHAnsi"/>
          <w:sz w:val="24"/>
          <w:szCs w:val="24"/>
        </w:rPr>
        <w:t xml:space="preserve"> администрации </w:t>
      </w:r>
      <w:r w:rsidR="005B1324">
        <w:rPr>
          <w:rFonts w:asciiTheme="minorHAnsi" w:hAnsiTheme="minorHAnsi"/>
          <w:sz w:val="24"/>
          <w:szCs w:val="24"/>
        </w:rPr>
        <w:t>Подгорнен</w:t>
      </w:r>
      <w:r w:rsidRPr="005B1324">
        <w:rPr>
          <w:rFonts w:asciiTheme="minorHAnsi" w:hAnsiTheme="minorHAnsi"/>
          <w:sz w:val="24"/>
          <w:szCs w:val="24"/>
        </w:rPr>
        <w:t>ского  сельского поселения и опубликовано  в приложении к районной газете «Рассвет» за №</w:t>
      </w:r>
      <w:r w:rsidR="0084301F" w:rsidRPr="005B1324">
        <w:rPr>
          <w:rFonts w:asciiTheme="minorHAnsi" w:hAnsiTheme="minorHAnsi"/>
          <w:sz w:val="24"/>
          <w:szCs w:val="24"/>
        </w:rPr>
        <w:t xml:space="preserve"> 130-131</w:t>
      </w:r>
      <w:r w:rsidRPr="005B1324">
        <w:rPr>
          <w:rFonts w:asciiTheme="minorHAnsi" w:hAnsiTheme="minorHAnsi"/>
          <w:sz w:val="24"/>
          <w:szCs w:val="24"/>
        </w:rPr>
        <w:t xml:space="preserve"> от </w:t>
      </w:r>
      <w:r w:rsidR="0084301F" w:rsidRPr="005B1324">
        <w:rPr>
          <w:rFonts w:asciiTheme="minorHAnsi" w:hAnsiTheme="minorHAnsi"/>
          <w:sz w:val="24"/>
          <w:szCs w:val="24"/>
        </w:rPr>
        <w:t>28 октября 2011</w:t>
      </w:r>
      <w:r w:rsidRPr="005B1324">
        <w:rPr>
          <w:rFonts w:asciiTheme="minorHAnsi" w:hAnsiTheme="minorHAnsi"/>
          <w:sz w:val="24"/>
          <w:szCs w:val="24"/>
        </w:rPr>
        <w:t xml:space="preserve"> года.</w:t>
      </w:r>
    </w:p>
    <w:p w:rsidR="00B45294" w:rsidRPr="005B1324" w:rsidRDefault="00B45294" w:rsidP="007F64D1">
      <w:pPr>
        <w:spacing w:after="0" w:line="240" w:lineRule="auto"/>
        <w:jc w:val="both"/>
        <w:rPr>
          <w:rFonts w:asciiTheme="minorHAnsi" w:hAnsiTheme="minorHAnsi"/>
          <w:sz w:val="24"/>
          <w:szCs w:val="24"/>
        </w:rPr>
      </w:pPr>
      <w:r w:rsidRPr="005B1324">
        <w:rPr>
          <w:rFonts w:asciiTheme="minorHAnsi" w:hAnsiTheme="minorHAnsi"/>
          <w:sz w:val="24"/>
          <w:szCs w:val="24"/>
        </w:rPr>
        <w:t xml:space="preserve">        Демонстрационные материалы  по рассмотрению  проекта </w:t>
      </w:r>
      <w:r w:rsidR="00F53D5B" w:rsidRPr="005B1324">
        <w:rPr>
          <w:rFonts w:asciiTheme="minorHAnsi" w:hAnsiTheme="minorHAnsi"/>
          <w:sz w:val="24"/>
          <w:szCs w:val="24"/>
        </w:rPr>
        <w:t xml:space="preserve">нормативного правового акта «Правила землепользования и застройки </w:t>
      </w:r>
      <w:r w:rsidR="005B1324">
        <w:rPr>
          <w:rFonts w:asciiTheme="minorHAnsi" w:hAnsiTheme="minorHAnsi"/>
          <w:sz w:val="24"/>
          <w:szCs w:val="24"/>
        </w:rPr>
        <w:t>Подгорнен</w:t>
      </w:r>
      <w:r w:rsidR="00F53D5B" w:rsidRPr="005B1324">
        <w:rPr>
          <w:rFonts w:asciiTheme="minorHAnsi" w:hAnsiTheme="minorHAnsi"/>
          <w:sz w:val="24"/>
          <w:szCs w:val="24"/>
        </w:rPr>
        <w:t>ского сельского поселения»</w:t>
      </w:r>
      <w:r w:rsidRPr="005B1324">
        <w:rPr>
          <w:rFonts w:asciiTheme="minorHAnsi" w:hAnsiTheme="minorHAnsi"/>
          <w:sz w:val="24"/>
          <w:szCs w:val="24"/>
        </w:rPr>
        <w:t xml:space="preserve"> </w:t>
      </w:r>
      <w:r w:rsidR="00F53D5B" w:rsidRPr="005B1324">
        <w:rPr>
          <w:rFonts w:asciiTheme="minorHAnsi" w:hAnsiTheme="minorHAnsi"/>
          <w:sz w:val="24"/>
          <w:szCs w:val="24"/>
        </w:rPr>
        <w:t>разме</w:t>
      </w:r>
      <w:r w:rsidR="00807FD8" w:rsidRPr="005B1324">
        <w:rPr>
          <w:rFonts w:asciiTheme="minorHAnsi" w:hAnsiTheme="minorHAnsi"/>
          <w:sz w:val="24"/>
          <w:szCs w:val="24"/>
        </w:rPr>
        <w:t>щ</w:t>
      </w:r>
      <w:r w:rsidR="00F53D5B" w:rsidRPr="005B1324">
        <w:rPr>
          <w:rFonts w:asciiTheme="minorHAnsi" w:hAnsiTheme="minorHAnsi"/>
          <w:sz w:val="24"/>
          <w:szCs w:val="24"/>
        </w:rPr>
        <w:t xml:space="preserve">ены на официальном сайте </w:t>
      </w:r>
      <w:r w:rsidRPr="005B1324">
        <w:rPr>
          <w:rFonts w:asciiTheme="minorHAnsi" w:hAnsiTheme="minorHAnsi"/>
          <w:sz w:val="24"/>
          <w:szCs w:val="24"/>
        </w:rPr>
        <w:t xml:space="preserve">администрации </w:t>
      </w:r>
      <w:r w:rsidR="005B1324">
        <w:rPr>
          <w:rFonts w:asciiTheme="minorHAnsi" w:hAnsiTheme="minorHAnsi"/>
          <w:sz w:val="24"/>
          <w:szCs w:val="24"/>
        </w:rPr>
        <w:t>Подгорнен</w:t>
      </w:r>
      <w:r w:rsidRPr="005B1324">
        <w:rPr>
          <w:rFonts w:asciiTheme="minorHAnsi" w:hAnsiTheme="minorHAnsi"/>
          <w:sz w:val="24"/>
          <w:szCs w:val="24"/>
        </w:rPr>
        <w:t>ского сельского поселения</w:t>
      </w:r>
      <w:r w:rsidRPr="005B1324">
        <w:rPr>
          <w:rFonts w:asciiTheme="minorHAnsi" w:hAnsiTheme="minorHAnsi"/>
          <w:bCs/>
          <w:sz w:val="24"/>
          <w:szCs w:val="24"/>
        </w:rPr>
        <w:t xml:space="preserve"> </w:t>
      </w:r>
      <w:r w:rsidR="00F53D5B" w:rsidRPr="005B1324">
        <w:rPr>
          <w:rFonts w:asciiTheme="minorHAnsi" w:hAnsiTheme="minorHAnsi"/>
          <w:bCs/>
          <w:sz w:val="24"/>
          <w:szCs w:val="24"/>
        </w:rPr>
        <w:t xml:space="preserve">в сети </w:t>
      </w:r>
      <w:r w:rsidR="00F53D5B" w:rsidRPr="005B1324">
        <w:rPr>
          <w:rFonts w:asciiTheme="minorHAnsi" w:hAnsiTheme="minorHAnsi"/>
          <w:sz w:val="24"/>
          <w:szCs w:val="24"/>
        </w:rPr>
        <w:t>«Интернет».</w:t>
      </w:r>
      <w:r w:rsidRPr="005B1324">
        <w:rPr>
          <w:rFonts w:asciiTheme="minorHAnsi" w:hAnsiTheme="minorHAnsi"/>
          <w:sz w:val="24"/>
          <w:szCs w:val="24"/>
        </w:rPr>
        <w:t xml:space="preserve"> </w:t>
      </w:r>
    </w:p>
    <w:p w:rsidR="00561DD1" w:rsidRPr="005B1324" w:rsidRDefault="00696B37" w:rsidP="007F64D1">
      <w:pPr>
        <w:spacing w:after="0" w:line="240" w:lineRule="auto"/>
        <w:jc w:val="both"/>
        <w:rPr>
          <w:rFonts w:asciiTheme="minorHAnsi" w:hAnsiTheme="minorHAnsi"/>
          <w:sz w:val="24"/>
          <w:szCs w:val="24"/>
        </w:rPr>
      </w:pPr>
      <w:r w:rsidRPr="005B1324">
        <w:rPr>
          <w:rFonts w:asciiTheme="minorHAnsi" w:hAnsiTheme="minorHAnsi"/>
          <w:sz w:val="24"/>
          <w:szCs w:val="24"/>
        </w:rPr>
        <w:t xml:space="preserve">       </w:t>
      </w:r>
      <w:r w:rsidR="00A6231D" w:rsidRPr="005B1324">
        <w:rPr>
          <w:rFonts w:asciiTheme="minorHAnsi" w:hAnsiTheme="minorHAnsi"/>
          <w:sz w:val="24"/>
          <w:szCs w:val="24"/>
        </w:rPr>
        <w:t>Сегодня, 2</w:t>
      </w:r>
      <w:r w:rsidR="00F427BA">
        <w:rPr>
          <w:rFonts w:asciiTheme="minorHAnsi" w:hAnsiTheme="minorHAnsi"/>
          <w:sz w:val="24"/>
          <w:szCs w:val="24"/>
        </w:rPr>
        <w:t>4</w:t>
      </w:r>
      <w:r w:rsidR="00A6231D" w:rsidRPr="005B1324">
        <w:rPr>
          <w:rFonts w:asciiTheme="minorHAnsi" w:hAnsiTheme="minorHAnsi"/>
          <w:sz w:val="24"/>
          <w:szCs w:val="24"/>
        </w:rPr>
        <w:t>.</w:t>
      </w:r>
      <w:r w:rsidR="00DB4A3D" w:rsidRPr="005B1324">
        <w:rPr>
          <w:rFonts w:asciiTheme="minorHAnsi" w:hAnsiTheme="minorHAnsi"/>
          <w:sz w:val="24"/>
          <w:szCs w:val="24"/>
        </w:rPr>
        <w:t>11</w:t>
      </w:r>
      <w:r w:rsidR="00B45294" w:rsidRPr="005B1324">
        <w:rPr>
          <w:rFonts w:asciiTheme="minorHAnsi" w:hAnsiTheme="minorHAnsi"/>
          <w:sz w:val="24"/>
          <w:szCs w:val="24"/>
        </w:rPr>
        <w:t xml:space="preserve">.2011 года, мы проводим  </w:t>
      </w:r>
      <w:r w:rsidR="00FD7E61" w:rsidRPr="005B1324">
        <w:rPr>
          <w:rFonts w:asciiTheme="minorHAnsi" w:hAnsiTheme="minorHAnsi"/>
          <w:sz w:val="24"/>
          <w:szCs w:val="24"/>
        </w:rPr>
        <w:t>собрание жителей</w:t>
      </w:r>
      <w:r w:rsidR="00B45294" w:rsidRPr="005B1324">
        <w:rPr>
          <w:rFonts w:asciiTheme="minorHAnsi" w:hAnsiTheme="minorHAnsi"/>
          <w:sz w:val="24"/>
          <w:szCs w:val="24"/>
        </w:rPr>
        <w:t xml:space="preserve">  по рассмотрению проекта </w:t>
      </w:r>
      <w:r w:rsidR="00DB4A3D" w:rsidRPr="005B1324">
        <w:rPr>
          <w:rFonts w:asciiTheme="minorHAnsi" w:hAnsiTheme="minorHAnsi"/>
          <w:sz w:val="24"/>
          <w:szCs w:val="24"/>
        </w:rPr>
        <w:t xml:space="preserve">нормативного правового акта «Правила землепользования и застройки </w:t>
      </w:r>
      <w:r w:rsidR="005B1324">
        <w:rPr>
          <w:rFonts w:asciiTheme="minorHAnsi" w:hAnsiTheme="minorHAnsi"/>
          <w:sz w:val="24"/>
          <w:szCs w:val="24"/>
        </w:rPr>
        <w:t>Подгорнен</w:t>
      </w:r>
      <w:r w:rsidR="00DB4A3D" w:rsidRPr="005B1324">
        <w:rPr>
          <w:rFonts w:asciiTheme="minorHAnsi" w:hAnsiTheme="minorHAnsi"/>
          <w:sz w:val="24"/>
          <w:szCs w:val="24"/>
        </w:rPr>
        <w:t>ского сельского поселения».</w:t>
      </w:r>
      <w:r w:rsidR="00B45294" w:rsidRPr="005B1324">
        <w:rPr>
          <w:rFonts w:asciiTheme="minorHAnsi" w:hAnsiTheme="minorHAnsi"/>
          <w:sz w:val="24"/>
          <w:szCs w:val="24"/>
        </w:rPr>
        <w:t xml:space="preserve">  </w:t>
      </w:r>
    </w:p>
    <w:p w:rsidR="00445640" w:rsidRPr="005B1324" w:rsidRDefault="00FD7E61" w:rsidP="007F64D1">
      <w:pPr>
        <w:spacing w:after="0" w:line="240" w:lineRule="auto"/>
        <w:rPr>
          <w:rFonts w:asciiTheme="minorHAnsi" w:hAnsiTheme="minorHAnsi"/>
          <w:b/>
          <w:sz w:val="24"/>
          <w:szCs w:val="24"/>
        </w:rPr>
      </w:pPr>
      <w:r w:rsidRPr="005B1324">
        <w:rPr>
          <w:rFonts w:asciiTheme="minorHAnsi" w:hAnsiTheme="minorHAnsi"/>
          <w:b/>
          <w:sz w:val="24"/>
          <w:szCs w:val="24"/>
        </w:rPr>
        <w:t xml:space="preserve">         </w:t>
      </w:r>
    </w:p>
    <w:p w:rsidR="000A05D3" w:rsidRPr="005B1324" w:rsidRDefault="00B45294" w:rsidP="007F64D1">
      <w:pPr>
        <w:spacing w:after="0" w:line="240" w:lineRule="auto"/>
        <w:rPr>
          <w:rFonts w:asciiTheme="minorHAnsi" w:hAnsiTheme="minorHAnsi"/>
          <w:b/>
          <w:sz w:val="28"/>
          <w:szCs w:val="28"/>
        </w:rPr>
      </w:pPr>
      <w:r w:rsidRPr="005B1324">
        <w:rPr>
          <w:rFonts w:asciiTheme="minorHAnsi" w:hAnsiTheme="minorHAnsi"/>
          <w:b/>
          <w:sz w:val="24"/>
          <w:szCs w:val="24"/>
        </w:rPr>
        <w:t>2.</w:t>
      </w:r>
      <w:r w:rsidRPr="005B1324">
        <w:rPr>
          <w:rFonts w:asciiTheme="minorHAnsi" w:hAnsiTheme="minorHAnsi"/>
          <w:sz w:val="24"/>
          <w:szCs w:val="24"/>
        </w:rPr>
        <w:t xml:space="preserve"> </w:t>
      </w:r>
      <w:r w:rsidR="00696B37" w:rsidRPr="005B1324">
        <w:rPr>
          <w:rFonts w:asciiTheme="minorHAnsi" w:hAnsiTheme="minorHAnsi"/>
          <w:b/>
          <w:sz w:val="24"/>
          <w:szCs w:val="24"/>
        </w:rPr>
        <w:t>Б.В.Громов</w:t>
      </w:r>
      <w:r w:rsidR="000A05D3" w:rsidRPr="005B1324">
        <w:rPr>
          <w:rFonts w:asciiTheme="minorHAnsi" w:hAnsiTheme="minorHAnsi"/>
          <w:b/>
          <w:sz w:val="28"/>
          <w:szCs w:val="28"/>
        </w:rPr>
        <w:t xml:space="preserve">   </w:t>
      </w:r>
      <w:r w:rsidR="007F64D1">
        <w:rPr>
          <w:sz w:val="24"/>
          <w:szCs w:val="24"/>
        </w:rPr>
        <w:t>– юрисконсульт ООО «</w:t>
      </w:r>
      <w:proofErr w:type="spellStart"/>
      <w:r w:rsidR="007F64D1">
        <w:rPr>
          <w:sz w:val="24"/>
          <w:szCs w:val="24"/>
        </w:rPr>
        <w:t>ГрафИнфо</w:t>
      </w:r>
      <w:proofErr w:type="spellEnd"/>
      <w:r w:rsidR="007F64D1">
        <w:rPr>
          <w:sz w:val="24"/>
          <w:szCs w:val="24"/>
        </w:rPr>
        <w:t>»:</w:t>
      </w:r>
      <w:r w:rsidR="007F64D1" w:rsidRPr="00AD2024">
        <w:rPr>
          <w:sz w:val="24"/>
          <w:szCs w:val="24"/>
        </w:rPr>
        <w:t xml:space="preserve">                                                    </w:t>
      </w:r>
      <w:r w:rsidR="000A05D3" w:rsidRPr="005B1324">
        <w:rPr>
          <w:rFonts w:asciiTheme="minorHAnsi" w:hAnsiTheme="minorHAnsi"/>
          <w:b/>
          <w:sz w:val="28"/>
          <w:szCs w:val="28"/>
        </w:rPr>
        <w:t xml:space="preserve">  </w:t>
      </w:r>
    </w:p>
    <w:p w:rsidR="0074311E" w:rsidRPr="005B1324" w:rsidRDefault="0074311E" w:rsidP="00D730BE">
      <w:pPr>
        <w:widowControl w:val="0"/>
        <w:numPr>
          <w:ilvl w:val="0"/>
          <w:numId w:val="2"/>
        </w:numPr>
        <w:tabs>
          <w:tab w:val="left" w:pos="240"/>
          <w:tab w:val="left" w:pos="560"/>
        </w:tabs>
        <w:suppressAutoHyphens/>
        <w:autoSpaceDE w:val="0"/>
        <w:spacing w:after="0" w:line="240" w:lineRule="auto"/>
        <w:ind w:firstLine="560"/>
        <w:jc w:val="both"/>
        <w:rPr>
          <w:rFonts w:asciiTheme="minorHAnsi" w:hAnsiTheme="minorHAnsi"/>
          <w:sz w:val="24"/>
        </w:rPr>
      </w:pPr>
      <w:proofErr w:type="gramStart"/>
      <w:r w:rsidRPr="005B1324">
        <w:rPr>
          <w:rFonts w:asciiTheme="minorHAnsi" w:hAnsiTheme="minorHAnsi"/>
          <w:sz w:val="24"/>
        </w:rPr>
        <w:t xml:space="preserve">Правила землепользования и застройки </w:t>
      </w:r>
      <w:r w:rsidR="005B1324">
        <w:rPr>
          <w:rFonts w:asciiTheme="minorHAnsi" w:hAnsiTheme="minorHAnsi"/>
          <w:sz w:val="24"/>
        </w:rPr>
        <w:t>Подгорнен</w:t>
      </w:r>
      <w:r w:rsidRPr="005B1324">
        <w:rPr>
          <w:rFonts w:asciiTheme="minorHAnsi" w:hAnsiTheme="minorHAnsi"/>
          <w:sz w:val="24"/>
        </w:rPr>
        <w:t xml:space="preserve">ского сельского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w:t>
      </w:r>
      <w:r w:rsidR="005B1324">
        <w:rPr>
          <w:rFonts w:asciiTheme="minorHAnsi" w:hAnsiTheme="minorHAnsi"/>
          <w:sz w:val="24"/>
        </w:rPr>
        <w:t>Подгорнен</w:t>
      </w:r>
      <w:r w:rsidRPr="005B1324">
        <w:rPr>
          <w:rFonts w:asciiTheme="minorHAnsi" w:hAnsiTheme="minorHAnsi"/>
          <w:sz w:val="24"/>
        </w:rPr>
        <w:t>ского сельского  поселения, а также с учетом положений нормативных правовых актов, определяющих основные направления социально-экономического и</w:t>
      </w:r>
      <w:proofErr w:type="gramEnd"/>
      <w:r w:rsidRPr="005B1324">
        <w:rPr>
          <w:rFonts w:asciiTheme="minorHAnsi" w:hAnsiTheme="minorHAnsi"/>
          <w:sz w:val="24"/>
        </w:rPr>
        <w:t xml:space="preserve"> градостроительного развития на территории </w:t>
      </w:r>
      <w:r w:rsidR="005B1324">
        <w:rPr>
          <w:rFonts w:asciiTheme="minorHAnsi" w:hAnsiTheme="minorHAnsi"/>
          <w:sz w:val="24"/>
        </w:rPr>
        <w:t>Подгорнен</w:t>
      </w:r>
      <w:r w:rsidRPr="005B1324">
        <w:rPr>
          <w:rFonts w:asciiTheme="minorHAnsi" w:hAnsiTheme="minorHAnsi"/>
          <w:sz w:val="24"/>
        </w:rPr>
        <w:t>ского сельского поселения, охраны окружающей среды и природных ресурсов.</w:t>
      </w:r>
    </w:p>
    <w:p w:rsidR="0074311E" w:rsidRPr="005B1324" w:rsidRDefault="0074311E" w:rsidP="00D730BE">
      <w:pPr>
        <w:widowControl w:val="0"/>
        <w:numPr>
          <w:ilvl w:val="0"/>
          <w:numId w:val="2"/>
        </w:numPr>
        <w:tabs>
          <w:tab w:val="left" w:pos="240"/>
          <w:tab w:val="left" w:pos="560"/>
        </w:tabs>
        <w:suppressAutoHyphens/>
        <w:autoSpaceDE w:val="0"/>
        <w:spacing w:after="0" w:line="240" w:lineRule="auto"/>
        <w:ind w:firstLine="560"/>
        <w:jc w:val="both"/>
        <w:rPr>
          <w:rFonts w:asciiTheme="minorHAnsi" w:hAnsiTheme="minorHAnsi"/>
          <w:sz w:val="24"/>
        </w:rPr>
      </w:pPr>
      <w:r w:rsidRPr="005B1324">
        <w:rPr>
          <w:rFonts w:asciiTheme="minorHAnsi" w:hAnsiTheme="minorHAnsi"/>
          <w:sz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74311E" w:rsidRPr="005B1324" w:rsidRDefault="0074311E" w:rsidP="00D730BE">
      <w:pPr>
        <w:widowControl w:val="0"/>
        <w:numPr>
          <w:ilvl w:val="0"/>
          <w:numId w:val="2"/>
        </w:numPr>
        <w:tabs>
          <w:tab w:val="left" w:pos="0"/>
          <w:tab w:val="left" w:pos="240"/>
          <w:tab w:val="left" w:pos="560"/>
        </w:tabs>
        <w:suppressAutoHyphens/>
        <w:autoSpaceDE w:val="0"/>
        <w:spacing w:after="0" w:line="240" w:lineRule="auto"/>
        <w:ind w:firstLine="560"/>
        <w:jc w:val="both"/>
        <w:rPr>
          <w:rFonts w:asciiTheme="minorHAnsi" w:hAnsiTheme="minorHAnsi"/>
          <w:sz w:val="24"/>
        </w:rPr>
      </w:pPr>
      <w:r w:rsidRPr="005B1324">
        <w:rPr>
          <w:rFonts w:asciiTheme="minorHAnsi" w:hAnsiTheme="minorHAnsi"/>
          <w:sz w:val="24"/>
        </w:rPr>
        <w:lastRenderedPageBreak/>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005B1324">
        <w:rPr>
          <w:rFonts w:asciiTheme="minorHAnsi" w:hAnsiTheme="minorHAnsi"/>
          <w:sz w:val="24"/>
        </w:rPr>
        <w:t>Подгорнен</w:t>
      </w:r>
      <w:r w:rsidRPr="005B1324">
        <w:rPr>
          <w:rFonts w:asciiTheme="minorHAnsi" w:hAnsiTheme="minorHAnsi"/>
          <w:sz w:val="24"/>
        </w:rPr>
        <w:t>ского сельского  поселения.</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Настоящие Правила разработаны в соответствии с действующим законодательством Российской Федерации, для обеспечения устойчивого развития территории </w:t>
      </w:r>
      <w:r w:rsidR="005B1324">
        <w:rPr>
          <w:rFonts w:asciiTheme="minorHAnsi" w:hAnsiTheme="minorHAnsi"/>
          <w:sz w:val="24"/>
        </w:rPr>
        <w:t>Подгорнен</w:t>
      </w:r>
      <w:r w:rsidRPr="005B1324">
        <w:rPr>
          <w:rFonts w:asciiTheme="minorHAnsi" w:hAnsiTheme="minorHAnsi"/>
          <w:sz w:val="24"/>
        </w:rPr>
        <w:t>ского сельского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 Требования Правил направлены на достижение следующих целей:</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Правила землепользования и застройки </w:t>
      </w:r>
      <w:r w:rsidR="005B1324">
        <w:rPr>
          <w:rFonts w:asciiTheme="minorHAnsi" w:hAnsiTheme="minorHAnsi"/>
          <w:sz w:val="24"/>
        </w:rPr>
        <w:t>Подгорнен</w:t>
      </w:r>
      <w:r w:rsidRPr="005B1324">
        <w:rPr>
          <w:rFonts w:asciiTheme="minorHAnsi" w:hAnsiTheme="minorHAnsi"/>
          <w:sz w:val="24"/>
        </w:rPr>
        <w:t xml:space="preserve">ского сельского  поселения (далее также – сельское поселение или муниципальное образование) имеют статус нормативного правового акта органа местного самоуправления и утверждаются </w:t>
      </w:r>
      <w:r w:rsidRPr="005B1324">
        <w:rPr>
          <w:rFonts w:asciiTheme="minorHAnsi" w:hAnsiTheme="minorHAnsi"/>
          <w:color w:val="000000"/>
          <w:sz w:val="24"/>
        </w:rPr>
        <w:t xml:space="preserve">Собранием Депутатов </w:t>
      </w:r>
      <w:r w:rsidR="005B1324">
        <w:rPr>
          <w:rFonts w:asciiTheme="minorHAnsi" w:hAnsiTheme="minorHAnsi"/>
          <w:color w:val="000000"/>
          <w:sz w:val="24"/>
        </w:rPr>
        <w:t>Подгорнен</w:t>
      </w:r>
      <w:r w:rsidRPr="005B1324">
        <w:rPr>
          <w:rFonts w:asciiTheme="minorHAnsi" w:hAnsiTheme="minorHAnsi"/>
          <w:color w:val="000000"/>
          <w:sz w:val="24"/>
        </w:rPr>
        <w:t>ского сельского  поселения.</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 </w:t>
      </w:r>
      <w:proofErr w:type="gramStart"/>
      <w:r w:rsidRPr="005B1324">
        <w:rPr>
          <w:rFonts w:asciiTheme="minorHAnsi" w:hAnsiTheme="minorHAnsi"/>
          <w:sz w:val="24"/>
        </w:rPr>
        <w:t>Настоящие Правила применяются наряду с утверждённой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roofErr w:type="gramEnd"/>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 Положения и требования, содержащиеся в Правилах, обязательны для соблюдения всеми субъектами градостроительной деятельности при её осуществлении.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Правила землепользования и застройки являются основанием для разрешения споров по вопросам землепользования и застройки.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4. Настоящие Правила регламентируют деятельность должностных, а также физических и юридических лиц в отношении: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-градостроительного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предоставления прав на земельные участки физическим и юридическим лицам;</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изменения видов разрешенного использования земельных участков и объектов капитального строительства физическим и юридическим лицам;</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подготовки органом местного самоуправления документации по планировке территории;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подготовки оснований для принятия решений об изъятии земельных участков для муниципальных нужд;</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проведения публичных слушаний при осуществлении градостроительной деятельности;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предоставления разрешений на строительство, реконструкцию объектов капитального строительства, а также их капитальный ремонт;</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lastRenderedPageBreak/>
        <w:t xml:space="preserve"> -приведения в соответствие с настоящими Правилами ранее утвержденной градостроительной документации;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 </w:t>
      </w:r>
      <w:proofErr w:type="gramStart"/>
      <w:r w:rsidRPr="005B1324">
        <w:rPr>
          <w:rFonts w:asciiTheme="minorHAnsi" w:hAnsiTheme="minorHAnsi"/>
          <w:sz w:val="24"/>
        </w:rPr>
        <w:t>контроля за</w:t>
      </w:r>
      <w:proofErr w:type="gramEnd"/>
      <w:r w:rsidRPr="005B1324">
        <w:rPr>
          <w:rFonts w:asciiTheme="minorHAnsi" w:hAnsiTheme="minorHAnsi"/>
          <w:sz w:val="24"/>
        </w:rPr>
        <w:t xml:space="preserve"> использованием и изменениями объектов недвижимости;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1. Настоящие Правила содержат три части: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-часть </w:t>
      </w:r>
      <w:r w:rsidRPr="005B1324">
        <w:rPr>
          <w:rFonts w:asciiTheme="minorHAnsi" w:hAnsiTheme="minorHAnsi"/>
          <w:sz w:val="24"/>
          <w:lang w:val="en-US"/>
        </w:rPr>
        <w:t>I</w:t>
      </w:r>
      <w:r w:rsidRPr="005B1324">
        <w:rPr>
          <w:rFonts w:asciiTheme="minorHAnsi" w:hAnsiTheme="minorHAnsi"/>
          <w:sz w:val="24"/>
        </w:rPr>
        <w:t xml:space="preserve"> - "Порядок применения Правил землепользования и застройки и внесения в них изменений";</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-часть </w:t>
      </w:r>
      <w:r w:rsidRPr="005B1324">
        <w:rPr>
          <w:rFonts w:asciiTheme="minorHAnsi" w:hAnsiTheme="minorHAnsi"/>
          <w:sz w:val="24"/>
          <w:lang w:val="en-US"/>
        </w:rPr>
        <w:t>II</w:t>
      </w:r>
      <w:r w:rsidRPr="005B1324">
        <w:rPr>
          <w:rFonts w:asciiTheme="minorHAnsi" w:hAnsiTheme="minorHAnsi"/>
          <w:sz w:val="24"/>
        </w:rPr>
        <w:t xml:space="preserve"> - "Карта градостроительного зонирования </w:t>
      </w:r>
      <w:r w:rsidR="005B1324">
        <w:rPr>
          <w:rFonts w:asciiTheme="minorHAnsi" w:hAnsiTheme="minorHAnsi"/>
          <w:sz w:val="24"/>
        </w:rPr>
        <w:t>Подгорнен</w:t>
      </w:r>
      <w:r w:rsidRPr="005B1324">
        <w:rPr>
          <w:rFonts w:asciiTheme="minorHAnsi" w:hAnsiTheme="minorHAnsi"/>
          <w:sz w:val="24"/>
        </w:rPr>
        <w:t>ского сельского  поселения";</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-часть </w:t>
      </w:r>
      <w:r w:rsidRPr="005B1324">
        <w:rPr>
          <w:rFonts w:asciiTheme="minorHAnsi" w:hAnsiTheme="minorHAnsi"/>
          <w:sz w:val="24"/>
          <w:lang w:val="en-US"/>
        </w:rPr>
        <w:t>III</w:t>
      </w:r>
      <w:r w:rsidRPr="005B1324">
        <w:rPr>
          <w:rFonts w:asciiTheme="minorHAnsi" w:hAnsiTheme="minorHAnsi"/>
          <w:sz w:val="24"/>
        </w:rPr>
        <w:t xml:space="preserve"> -  "Градостроительные регламенты ".</w:t>
      </w:r>
    </w:p>
    <w:p w:rsidR="0074311E" w:rsidRPr="005B1324" w:rsidRDefault="0074311E" w:rsidP="007F64D1">
      <w:pPr>
        <w:tabs>
          <w:tab w:val="left" w:pos="240"/>
          <w:tab w:val="left" w:pos="560"/>
          <w:tab w:val="left" w:pos="1040"/>
        </w:tabs>
        <w:spacing w:after="0" w:line="240" w:lineRule="auto"/>
        <w:ind w:firstLine="560"/>
        <w:rPr>
          <w:rFonts w:asciiTheme="minorHAnsi" w:hAnsiTheme="minorHAnsi"/>
          <w:sz w:val="24"/>
        </w:rPr>
      </w:pPr>
      <w:r w:rsidRPr="005B1324">
        <w:rPr>
          <w:rFonts w:asciiTheme="minorHAnsi" w:hAnsiTheme="minorHAnsi"/>
          <w:sz w:val="24"/>
        </w:rPr>
        <w:t xml:space="preserve">Часть </w:t>
      </w:r>
      <w:r w:rsidRPr="005B1324">
        <w:rPr>
          <w:rFonts w:asciiTheme="minorHAnsi" w:hAnsiTheme="minorHAnsi"/>
          <w:sz w:val="24"/>
          <w:lang w:val="en-US"/>
        </w:rPr>
        <w:t>I</w:t>
      </w:r>
      <w:r w:rsidRPr="005B1324">
        <w:rPr>
          <w:rFonts w:asciiTheme="minorHAnsi" w:hAnsiTheme="minorHAnsi"/>
          <w:sz w:val="24"/>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74311E" w:rsidRPr="005B1324" w:rsidRDefault="0074311E" w:rsidP="007F64D1">
      <w:pPr>
        <w:tabs>
          <w:tab w:val="left" w:pos="240"/>
          <w:tab w:val="left" w:pos="560"/>
          <w:tab w:val="left" w:pos="1040"/>
        </w:tabs>
        <w:spacing w:after="0" w:line="240" w:lineRule="auto"/>
        <w:ind w:firstLine="560"/>
        <w:rPr>
          <w:rFonts w:asciiTheme="minorHAnsi" w:hAnsiTheme="minorHAnsi"/>
          <w:sz w:val="24"/>
        </w:rPr>
      </w:pPr>
      <w:r w:rsidRPr="005B1324">
        <w:rPr>
          <w:rFonts w:asciiTheme="minorHAnsi" w:hAnsiTheme="minorHAnsi"/>
          <w:sz w:val="24"/>
        </w:rPr>
        <w:t>— регулирование землепользования и застройки территории сельского поселения органами местного самоуправления;</w:t>
      </w:r>
    </w:p>
    <w:p w:rsidR="0074311E" w:rsidRPr="005B1324" w:rsidRDefault="0074311E" w:rsidP="007F64D1">
      <w:pPr>
        <w:tabs>
          <w:tab w:val="left" w:pos="240"/>
          <w:tab w:val="left" w:pos="560"/>
          <w:tab w:val="left" w:pos="1040"/>
        </w:tabs>
        <w:spacing w:after="0" w:line="240" w:lineRule="auto"/>
        <w:ind w:firstLine="560"/>
        <w:rPr>
          <w:rFonts w:asciiTheme="minorHAnsi" w:hAnsiTheme="minorHAnsi"/>
          <w:sz w:val="24"/>
        </w:rPr>
      </w:pPr>
      <w:r w:rsidRPr="005B1324">
        <w:rPr>
          <w:rFonts w:asciiTheme="minorHAnsi" w:hAnsiTheme="minorHAnsi"/>
          <w:sz w:val="24"/>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74311E" w:rsidRPr="005B1324" w:rsidRDefault="0074311E" w:rsidP="00D730BE">
      <w:pPr>
        <w:widowControl w:val="0"/>
        <w:numPr>
          <w:ilvl w:val="0"/>
          <w:numId w:val="7"/>
        </w:numPr>
        <w:tabs>
          <w:tab w:val="left" w:pos="240"/>
          <w:tab w:val="left" w:pos="560"/>
          <w:tab w:val="left" w:pos="1040"/>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подготовку документации по планировке территории органами местного самоуправления;</w:t>
      </w:r>
    </w:p>
    <w:p w:rsidR="0074311E" w:rsidRPr="005B1324" w:rsidRDefault="0074311E" w:rsidP="00D730BE">
      <w:pPr>
        <w:widowControl w:val="0"/>
        <w:numPr>
          <w:ilvl w:val="0"/>
          <w:numId w:val="7"/>
        </w:numPr>
        <w:tabs>
          <w:tab w:val="left" w:pos="240"/>
          <w:tab w:val="left" w:pos="560"/>
          <w:tab w:val="left" w:pos="1040"/>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проведение публичных слушаний по вопросам землепользования и застройки;</w:t>
      </w:r>
    </w:p>
    <w:p w:rsidR="0074311E" w:rsidRPr="005B1324" w:rsidRDefault="0074311E" w:rsidP="00D730BE">
      <w:pPr>
        <w:widowControl w:val="0"/>
        <w:numPr>
          <w:ilvl w:val="0"/>
          <w:numId w:val="3"/>
        </w:numPr>
        <w:tabs>
          <w:tab w:val="left" w:pos="240"/>
          <w:tab w:val="left" w:pos="560"/>
          <w:tab w:val="left" w:pos="1040"/>
          <w:tab w:val="left" w:pos="1406"/>
          <w:tab w:val="left" w:pos="1765"/>
          <w:tab w:val="left" w:pos="2124"/>
          <w:tab w:val="left" w:pos="2637"/>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внесение изменений в Правила землепользования и застройки;</w:t>
      </w:r>
    </w:p>
    <w:p w:rsidR="0074311E" w:rsidRPr="005B1324" w:rsidRDefault="0074311E" w:rsidP="00D730BE">
      <w:pPr>
        <w:widowControl w:val="0"/>
        <w:numPr>
          <w:ilvl w:val="0"/>
          <w:numId w:val="3"/>
        </w:numPr>
        <w:tabs>
          <w:tab w:val="left" w:pos="240"/>
          <w:tab w:val="left" w:pos="560"/>
          <w:tab w:val="left" w:pos="1040"/>
          <w:tab w:val="left" w:pos="1406"/>
          <w:tab w:val="left" w:pos="1765"/>
          <w:tab w:val="left" w:pos="2124"/>
          <w:tab w:val="left" w:pos="2637"/>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регулирование иных вопросов землепользования и застройки.</w:t>
      </w:r>
    </w:p>
    <w:p w:rsidR="0074311E" w:rsidRPr="005B1324" w:rsidRDefault="0074311E" w:rsidP="007F64D1">
      <w:pPr>
        <w:tabs>
          <w:tab w:val="left" w:pos="240"/>
          <w:tab w:val="left" w:pos="560"/>
          <w:tab w:val="left" w:pos="1040"/>
        </w:tabs>
        <w:spacing w:after="0" w:line="240" w:lineRule="auto"/>
        <w:ind w:firstLine="560"/>
        <w:rPr>
          <w:rFonts w:asciiTheme="minorHAnsi" w:hAnsiTheme="minorHAnsi"/>
          <w:sz w:val="24"/>
        </w:rPr>
      </w:pPr>
      <w:r w:rsidRPr="005B1324">
        <w:rPr>
          <w:rFonts w:asciiTheme="minorHAnsi" w:hAnsiTheme="minorHAnsi"/>
          <w:sz w:val="24"/>
        </w:rPr>
        <w:t xml:space="preserve">Часть </w:t>
      </w:r>
      <w:r w:rsidRPr="005B1324">
        <w:rPr>
          <w:rFonts w:asciiTheme="minorHAnsi" w:hAnsiTheme="minorHAnsi"/>
          <w:sz w:val="24"/>
          <w:lang w:val="en-US"/>
        </w:rPr>
        <w:t>II</w:t>
      </w:r>
      <w:r w:rsidRPr="005B1324">
        <w:rPr>
          <w:rFonts w:asciiTheme="minorHAnsi" w:hAnsiTheme="minorHAnsi"/>
          <w:sz w:val="24"/>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w:t>
      </w:r>
      <w:r w:rsidR="005B1324">
        <w:rPr>
          <w:rFonts w:asciiTheme="minorHAnsi" w:hAnsiTheme="minorHAnsi"/>
          <w:sz w:val="24"/>
        </w:rPr>
        <w:t>Подгорнен</w:t>
      </w:r>
      <w:r w:rsidRPr="005B1324">
        <w:rPr>
          <w:rFonts w:asciiTheme="minorHAnsi" w:hAnsiTheme="minorHAnsi"/>
          <w:sz w:val="24"/>
        </w:rPr>
        <w:t>ского сельского поселения.</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Часть </w:t>
      </w:r>
      <w:r w:rsidRPr="005B1324">
        <w:rPr>
          <w:rFonts w:asciiTheme="minorHAnsi" w:hAnsiTheme="minorHAnsi"/>
          <w:sz w:val="24"/>
          <w:lang w:val="en-US"/>
        </w:rPr>
        <w:t>III</w:t>
      </w:r>
      <w:r w:rsidRPr="005B1324">
        <w:rPr>
          <w:rFonts w:asciiTheme="minorHAnsi" w:hAnsiTheme="minorHAnsi"/>
          <w:sz w:val="24"/>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74311E" w:rsidRPr="005B1324" w:rsidRDefault="0074311E" w:rsidP="00D730BE">
      <w:pPr>
        <w:widowControl w:val="0"/>
        <w:numPr>
          <w:ilvl w:val="0"/>
          <w:numId w:val="3"/>
        </w:numPr>
        <w:tabs>
          <w:tab w:val="left" w:pos="240"/>
          <w:tab w:val="left" w:pos="560"/>
          <w:tab w:val="left" w:pos="1047"/>
          <w:tab w:val="left" w:pos="1406"/>
          <w:tab w:val="left" w:pos="1765"/>
          <w:tab w:val="left" w:pos="2124"/>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виды разрешенного использования земельных участков и объектов капитального строительства;</w:t>
      </w:r>
    </w:p>
    <w:p w:rsidR="0074311E" w:rsidRPr="005B1324" w:rsidRDefault="0074311E" w:rsidP="00D730BE">
      <w:pPr>
        <w:widowControl w:val="0"/>
        <w:numPr>
          <w:ilvl w:val="0"/>
          <w:numId w:val="3"/>
        </w:numPr>
        <w:tabs>
          <w:tab w:val="left" w:pos="240"/>
          <w:tab w:val="left" w:pos="560"/>
          <w:tab w:val="left" w:pos="1047"/>
          <w:tab w:val="left" w:pos="1406"/>
          <w:tab w:val="left" w:pos="1765"/>
          <w:tab w:val="left" w:pos="2124"/>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311E" w:rsidRPr="005B1324" w:rsidRDefault="0074311E" w:rsidP="00D730BE">
      <w:pPr>
        <w:widowControl w:val="0"/>
        <w:numPr>
          <w:ilvl w:val="0"/>
          <w:numId w:val="3"/>
        </w:numPr>
        <w:tabs>
          <w:tab w:val="left" w:pos="240"/>
          <w:tab w:val="left" w:pos="560"/>
          <w:tab w:val="left" w:pos="1047"/>
          <w:tab w:val="left" w:pos="1406"/>
          <w:tab w:val="left" w:pos="1765"/>
          <w:tab w:val="left" w:pos="2124"/>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 xml:space="preserve">Администрация </w:t>
      </w:r>
      <w:r w:rsidR="005B1324">
        <w:rPr>
          <w:rFonts w:asciiTheme="minorHAnsi" w:hAnsiTheme="minorHAnsi"/>
          <w:sz w:val="24"/>
        </w:rPr>
        <w:t>Подгорнен</w:t>
      </w:r>
      <w:r w:rsidRPr="005B1324">
        <w:rPr>
          <w:rFonts w:asciiTheme="minorHAnsi" w:hAnsiTheme="minorHAnsi"/>
          <w:sz w:val="24"/>
        </w:rPr>
        <w:t>ского сельского  поселения обеспечивает возможность ознакомления с настоящими Правилами всех желающих путем:</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 предоставления Правил в библиотеках сельского поселения;</w:t>
      </w:r>
    </w:p>
    <w:p w:rsidR="0074311E" w:rsidRPr="005B1324" w:rsidRDefault="0074311E" w:rsidP="007F64D1">
      <w:pPr>
        <w:pStyle w:val="ConsPlusNormal"/>
        <w:ind w:firstLine="540"/>
        <w:jc w:val="both"/>
        <w:rPr>
          <w:rFonts w:asciiTheme="minorHAnsi" w:hAnsiTheme="minorHAnsi" w:cs="Times New Roman"/>
          <w:sz w:val="24"/>
          <w:szCs w:val="24"/>
        </w:rPr>
      </w:pPr>
      <w:r w:rsidRPr="005B1324">
        <w:rPr>
          <w:rFonts w:asciiTheme="minorHAnsi" w:hAnsiTheme="minorHAnsi"/>
          <w:sz w:val="24"/>
        </w:rPr>
        <w:t xml:space="preserve">— </w:t>
      </w:r>
      <w:r w:rsidRPr="005B1324">
        <w:rPr>
          <w:rFonts w:asciiTheme="minorHAnsi" w:hAnsiTheme="minorHAnsi" w:cs="Times New Roman"/>
          <w:sz w:val="24"/>
          <w:szCs w:val="24"/>
        </w:rPr>
        <w:t>помещения Правил в информационно-телекоммуникационной сети "Интернет" (далее - сеть "Интернет") при наличии официального сайта;</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сельского  поселения.</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Граждане имеют право участвовать в принятии решений по вопросам землепользования и застройки в соответствии с настоящими Правилами.</w:t>
      </w:r>
    </w:p>
    <w:p w:rsidR="0074311E" w:rsidRPr="005B1324" w:rsidRDefault="0074311E" w:rsidP="007F64D1">
      <w:pPr>
        <w:pStyle w:val="FR1"/>
        <w:tabs>
          <w:tab w:val="left" w:pos="240"/>
          <w:tab w:val="left" w:pos="560"/>
        </w:tabs>
        <w:spacing w:before="0" w:line="240" w:lineRule="auto"/>
        <w:ind w:left="0" w:firstLine="560"/>
        <w:rPr>
          <w:rFonts w:asciiTheme="minorHAnsi" w:hAnsiTheme="minorHAnsi"/>
          <w:b w:val="0"/>
          <w:i w:val="0"/>
          <w:sz w:val="24"/>
        </w:rPr>
      </w:pPr>
      <w:r w:rsidRPr="005B1324">
        <w:rPr>
          <w:rFonts w:asciiTheme="minorHAnsi" w:hAnsiTheme="minorHAnsi"/>
          <w:b w:val="0"/>
          <w:i w:val="0"/>
          <w:sz w:val="24"/>
        </w:rPr>
        <w:t>Настоящие Правила регулируют действия физических и юридических лиц, которые:</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lastRenderedPageBreak/>
        <w:t>— 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—обращаются с заявлением о разрешении строительства, реконструкции и осуществляют иные действия по изменению недвижимости;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 Указанные 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74311E" w:rsidRPr="005B1324" w:rsidRDefault="0074311E" w:rsidP="00D730BE">
      <w:pPr>
        <w:widowControl w:val="0"/>
        <w:numPr>
          <w:ilvl w:val="0"/>
          <w:numId w:val="10"/>
        </w:numPr>
        <w:tabs>
          <w:tab w:val="left" w:pos="240"/>
          <w:tab w:val="left" w:pos="560"/>
        </w:tabs>
        <w:suppressAutoHyphens/>
        <w:autoSpaceDE w:val="0"/>
        <w:spacing w:after="0" w:line="240" w:lineRule="auto"/>
        <w:jc w:val="both"/>
        <w:rPr>
          <w:rFonts w:asciiTheme="minorHAnsi" w:hAnsiTheme="minorHAnsi"/>
          <w:sz w:val="24"/>
        </w:rPr>
      </w:pPr>
      <w:r w:rsidRPr="005B1324">
        <w:rPr>
          <w:rFonts w:asciiTheme="minorHAnsi" w:hAnsiTheme="minorHAnsi"/>
          <w:sz w:val="24"/>
        </w:rPr>
        <w:t>установка, эксплуатация и снос движимого имущества на земельных участках, предоставленных в краткосрочную аренду;</w:t>
      </w:r>
    </w:p>
    <w:p w:rsidR="0074311E" w:rsidRPr="005B1324" w:rsidRDefault="0074311E" w:rsidP="00D730BE">
      <w:pPr>
        <w:widowControl w:val="0"/>
        <w:numPr>
          <w:ilvl w:val="0"/>
          <w:numId w:val="10"/>
        </w:numPr>
        <w:tabs>
          <w:tab w:val="left" w:pos="240"/>
          <w:tab w:val="left" w:pos="560"/>
        </w:tabs>
        <w:suppressAutoHyphens/>
        <w:autoSpaceDE w:val="0"/>
        <w:spacing w:after="0" w:line="240" w:lineRule="auto"/>
        <w:jc w:val="both"/>
        <w:rPr>
          <w:rFonts w:asciiTheme="minorHAnsi" w:hAnsiTheme="minorHAnsi"/>
          <w:sz w:val="24"/>
        </w:rPr>
      </w:pPr>
      <w:r w:rsidRPr="005B1324">
        <w:rPr>
          <w:rFonts w:asciiTheme="minorHAnsi" w:hAnsiTheme="minorHAnsi"/>
          <w:sz w:val="24"/>
        </w:rPr>
        <w:t>размещение рекламных конструкций;</w:t>
      </w:r>
    </w:p>
    <w:p w:rsidR="0074311E" w:rsidRPr="005B1324" w:rsidRDefault="0074311E" w:rsidP="00D730BE">
      <w:pPr>
        <w:widowControl w:val="0"/>
        <w:numPr>
          <w:ilvl w:val="0"/>
          <w:numId w:val="10"/>
        </w:numPr>
        <w:tabs>
          <w:tab w:val="left" w:pos="240"/>
          <w:tab w:val="left" w:pos="560"/>
        </w:tabs>
        <w:suppressAutoHyphens/>
        <w:autoSpaceDE w:val="0"/>
        <w:spacing w:after="0" w:line="240" w:lineRule="auto"/>
        <w:jc w:val="both"/>
        <w:rPr>
          <w:rFonts w:asciiTheme="minorHAnsi" w:hAnsiTheme="minorHAnsi"/>
          <w:sz w:val="24"/>
        </w:rPr>
      </w:pPr>
      <w:r w:rsidRPr="005B1324">
        <w:rPr>
          <w:rFonts w:asciiTheme="minorHAnsi" w:hAnsiTheme="minorHAnsi"/>
          <w:sz w:val="24"/>
        </w:rPr>
        <w:t>выкуп земельных участков;</w:t>
      </w:r>
    </w:p>
    <w:p w:rsidR="0074311E" w:rsidRPr="005B1324" w:rsidRDefault="0074311E" w:rsidP="00D730BE">
      <w:pPr>
        <w:widowControl w:val="0"/>
        <w:numPr>
          <w:ilvl w:val="0"/>
          <w:numId w:val="10"/>
        </w:numPr>
        <w:tabs>
          <w:tab w:val="left" w:pos="240"/>
          <w:tab w:val="left" w:pos="560"/>
        </w:tabs>
        <w:suppressAutoHyphens/>
        <w:autoSpaceDE w:val="0"/>
        <w:spacing w:after="0" w:line="240" w:lineRule="auto"/>
        <w:jc w:val="both"/>
        <w:rPr>
          <w:rFonts w:asciiTheme="minorHAnsi" w:hAnsiTheme="minorHAnsi"/>
          <w:sz w:val="24"/>
        </w:rPr>
      </w:pPr>
      <w:r w:rsidRPr="005B1324">
        <w:rPr>
          <w:rFonts w:asciiTheme="minorHAnsi" w:hAnsiTheme="minorHAnsi"/>
          <w:sz w:val="24"/>
        </w:rPr>
        <w:t>межевание земельных участков;</w:t>
      </w:r>
    </w:p>
    <w:p w:rsidR="0074311E" w:rsidRPr="005B1324" w:rsidRDefault="0074311E" w:rsidP="00D730BE">
      <w:pPr>
        <w:widowControl w:val="0"/>
        <w:numPr>
          <w:ilvl w:val="0"/>
          <w:numId w:val="10"/>
        </w:numPr>
        <w:tabs>
          <w:tab w:val="left" w:pos="240"/>
          <w:tab w:val="left" w:pos="560"/>
        </w:tabs>
        <w:suppressAutoHyphens/>
        <w:autoSpaceDE w:val="0"/>
        <w:spacing w:after="0" w:line="240" w:lineRule="auto"/>
        <w:jc w:val="both"/>
        <w:rPr>
          <w:rFonts w:asciiTheme="minorHAnsi" w:hAnsiTheme="minorHAnsi"/>
          <w:sz w:val="24"/>
        </w:rPr>
      </w:pPr>
      <w:r w:rsidRPr="005B1324">
        <w:rPr>
          <w:rFonts w:asciiTheme="minorHAnsi" w:hAnsiTheme="minorHAnsi"/>
          <w:sz w:val="24"/>
        </w:rPr>
        <w:t>иные действия, связанные с подготовкой и реализацией землепользования и застройки.</w:t>
      </w:r>
    </w:p>
    <w:p w:rsidR="0074311E" w:rsidRPr="005B1324" w:rsidRDefault="0074311E" w:rsidP="007F64D1">
      <w:pPr>
        <w:tabs>
          <w:tab w:val="left" w:pos="240"/>
          <w:tab w:val="left" w:pos="560"/>
        </w:tabs>
        <w:spacing w:after="0" w:line="240" w:lineRule="auto"/>
        <w:ind w:firstLine="560"/>
        <w:rPr>
          <w:rFonts w:asciiTheme="minorHAnsi" w:hAnsiTheme="minorHAnsi"/>
          <w:sz w:val="24"/>
        </w:rPr>
      </w:pPr>
      <w:r w:rsidRPr="005B1324">
        <w:rPr>
          <w:rFonts w:asciiTheme="minorHAnsi" w:hAnsiTheme="minorHAnsi"/>
          <w:sz w:val="24"/>
        </w:rPr>
        <w:t xml:space="preserve"> 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74311E" w:rsidRPr="005B1324" w:rsidRDefault="0074311E" w:rsidP="007F64D1">
      <w:pPr>
        <w:tabs>
          <w:tab w:val="left" w:pos="0"/>
          <w:tab w:val="left" w:pos="560"/>
        </w:tabs>
        <w:spacing w:after="0" w:line="240" w:lineRule="auto"/>
        <w:ind w:firstLine="560"/>
        <w:rPr>
          <w:rFonts w:asciiTheme="minorHAnsi" w:hAnsiTheme="minorHAnsi"/>
          <w:sz w:val="24"/>
        </w:rPr>
      </w:pPr>
      <w:r w:rsidRPr="005B1324">
        <w:rPr>
          <w:rFonts w:asciiTheme="minorHAnsi" w:hAnsiTheme="minorHAnsi"/>
          <w:sz w:val="24"/>
        </w:rPr>
        <w:t xml:space="preserve">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4311E" w:rsidRPr="005B1324" w:rsidRDefault="0074311E" w:rsidP="007F64D1">
      <w:pPr>
        <w:tabs>
          <w:tab w:val="left" w:pos="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Администрация </w:t>
      </w:r>
      <w:r w:rsidR="005B1324">
        <w:rPr>
          <w:rFonts w:asciiTheme="minorHAnsi" w:hAnsiTheme="minorHAnsi"/>
          <w:sz w:val="24"/>
        </w:rPr>
        <w:t>Подгорнен</w:t>
      </w:r>
      <w:r w:rsidRPr="005B1324">
        <w:rPr>
          <w:rFonts w:asciiTheme="minorHAnsi" w:hAnsiTheme="minorHAnsi"/>
          <w:sz w:val="24"/>
        </w:rPr>
        <w:t>ского сельского поселения после введения в действие настоящих Правил может принять решение о:</w:t>
      </w:r>
    </w:p>
    <w:p w:rsidR="0074311E" w:rsidRPr="005B1324" w:rsidRDefault="0074311E" w:rsidP="00D730BE">
      <w:pPr>
        <w:widowControl w:val="0"/>
        <w:numPr>
          <w:ilvl w:val="0"/>
          <w:numId w:val="4"/>
        </w:numPr>
        <w:tabs>
          <w:tab w:val="left" w:pos="0"/>
          <w:tab w:val="left" w:pos="560"/>
          <w:tab w:val="left" w:pos="1080"/>
        </w:tabs>
        <w:suppressAutoHyphens/>
        <w:autoSpaceDE w:val="0"/>
        <w:spacing w:after="0" w:line="240" w:lineRule="auto"/>
        <w:ind w:left="0" w:firstLine="560"/>
        <w:jc w:val="both"/>
        <w:rPr>
          <w:rFonts w:asciiTheme="minorHAnsi" w:hAnsiTheme="minorHAnsi"/>
          <w:sz w:val="24"/>
        </w:rPr>
      </w:pPr>
      <w:proofErr w:type="gramStart"/>
      <w:r w:rsidRPr="005B1324">
        <w:rPr>
          <w:rFonts w:asciiTheme="minorHAnsi" w:hAnsiTheme="minorHAnsi"/>
          <w:sz w:val="24"/>
        </w:rPr>
        <w:t>приведении</w:t>
      </w:r>
      <w:proofErr w:type="gramEnd"/>
      <w:r w:rsidRPr="005B1324">
        <w:rPr>
          <w:rFonts w:asciiTheme="minorHAnsi" w:hAnsiTheme="minorHAnsi"/>
          <w:sz w:val="24"/>
        </w:rPr>
        <w:t xml:space="preserve"> в соответствие с настоящими Правилами ранее утвержденной градостроительной документации;</w:t>
      </w:r>
    </w:p>
    <w:p w:rsidR="0074311E" w:rsidRPr="005B1324" w:rsidRDefault="0074311E" w:rsidP="00D730BE">
      <w:pPr>
        <w:widowControl w:val="0"/>
        <w:numPr>
          <w:ilvl w:val="0"/>
          <w:numId w:val="4"/>
        </w:numPr>
        <w:tabs>
          <w:tab w:val="left" w:pos="0"/>
          <w:tab w:val="left" w:pos="560"/>
          <w:tab w:val="left" w:pos="1080"/>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разработке документации по планировке территорий.</w:t>
      </w:r>
    </w:p>
    <w:p w:rsidR="0074311E" w:rsidRPr="005B1324" w:rsidRDefault="0074311E" w:rsidP="007F64D1">
      <w:pPr>
        <w:tabs>
          <w:tab w:val="left" w:pos="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74311E" w:rsidRPr="005B1324" w:rsidRDefault="0074311E" w:rsidP="007F64D1">
      <w:pPr>
        <w:tabs>
          <w:tab w:val="left" w:pos="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74311E" w:rsidRPr="005B1324" w:rsidRDefault="0074311E" w:rsidP="00D730BE">
      <w:pPr>
        <w:widowControl w:val="0"/>
        <w:numPr>
          <w:ilvl w:val="0"/>
          <w:numId w:val="4"/>
        </w:numPr>
        <w:tabs>
          <w:tab w:val="left" w:pos="0"/>
          <w:tab w:val="left" w:pos="560"/>
          <w:tab w:val="left" w:pos="1080"/>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виды их использования не входят в перечень видов разрешенного использования установленных для конкретной территориальной зоны;</w:t>
      </w:r>
    </w:p>
    <w:p w:rsidR="0074311E" w:rsidRPr="005B1324" w:rsidRDefault="0074311E" w:rsidP="00D730BE">
      <w:pPr>
        <w:widowControl w:val="0"/>
        <w:numPr>
          <w:ilvl w:val="0"/>
          <w:numId w:val="4"/>
        </w:numPr>
        <w:tabs>
          <w:tab w:val="left" w:pos="0"/>
          <w:tab w:val="left" w:pos="560"/>
          <w:tab w:val="left" w:pos="1080"/>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их размеры и параметры не соответствуют предельным значениям, установленным градостроительным регламентом.</w:t>
      </w:r>
    </w:p>
    <w:p w:rsidR="0074311E" w:rsidRPr="005B1324" w:rsidRDefault="0074311E" w:rsidP="007F64D1">
      <w:pPr>
        <w:tabs>
          <w:tab w:val="left" w:pos="0"/>
          <w:tab w:val="left" w:pos="560"/>
        </w:tabs>
        <w:spacing w:after="0" w:line="240" w:lineRule="auto"/>
        <w:ind w:firstLine="560"/>
        <w:jc w:val="both"/>
        <w:rPr>
          <w:rFonts w:asciiTheme="minorHAnsi" w:hAnsiTheme="minorHAnsi"/>
          <w:sz w:val="24"/>
        </w:rPr>
      </w:pPr>
      <w:r w:rsidRPr="005B1324">
        <w:rPr>
          <w:rFonts w:asciiTheme="minorHAnsi" w:hAnsiTheme="minorHAnsi"/>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74311E" w:rsidRPr="005B1324" w:rsidRDefault="0074311E" w:rsidP="007F64D1">
      <w:pPr>
        <w:tabs>
          <w:tab w:val="left" w:pos="0"/>
          <w:tab w:val="left" w:pos="560"/>
        </w:tabs>
        <w:spacing w:after="0" w:line="240" w:lineRule="auto"/>
        <w:ind w:firstLine="560"/>
        <w:jc w:val="both"/>
        <w:rPr>
          <w:rFonts w:asciiTheme="minorHAnsi" w:hAnsiTheme="minorHAnsi"/>
          <w:sz w:val="24"/>
        </w:rPr>
      </w:pPr>
      <w:r w:rsidRPr="005B1324">
        <w:rPr>
          <w:rFonts w:asciiTheme="minorHAnsi" w:hAnsiTheme="minorHAnsi"/>
          <w:sz w:val="24"/>
        </w:rPr>
        <w:t>Строительство новых объектов, может осуществляться только в соответствии с установленными градостроительными регламентами.</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 xml:space="preserve">Градостроительное зонирование выполнено с учетом положений о территориальном планировании, содержащихся в документах территориального планирования </w:t>
      </w:r>
      <w:r w:rsidR="005B1324">
        <w:rPr>
          <w:rFonts w:asciiTheme="minorHAnsi" w:hAnsiTheme="minorHAnsi" w:cs="Times New Roman"/>
        </w:rPr>
        <w:t>Подгорнен</w:t>
      </w:r>
      <w:r w:rsidRPr="005B1324">
        <w:rPr>
          <w:rFonts w:asciiTheme="minorHAnsi" w:hAnsiTheme="minorHAnsi" w:cs="Times New Roman"/>
        </w:rPr>
        <w:t xml:space="preserve">ского сельского поселения. Градостроительное зонирование осуществляется путем выделения </w:t>
      </w:r>
      <w:r w:rsidRPr="005B1324">
        <w:rPr>
          <w:rFonts w:asciiTheme="minorHAnsi" w:hAnsiTheme="minorHAnsi" w:cs="Times New Roman"/>
        </w:rPr>
        <w:lastRenderedPageBreak/>
        <w:t>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 xml:space="preserve"> Границы территориальных зон на карте градостроительного зонирования устанавливаются </w:t>
      </w:r>
      <w:proofErr w:type="gramStart"/>
      <w:r w:rsidRPr="005B1324">
        <w:rPr>
          <w:rFonts w:asciiTheme="minorHAnsi" w:hAnsiTheme="minorHAnsi" w:cs="Times New Roman"/>
        </w:rPr>
        <w:t>по</w:t>
      </w:r>
      <w:proofErr w:type="gramEnd"/>
      <w:r w:rsidRPr="005B1324">
        <w:rPr>
          <w:rFonts w:asciiTheme="minorHAnsi" w:hAnsiTheme="minorHAnsi" w:cs="Times New Roman"/>
        </w:rPr>
        <w:t>:</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1) линиям магистралей, улиц, проездов, разделяющим транспортные потоки противоположных направлений;</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2) красным линиям;</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3) границам земельных участков;</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4) границам населенных пунктов в пределах муниципальных образований;</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5) границам муниципальных образований;</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6) естественным границам природных объектов;</w:t>
      </w:r>
    </w:p>
    <w:p w:rsidR="0074311E" w:rsidRPr="005B1324" w:rsidRDefault="0074311E" w:rsidP="007F64D1">
      <w:pPr>
        <w:pStyle w:val="310"/>
        <w:tabs>
          <w:tab w:val="left" w:pos="240"/>
          <w:tab w:val="left" w:pos="560"/>
        </w:tabs>
        <w:spacing w:before="0"/>
        <w:ind w:left="0"/>
        <w:rPr>
          <w:rFonts w:asciiTheme="minorHAnsi" w:hAnsiTheme="minorHAnsi" w:cs="Times New Roman"/>
        </w:rPr>
      </w:pPr>
      <w:r w:rsidRPr="005B1324">
        <w:rPr>
          <w:rFonts w:asciiTheme="minorHAnsi" w:hAnsiTheme="minorHAnsi" w:cs="Times New Roman"/>
        </w:rPr>
        <w:t>7) иным границам.</w:t>
      </w:r>
    </w:p>
    <w:p w:rsidR="0074311E" w:rsidRPr="005B1324" w:rsidRDefault="0074311E" w:rsidP="007F64D1">
      <w:pPr>
        <w:pStyle w:val="310"/>
        <w:tabs>
          <w:tab w:val="left" w:pos="240"/>
          <w:tab w:val="left" w:pos="560"/>
          <w:tab w:val="left" w:pos="851"/>
        </w:tabs>
        <w:spacing w:before="0"/>
        <w:ind w:left="0"/>
        <w:rPr>
          <w:rFonts w:asciiTheme="minorHAnsi" w:hAnsiTheme="minorHAnsi" w:cs="Times New Roman"/>
        </w:rPr>
      </w:pPr>
      <w:r w:rsidRPr="005B1324">
        <w:rPr>
          <w:rFonts w:asciiTheme="minorHAnsi" w:hAnsiTheme="minorHAnsi"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В соответствии с градостроительным зонированием на территории </w:t>
      </w:r>
      <w:r w:rsidR="005B1324">
        <w:rPr>
          <w:rFonts w:asciiTheme="minorHAnsi" w:hAnsiTheme="minorHAnsi"/>
          <w:sz w:val="24"/>
        </w:rPr>
        <w:t>Подгорнен</w:t>
      </w:r>
      <w:r w:rsidRPr="005B1324">
        <w:rPr>
          <w:rFonts w:asciiTheme="minorHAnsi" w:hAnsiTheme="minorHAnsi"/>
          <w:sz w:val="24"/>
        </w:rPr>
        <w:t>ского сельского поселения устанавливаются следующие виды территориальных зон:</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жилые зоны;</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общественно-деловые зоны;</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производственные зоны;</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рекреационные зоны;</w:t>
      </w:r>
    </w:p>
    <w:p w:rsidR="0074311E" w:rsidRPr="005B1324" w:rsidRDefault="0074311E" w:rsidP="007F64D1">
      <w:pPr>
        <w:tabs>
          <w:tab w:val="left" w:pos="240"/>
          <w:tab w:val="left" w:pos="560"/>
          <w:tab w:val="left" w:pos="927"/>
        </w:tabs>
        <w:spacing w:after="0" w:line="240" w:lineRule="auto"/>
        <w:ind w:firstLine="560"/>
        <w:jc w:val="both"/>
        <w:rPr>
          <w:rFonts w:asciiTheme="minorHAnsi" w:hAnsiTheme="minorHAnsi"/>
          <w:sz w:val="24"/>
        </w:rPr>
      </w:pPr>
      <w:r w:rsidRPr="005B1324">
        <w:rPr>
          <w:rFonts w:asciiTheme="minorHAnsi" w:hAnsiTheme="minorHAnsi"/>
          <w:sz w:val="24"/>
        </w:rPr>
        <w:t>зоны сельскохозяйственного назначения;</w:t>
      </w:r>
    </w:p>
    <w:p w:rsidR="0074311E" w:rsidRPr="005B1324" w:rsidRDefault="0074311E" w:rsidP="007F64D1">
      <w:pPr>
        <w:tabs>
          <w:tab w:val="left" w:pos="240"/>
          <w:tab w:val="left" w:pos="560"/>
          <w:tab w:val="left" w:pos="927"/>
        </w:tabs>
        <w:spacing w:after="0" w:line="240" w:lineRule="auto"/>
        <w:ind w:firstLine="560"/>
        <w:jc w:val="both"/>
        <w:rPr>
          <w:rFonts w:asciiTheme="minorHAnsi" w:hAnsiTheme="minorHAnsi"/>
          <w:sz w:val="24"/>
        </w:rPr>
      </w:pPr>
      <w:r w:rsidRPr="005B1324">
        <w:rPr>
          <w:rFonts w:asciiTheme="minorHAnsi" w:hAnsiTheme="minorHAnsi"/>
          <w:sz w:val="24"/>
        </w:rPr>
        <w:t>зоны специального назначения.</w:t>
      </w:r>
    </w:p>
    <w:p w:rsidR="0074311E" w:rsidRPr="005B1324" w:rsidRDefault="0074311E" w:rsidP="007F64D1">
      <w:pPr>
        <w:tabs>
          <w:tab w:val="left" w:pos="240"/>
          <w:tab w:val="left" w:pos="560"/>
          <w:tab w:val="left" w:pos="851"/>
        </w:tabs>
        <w:spacing w:after="0" w:line="240" w:lineRule="auto"/>
        <w:ind w:firstLine="560"/>
        <w:rPr>
          <w:rFonts w:asciiTheme="minorHAnsi" w:hAnsiTheme="minorHAnsi"/>
          <w:sz w:val="24"/>
        </w:rPr>
      </w:pPr>
      <w:r w:rsidRPr="005B1324">
        <w:rPr>
          <w:rFonts w:asciiTheme="minorHAnsi" w:hAnsiTheme="minorHAnsi"/>
          <w:sz w:val="24"/>
        </w:rPr>
        <w:t xml:space="preserve"> Градостроительный регламент по видам разрешенного использования земельных участков и объектов капитального строительства включает:</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 xml:space="preserve">— вспомогательные виды разрешенного использования, допустимые только в качестве </w:t>
      </w:r>
      <w:proofErr w:type="gramStart"/>
      <w:r w:rsidRPr="005B1324">
        <w:rPr>
          <w:rFonts w:asciiTheme="minorHAnsi" w:hAnsiTheme="minorHAnsi"/>
          <w:sz w:val="24"/>
        </w:rPr>
        <w:t>дополнительных</w:t>
      </w:r>
      <w:proofErr w:type="gramEnd"/>
      <w:r w:rsidRPr="005B1324">
        <w:rPr>
          <w:rFonts w:asciiTheme="minorHAnsi" w:hAnsiTheme="minorHAnsi"/>
          <w:sz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4311E" w:rsidRPr="005B1324" w:rsidRDefault="0074311E" w:rsidP="007F64D1">
      <w:pPr>
        <w:pStyle w:val="ConsNormal"/>
        <w:widowControl/>
        <w:tabs>
          <w:tab w:val="left" w:pos="240"/>
          <w:tab w:val="left" w:pos="560"/>
        </w:tabs>
        <w:ind w:firstLine="560"/>
        <w:jc w:val="both"/>
        <w:rPr>
          <w:rFonts w:asciiTheme="minorHAnsi" w:hAnsiTheme="minorHAnsi" w:cs="Times New Roman"/>
          <w:sz w:val="24"/>
          <w:szCs w:val="24"/>
        </w:rPr>
      </w:pPr>
      <w:r w:rsidRPr="005B1324">
        <w:rPr>
          <w:rFonts w:asciiTheme="minorHAnsi" w:hAnsiTheme="minorHAnsi" w:cs="Times New Roman"/>
          <w:sz w:val="24"/>
          <w:szCs w:val="24"/>
        </w:rPr>
        <w:t xml:space="preserve">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74311E" w:rsidRPr="005B1324" w:rsidRDefault="0074311E" w:rsidP="00D730BE">
      <w:pPr>
        <w:pStyle w:val="ConsNormal"/>
        <w:widowControl/>
        <w:numPr>
          <w:ilvl w:val="0"/>
          <w:numId w:val="9"/>
        </w:numPr>
        <w:tabs>
          <w:tab w:val="left" w:pos="240"/>
          <w:tab w:val="left" w:pos="560"/>
        </w:tabs>
        <w:jc w:val="both"/>
        <w:rPr>
          <w:rFonts w:asciiTheme="minorHAnsi" w:hAnsiTheme="minorHAnsi" w:cs="Times New Roman"/>
          <w:sz w:val="24"/>
          <w:szCs w:val="24"/>
        </w:rPr>
      </w:pPr>
      <w:r w:rsidRPr="005B1324">
        <w:rPr>
          <w:rFonts w:asciiTheme="minorHAnsi" w:hAnsiTheme="minorHAnsi"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5B1324">
        <w:rPr>
          <w:rFonts w:asciiTheme="minorHAnsi" w:hAnsiTheme="minorHAnsi" w:cs="Times New Roman"/>
          <w:sz w:val="24"/>
          <w:szCs w:val="24"/>
        </w:rPr>
        <w:t>электр</w:t>
      </w:r>
      <w:proofErr w:type="gramStart"/>
      <w:r w:rsidRPr="005B1324">
        <w:rPr>
          <w:rFonts w:asciiTheme="minorHAnsi" w:hAnsiTheme="minorHAnsi" w:cs="Times New Roman"/>
          <w:sz w:val="24"/>
          <w:szCs w:val="24"/>
        </w:rPr>
        <w:t>о</w:t>
      </w:r>
      <w:proofErr w:type="spellEnd"/>
      <w:r w:rsidRPr="005B1324">
        <w:rPr>
          <w:rFonts w:asciiTheme="minorHAnsi" w:hAnsiTheme="minorHAnsi" w:cs="Times New Roman"/>
          <w:sz w:val="24"/>
          <w:szCs w:val="24"/>
        </w:rPr>
        <w:t>-</w:t>
      </w:r>
      <w:proofErr w:type="gramEnd"/>
      <w:r w:rsidRPr="005B1324">
        <w:rPr>
          <w:rFonts w:asciiTheme="minorHAnsi" w:hAnsiTheme="minorHAnsi" w:cs="Times New Roman"/>
          <w:sz w:val="24"/>
          <w:szCs w:val="24"/>
        </w:rPr>
        <w:t xml:space="preserve">, </w:t>
      </w:r>
      <w:proofErr w:type="spellStart"/>
      <w:r w:rsidRPr="005B1324">
        <w:rPr>
          <w:rFonts w:asciiTheme="minorHAnsi" w:hAnsiTheme="minorHAnsi" w:cs="Times New Roman"/>
          <w:sz w:val="24"/>
          <w:szCs w:val="24"/>
        </w:rPr>
        <w:t>водо</w:t>
      </w:r>
      <w:proofErr w:type="spellEnd"/>
      <w:r w:rsidRPr="005B1324">
        <w:rPr>
          <w:rFonts w:asciiTheme="minorHAnsi" w:hAnsiTheme="minorHAnsi" w:cs="Times New Roman"/>
          <w:sz w:val="24"/>
          <w:szCs w:val="24"/>
        </w:rPr>
        <w:t>-, тепло-, газоснабжение, канализация, телефонизация и т.д.);</w:t>
      </w:r>
    </w:p>
    <w:p w:rsidR="0074311E" w:rsidRPr="005B1324" w:rsidRDefault="0074311E" w:rsidP="00D730BE">
      <w:pPr>
        <w:pStyle w:val="ConsNormal"/>
        <w:widowControl/>
        <w:numPr>
          <w:ilvl w:val="0"/>
          <w:numId w:val="9"/>
        </w:numPr>
        <w:tabs>
          <w:tab w:val="left" w:pos="240"/>
          <w:tab w:val="left" w:pos="560"/>
        </w:tabs>
        <w:suppressAutoHyphens w:val="0"/>
        <w:autoSpaceDN w:val="0"/>
        <w:adjustRightInd w:val="0"/>
        <w:ind w:right="-185"/>
        <w:jc w:val="both"/>
        <w:rPr>
          <w:rFonts w:asciiTheme="minorHAnsi" w:hAnsiTheme="minorHAnsi" w:cs="Times New Roman"/>
          <w:sz w:val="24"/>
          <w:szCs w:val="24"/>
        </w:rPr>
      </w:pPr>
      <w:r w:rsidRPr="005B1324">
        <w:rPr>
          <w:rFonts w:asciiTheme="minorHAnsi" w:hAnsiTheme="minorHAnsi" w:cs="Times New Roman"/>
          <w:snapToGrid w:val="0"/>
          <w:sz w:val="24"/>
        </w:rPr>
        <w:t>станции скорой медицинской помощи;</w:t>
      </w:r>
    </w:p>
    <w:p w:rsidR="0074311E" w:rsidRPr="005B1324" w:rsidRDefault="0074311E" w:rsidP="00D730BE">
      <w:pPr>
        <w:pStyle w:val="ConsNormal"/>
        <w:widowControl/>
        <w:numPr>
          <w:ilvl w:val="0"/>
          <w:numId w:val="9"/>
        </w:numPr>
        <w:tabs>
          <w:tab w:val="left" w:pos="240"/>
          <w:tab w:val="left" w:pos="560"/>
        </w:tabs>
        <w:jc w:val="both"/>
        <w:rPr>
          <w:rFonts w:asciiTheme="minorHAnsi" w:hAnsiTheme="minorHAnsi" w:cs="Times New Roman"/>
          <w:sz w:val="24"/>
          <w:szCs w:val="24"/>
        </w:rPr>
      </w:pPr>
      <w:r w:rsidRPr="005B1324">
        <w:rPr>
          <w:rFonts w:asciiTheme="minorHAnsi" w:hAnsiTheme="minorHAnsi" w:cs="Times New Roman"/>
          <w:sz w:val="24"/>
          <w:szCs w:val="24"/>
        </w:rPr>
        <w:t>опорные пункты охраны порядка;</w:t>
      </w:r>
    </w:p>
    <w:p w:rsidR="0074311E" w:rsidRPr="005B1324" w:rsidRDefault="0074311E" w:rsidP="00D730BE">
      <w:pPr>
        <w:pStyle w:val="ConsNormal"/>
        <w:widowControl/>
        <w:numPr>
          <w:ilvl w:val="0"/>
          <w:numId w:val="9"/>
        </w:numPr>
        <w:tabs>
          <w:tab w:val="left" w:pos="240"/>
          <w:tab w:val="left" w:pos="560"/>
        </w:tabs>
        <w:jc w:val="both"/>
        <w:rPr>
          <w:rFonts w:asciiTheme="minorHAnsi" w:hAnsiTheme="minorHAnsi" w:cs="Times New Roman"/>
          <w:sz w:val="24"/>
          <w:szCs w:val="24"/>
        </w:rPr>
      </w:pPr>
      <w:r w:rsidRPr="005B1324">
        <w:rPr>
          <w:rFonts w:asciiTheme="minorHAnsi" w:hAnsiTheme="minorHAnsi" w:cs="Times New Roman"/>
          <w:sz w:val="24"/>
          <w:szCs w:val="24"/>
        </w:rPr>
        <w:t>объекты пожарной охраны (гидранты, резервуары, пожарные водоемы);</w:t>
      </w:r>
    </w:p>
    <w:p w:rsidR="0074311E" w:rsidRPr="005B1324" w:rsidRDefault="0074311E" w:rsidP="00D730BE">
      <w:pPr>
        <w:pStyle w:val="ConsNormal"/>
        <w:widowControl/>
        <w:numPr>
          <w:ilvl w:val="0"/>
          <w:numId w:val="9"/>
        </w:numPr>
        <w:tabs>
          <w:tab w:val="left" w:pos="240"/>
          <w:tab w:val="left" w:pos="560"/>
        </w:tabs>
        <w:jc w:val="both"/>
        <w:rPr>
          <w:rFonts w:asciiTheme="minorHAnsi" w:hAnsiTheme="minorHAnsi" w:cs="Times New Roman"/>
          <w:sz w:val="24"/>
        </w:rPr>
      </w:pPr>
      <w:r w:rsidRPr="005B1324">
        <w:rPr>
          <w:rFonts w:asciiTheme="minorHAnsi" w:hAnsiTheme="minorHAnsi" w:cs="Times New Roman"/>
          <w:sz w:val="24"/>
        </w:rPr>
        <w:lastRenderedPageBreak/>
        <w:t>пожарные депо.</w:t>
      </w:r>
    </w:p>
    <w:p w:rsidR="0074311E" w:rsidRPr="005B1324" w:rsidRDefault="0074311E" w:rsidP="007F64D1">
      <w:pPr>
        <w:pStyle w:val="ConsNormal"/>
        <w:widowControl/>
        <w:tabs>
          <w:tab w:val="left" w:pos="240"/>
          <w:tab w:val="left" w:pos="560"/>
        </w:tabs>
        <w:ind w:firstLine="560"/>
        <w:jc w:val="both"/>
        <w:rPr>
          <w:rFonts w:asciiTheme="minorHAnsi" w:hAnsiTheme="minorHAnsi" w:cs="Times New Roman"/>
          <w:sz w:val="24"/>
        </w:rPr>
      </w:pPr>
      <w:r w:rsidRPr="005B1324">
        <w:rPr>
          <w:rFonts w:asciiTheme="minorHAnsi" w:hAnsiTheme="minorHAnsi" w:cs="Times New Roman"/>
          <w:sz w:val="24"/>
        </w:rPr>
        <w:t xml:space="preserve">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proofErr w:type="gramStart"/>
      <w:r w:rsidRPr="005B1324">
        <w:rPr>
          <w:rFonts w:asciiTheme="minorHAnsi" w:hAnsiTheme="minorHAnsi"/>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5B1324">
        <w:rPr>
          <w:rFonts w:asciiTheme="minorHAnsi" w:hAnsiTheme="minorHAnsi"/>
          <w:sz w:val="24"/>
        </w:rPr>
        <w:t xml:space="preserve"> культурного наследия;</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2) в границах территорий общего пользования;</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3) предназначенные для размещения линейных объектов и (или) занятые линейными объектами;</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4) предоставленные для добычи полезных ископаемых.</w:t>
      </w:r>
    </w:p>
    <w:p w:rsidR="0074311E" w:rsidRPr="005B1324" w:rsidRDefault="0074311E" w:rsidP="007F64D1">
      <w:pPr>
        <w:pStyle w:val="FR2"/>
        <w:tabs>
          <w:tab w:val="left" w:pos="240"/>
          <w:tab w:val="left" w:pos="560"/>
        </w:tabs>
        <w:spacing w:line="240" w:lineRule="auto"/>
        <w:ind w:firstLine="560"/>
        <w:rPr>
          <w:rFonts w:asciiTheme="minorHAnsi" w:hAnsiTheme="minorHAnsi"/>
          <w:sz w:val="24"/>
        </w:rPr>
      </w:pPr>
      <w:r w:rsidRPr="005B1324">
        <w:rPr>
          <w:rFonts w:asciiTheme="minorHAnsi" w:hAnsiTheme="minorHAnsi"/>
          <w:sz w:val="24"/>
        </w:rPr>
        <w:t xml:space="preserve">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На территории </w:t>
      </w:r>
      <w:r w:rsidR="005B1324">
        <w:rPr>
          <w:rFonts w:asciiTheme="minorHAnsi" w:hAnsiTheme="minorHAnsi"/>
          <w:sz w:val="24"/>
        </w:rPr>
        <w:t>Подгорнен</w:t>
      </w:r>
      <w:r w:rsidRPr="005B1324">
        <w:rPr>
          <w:rFonts w:asciiTheme="minorHAnsi" w:hAnsiTheme="minorHAnsi"/>
          <w:sz w:val="24"/>
        </w:rPr>
        <w:t>ского сельского поселения  установлены следующие зоны с особыми условиями использования территорий:</w:t>
      </w:r>
    </w:p>
    <w:p w:rsidR="0074311E" w:rsidRPr="005B1324" w:rsidRDefault="0074311E" w:rsidP="00D730BE">
      <w:pPr>
        <w:widowControl w:val="0"/>
        <w:numPr>
          <w:ilvl w:val="0"/>
          <w:numId w:val="8"/>
        </w:numPr>
        <w:suppressAutoHyphens/>
        <w:autoSpaceDE w:val="0"/>
        <w:spacing w:after="0" w:line="240" w:lineRule="auto"/>
        <w:jc w:val="both"/>
        <w:rPr>
          <w:rFonts w:asciiTheme="minorHAnsi" w:hAnsiTheme="minorHAnsi"/>
          <w:sz w:val="24"/>
        </w:rPr>
      </w:pPr>
      <w:r w:rsidRPr="005B1324">
        <w:rPr>
          <w:rFonts w:asciiTheme="minorHAnsi" w:hAnsiTheme="minorHAnsi"/>
          <w:sz w:val="24"/>
        </w:rPr>
        <w:t>прибрежная защитная полоса;</w:t>
      </w:r>
    </w:p>
    <w:p w:rsidR="0074311E" w:rsidRPr="005B1324" w:rsidRDefault="0074311E" w:rsidP="00D730BE">
      <w:pPr>
        <w:widowControl w:val="0"/>
        <w:numPr>
          <w:ilvl w:val="0"/>
          <w:numId w:val="8"/>
        </w:numPr>
        <w:suppressAutoHyphens/>
        <w:autoSpaceDE w:val="0"/>
        <w:spacing w:after="0" w:line="240" w:lineRule="auto"/>
        <w:jc w:val="both"/>
        <w:rPr>
          <w:rFonts w:asciiTheme="minorHAnsi" w:hAnsiTheme="minorHAnsi"/>
          <w:sz w:val="24"/>
        </w:rPr>
      </w:pPr>
      <w:proofErr w:type="spellStart"/>
      <w:r w:rsidRPr="005B1324">
        <w:rPr>
          <w:rFonts w:asciiTheme="minorHAnsi" w:hAnsiTheme="minorHAnsi"/>
          <w:sz w:val="24"/>
        </w:rPr>
        <w:t>водоохранная</w:t>
      </w:r>
      <w:proofErr w:type="spellEnd"/>
      <w:r w:rsidRPr="005B1324">
        <w:rPr>
          <w:rFonts w:asciiTheme="minorHAnsi" w:hAnsiTheme="minorHAnsi"/>
          <w:sz w:val="24"/>
        </w:rPr>
        <w:t xml:space="preserve"> зона;</w:t>
      </w:r>
    </w:p>
    <w:p w:rsidR="0074311E" w:rsidRPr="005B1324" w:rsidRDefault="0074311E" w:rsidP="00D730BE">
      <w:pPr>
        <w:widowControl w:val="0"/>
        <w:numPr>
          <w:ilvl w:val="0"/>
          <w:numId w:val="8"/>
        </w:numPr>
        <w:suppressAutoHyphens/>
        <w:autoSpaceDE w:val="0"/>
        <w:spacing w:after="0" w:line="240" w:lineRule="auto"/>
        <w:jc w:val="both"/>
        <w:rPr>
          <w:rFonts w:asciiTheme="minorHAnsi" w:hAnsiTheme="minorHAnsi"/>
          <w:sz w:val="24"/>
        </w:rPr>
      </w:pPr>
      <w:r w:rsidRPr="005B1324">
        <w:rPr>
          <w:rFonts w:asciiTheme="minorHAnsi" w:hAnsiTheme="minorHAnsi"/>
          <w:sz w:val="24"/>
        </w:rPr>
        <w:t>санитарно-защитная зона;</w:t>
      </w:r>
    </w:p>
    <w:p w:rsidR="0074311E" w:rsidRPr="005B1324" w:rsidRDefault="0074311E" w:rsidP="00D730BE">
      <w:pPr>
        <w:pStyle w:val="ConsNormal"/>
        <w:widowControl/>
        <w:numPr>
          <w:ilvl w:val="0"/>
          <w:numId w:val="8"/>
        </w:numPr>
        <w:jc w:val="both"/>
        <w:rPr>
          <w:rFonts w:asciiTheme="minorHAnsi" w:hAnsiTheme="minorHAnsi" w:cs="Times New Roman"/>
          <w:b/>
          <w:sz w:val="24"/>
          <w:szCs w:val="24"/>
        </w:rPr>
      </w:pPr>
      <w:r w:rsidRPr="005B1324">
        <w:rPr>
          <w:rFonts w:asciiTheme="minorHAnsi" w:hAnsiTheme="minorHAnsi" w:cs="Times New Roman"/>
          <w:color w:val="000000"/>
          <w:sz w:val="24"/>
          <w:szCs w:val="24"/>
        </w:rPr>
        <w:t>санитарно-защитная зона кладбища;</w:t>
      </w:r>
    </w:p>
    <w:p w:rsidR="0074311E" w:rsidRPr="005B1324" w:rsidRDefault="0074311E" w:rsidP="00D730BE">
      <w:pPr>
        <w:pStyle w:val="ConsNormal"/>
        <w:widowControl/>
        <w:numPr>
          <w:ilvl w:val="0"/>
          <w:numId w:val="8"/>
        </w:numPr>
        <w:jc w:val="both"/>
        <w:rPr>
          <w:rFonts w:asciiTheme="minorHAnsi" w:hAnsiTheme="minorHAnsi" w:cs="Times New Roman"/>
          <w:b/>
          <w:sz w:val="24"/>
          <w:szCs w:val="24"/>
        </w:rPr>
      </w:pPr>
      <w:r w:rsidRPr="005B1324">
        <w:rPr>
          <w:rFonts w:asciiTheme="minorHAnsi" w:hAnsiTheme="minorHAnsi" w:cs="Times New Roman"/>
          <w:color w:val="000000"/>
          <w:sz w:val="24"/>
          <w:szCs w:val="24"/>
        </w:rPr>
        <w:t>охранная зона линий электропередачи;</w:t>
      </w:r>
    </w:p>
    <w:p w:rsidR="0074311E" w:rsidRPr="005B1324" w:rsidRDefault="0074311E" w:rsidP="00D730BE">
      <w:pPr>
        <w:pStyle w:val="ConsNormal"/>
        <w:widowControl/>
        <w:numPr>
          <w:ilvl w:val="0"/>
          <w:numId w:val="8"/>
        </w:numPr>
        <w:jc w:val="both"/>
        <w:rPr>
          <w:rFonts w:asciiTheme="minorHAnsi" w:hAnsiTheme="minorHAnsi" w:cs="Times New Roman"/>
          <w:b/>
          <w:sz w:val="24"/>
          <w:szCs w:val="24"/>
        </w:rPr>
      </w:pPr>
      <w:r w:rsidRPr="005B1324">
        <w:rPr>
          <w:rFonts w:asciiTheme="minorHAnsi" w:hAnsiTheme="minorHAnsi" w:cs="Times New Roman"/>
          <w:color w:val="000000"/>
          <w:sz w:val="24"/>
          <w:szCs w:val="24"/>
        </w:rPr>
        <w:t>зона санитарной охраны источников водоснабжения (1 пояс);</w:t>
      </w:r>
    </w:p>
    <w:p w:rsidR="0074311E" w:rsidRPr="005B1324" w:rsidRDefault="0074311E" w:rsidP="00D730BE">
      <w:pPr>
        <w:pStyle w:val="ConsNormal"/>
        <w:widowControl/>
        <w:numPr>
          <w:ilvl w:val="0"/>
          <w:numId w:val="8"/>
        </w:numPr>
        <w:jc w:val="both"/>
        <w:rPr>
          <w:rFonts w:asciiTheme="minorHAnsi" w:hAnsiTheme="minorHAnsi" w:cs="Times New Roman"/>
          <w:b/>
          <w:sz w:val="24"/>
          <w:szCs w:val="24"/>
        </w:rPr>
      </w:pPr>
      <w:r w:rsidRPr="005B1324">
        <w:rPr>
          <w:rFonts w:asciiTheme="minorHAnsi" w:hAnsiTheme="minorHAnsi" w:cs="Times New Roman"/>
          <w:color w:val="000000"/>
          <w:sz w:val="24"/>
          <w:szCs w:val="24"/>
        </w:rPr>
        <w:t>зона санитарной охраны источников водоснабжения (2 пояс);</w:t>
      </w:r>
    </w:p>
    <w:p w:rsidR="0074311E" w:rsidRPr="005B1324" w:rsidRDefault="0074311E" w:rsidP="00D730BE">
      <w:pPr>
        <w:pStyle w:val="ConsNormal"/>
        <w:widowControl/>
        <w:numPr>
          <w:ilvl w:val="0"/>
          <w:numId w:val="8"/>
        </w:numPr>
        <w:jc w:val="both"/>
        <w:rPr>
          <w:rFonts w:asciiTheme="minorHAnsi" w:hAnsiTheme="minorHAnsi" w:cs="Times New Roman"/>
          <w:b/>
          <w:sz w:val="24"/>
          <w:szCs w:val="24"/>
        </w:rPr>
      </w:pPr>
      <w:r w:rsidRPr="005B1324">
        <w:rPr>
          <w:rFonts w:asciiTheme="minorHAnsi" w:hAnsiTheme="minorHAnsi" w:cs="Times New Roman"/>
          <w:color w:val="000000"/>
          <w:sz w:val="24"/>
          <w:szCs w:val="24"/>
        </w:rPr>
        <w:t>санитарно-защитная полоса водовода;</w:t>
      </w:r>
    </w:p>
    <w:p w:rsidR="0074311E" w:rsidRPr="005B1324" w:rsidRDefault="0074311E" w:rsidP="00D730BE">
      <w:pPr>
        <w:pStyle w:val="ConsNormal"/>
        <w:widowControl/>
        <w:numPr>
          <w:ilvl w:val="0"/>
          <w:numId w:val="8"/>
        </w:numPr>
        <w:jc w:val="both"/>
        <w:rPr>
          <w:rFonts w:asciiTheme="minorHAnsi" w:hAnsiTheme="minorHAnsi" w:cs="Times New Roman"/>
          <w:b/>
          <w:sz w:val="24"/>
          <w:szCs w:val="24"/>
        </w:rPr>
      </w:pPr>
      <w:r w:rsidRPr="005B1324">
        <w:rPr>
          <w:rFonts w:asciiTheme="minorHAnsi" w:hAnsiTheme="minorHAnsi" w:cs="Times New Roman"/>
          <w:color w:val="000000"/>
          <w:sz w:val="24"/>
          <w:szCs w:val="24"/>
        </w:rPr>
        <w:t>охранная зона газораспределительных сетей;</w:t>
      </w:r>
    </w:p>
    <w:p w:rsidR="0074311E" w:rsidRPr="005B1324" w:rsidRDefault="0074311E" w:rsidP="00D730BE">
      <w:pPr>
        <w:pStyle w:val="ConsNormal"/>
        <w:widowControl/>
        <w:numPr>
          <w:ilvl w:val="0"/>
          <w:numId w:val="8"/>
        </w:numPr>
        <w:jc w:val="both"/>
        <w:rPr>
          <w:rFonts w:asciiTheme="minorHAnsi" w:hAnsiTheme="minorHAnsi" w:cs="Times New Roman"/>
          <w:b/>
          <w:sz w:val="24"/>
          <w:szCs w:val="24"/>
        </w:rPr>
      </w:pPr>
      <w:r w:rsidRPr="005B1324">
        <w:rPr>
          <w:rFonts w:asciiTheme="minorHAnsi" w:hAnsiTheme="minorHAnsi" w:cs="Times New Roman"/>
          <w:color w:val="000000"/>
          <w:sz w:val="24"/>
          <w:szCs w:val="24"/>
        </w:rPr>
        <w:t>санитарно-защитная зона скотомогильника.</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Комиссия по подготовке проекта правил землепользования</w:t>
      </w:r>
      <w:r w:rsidR="00002191" w:rsidRPr="005B1324">
        <w:rPr>
          <w:rFonts w:asciiTheme="minorHAnsi" w:hAnsiTheme="minorHAnsi"/>
          <w:sz w:val="24"/>
        </w:rPr>
        <w:t xml:space="preserve"> и застройки (далее - комиссия)</w:t>
      </w:r>
      <w:r w:rsidRPr="005B1324">
        <w:rPr>
          <w:rFonts w:asciiTheme="minorHAnsi" w:hAnsiTheme="minorHAnsi"/>
          <w:sz w:val="24"/>
        </w:rPr>
        <w:t xml:space="preserve"> является постоянно действующим консультативным органом при Администрации сельского поселения и сформирована для обеспечения реализации настоящих Правил.</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Комиссия формируется на основании правового акта главы сельского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Комиссия:</w:t>
      </w:r>
    </w:p>
    <w:p w:rsidR="0074311E" w:rsidRPr="005B1324" w:rsidRDefault="0074311E" w:rsidP="00D730BE">
      <w:pPr>
        <w:widowControl w:val="0"/>
        <w:numPr>
          <w:ilvl w:val="0"/>
          <w:numId w:val="5"/>
        </w:numPr>
        <w:tabs>
          <w:tab w:val="left" w:pos="240"/>
          <w:tab w:val="left" w:pos="560"/>
          <w:tab w:val="left" w:pos="1047"/>
          <w:tab w:val="left" w:pos="1179"/>
          <w:tab w:val="left" w:pos="1311"/>
          <w:tab w:val="left" w:pos="1443"/>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 xml:space="preserve">участвует в осуществлении </w:t>
      </w:r>
      <w:proofErr w:type="gramStart"/>
      <w:r w:rsidRPr="005B1324">
        <w:rPr>
          <w:rFonts w:asciiTheme="minorHAnsi" w:hAnsiTheme="minorHAnsi"/>
          <w:sz w:val="24"/>
        </w:rPr>
        <w:t>контроля за</w:t>
      </w:r>
      <w:proofErr w:type="gramEnd"/>
      <w:r w:rsidRPr="005B1324">
        <w:rPr>
          <w:rFonts w:asciiTheme="minorHAnsi" w:hAnsiTheme="minorHAnsi"/>
          <w:sz w:val="24"/>
        </w:rPr>
        <w:t xml:space="preserve"> соблюдением Правил землепользования и застройки всеми субъектами градостроительной (строительной) деятельности;</w:t>
      </w:r>
    </w:p>
    <w:p w:rsidR="0074311E" w:rsidRPr="005B1324" w:rsidRDefault="0074311E" w:rsidP="00D730BE">
      <w:pPr>
        <w:widowControl w:val="0"/>
        <w:numPr>
          <w:ilvl w:val="0"/>
          <w:numId w:val="6"/>
        </w:numPr>
        <w:tabs>
          <w:tab w:val="left" w:pos="240"/>
          <w:tab w:val="left" w:pos="560"/>
          <w:tab w:val="left" w:pos="1047"/>
          <w:tab w:val="left" w:pos="1474"/>
          <w:tab w:val="left" w:pos="1901"/>
          <w:tab w:val="left" w:pos="2328"/>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74311E" w:rsidRPr="005B1324" w:rsidRDefault="0074311E" w:rsidP="00D730BE">
      <w:pPr>
        <w:widowControl w:val="0"/>
        <w:numPr>
          <w:ilvl w:val="0"/>
          <w:numId w:val="5"/>
        </w:numPr>
        <w:tabs>
          <w:tab w:val="clear" w:pos="915"/>
          <w:tab w:val="left" w:pos="240"/>
          <w:tab w:val="left" w:pos="560"/>
          <w:tab w:val="left" w:pos="906"/>
          <w:tab w:val="left" w:pos="966"/>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74311E" w:rsidRPr="005B1324" w:rsidRDefault="0074311E" w:rsidP="00D730BE">
      <w:pPr>
        <w:widowControl w:val="0"/>
        <w:numPr>
          <w:ilvl w:val="0"/>
          <w:numId w:val="5"/>
        </w:numPr>
        <w:tabs>
          <w:tab w:val="clear" w:pos="915"/>
          <w:tab w:val="left" w:pos="240"/>
          <w:tab w:val="left" w:pos="560"/>
          <w:tab w:val="left" w:pos="906"/>
          <w:tab w:val="left" w:pos="966"/>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информирует о проведении публичных слушаний при осуществлении градостроительной деятельности;</w:t>
      </w:r>
    </w:p>
    <w:p w:rsidR="0074311E" w:rsidRPr="005B1324" w:rsidRDefault="0074311E" w:rsidP="00D730BE">
      <w:pPr>
        <w:widowControl w:val="0"/>
        <w:numPr>
          <w:ilvl w:val="0"/>
          <w:numId w:val="5"/>
        </w:numPr>
        <w:tabs>
          <w:tab w:val="clear" w:pos="915"/>
          <w:tab w:val="left" w:pos="240"/>
          <w:tab w:val="left" w:pos="560"/>
          <w:tab w:val="left" w:pos="906"/>
          <w:tab w:val="left" w:pos="966"/>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проводит публичные слушания при осуществлении градостроительной деятельности;</w:t>
      </w:r>
    </w:p>
    <w:p w:rsidR="0074311E" w:rsidRPr="005B1324" w:rsidRDefault="0074311E" w:rsidP="00D730BE">
      <w:pPr>
        <w:widowControl w:val="0"/>
        <w:numPr>
          <w:ilvl w:val="0"/>
          <w:numId w:val="5"/>
        </w:numPr>
        <w:tabs>
          <w:tab w:val="clear" w:pos="915"/>
          <w:tab w:val="left" w:pos="240"/>
          <w:tab w:val="left" w:pos="560"/>
          <w:tab w:val="left" w:pos="906"/>
          <w:tab w:val="left" w:pos="966"/>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74311E" w:rsidRPr="005B1324" w:rsidRDefault="0074311E" w:rsidP="00D730BE">
      <w:pPr>
        <w:widowControl w:val="0"/>
        <w:numPr>
          <w:ilvl w:val="0"/>
          <w:numId w:val="5"/>
        </w:numPr>
        <w:tabs>
          <w:tab w:val="left" w:pos="240"/>
          <w:tab w:val="left" w:pos="560"/>
          <w:tab w:val="left" w:pos="915"/>
          <w:tab w:val="left" w:pos="993"/>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lastRenderedPageBreak/>
        <w:t>решает иные задачи, связанные с регулированием землепользования и застройки.</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szCs w:val="24"/>
        </w:rPr>
      </w:pPr>
      <w:r w:rsidRPr="005B1324">
        <w:rPr>
          <w:rFonts w:asciiTheme="minorHAnsi" w:hAnsiTheme="minorHAnsi"/>
          <w:sz w:val="24"/>
        </w:rPr>
        <w:t>Состав Комиссии устанавливается в положении о составе и порядке деятельности  комиссии, куда входят представители</w:t>
      </w:r>
      <w:r w:rsidRPr="005B1324">
        <w:rPr>
          <w:rFonts w:asciiTheme="minorHAnsi" w:hAnsiTheme="minorHAnsi"/>
          <w:sz w:val="24"/>
          <w:szCs w:val="24"/>
        </w:rPr>
        <w:t xml:space="preserve"> органов и организаций, деятельность которых связана с вопросами планирования развития, обустройства территории, функционирования хозяйства сельского  поселения, застройки, землепользования и регулирования хозяйственной деятельности на земельных участках.</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xml:space="preserve"> По вопросам реализации и </w:t>
      </w:r>
      <w:proofErr w:type="gramStart"/>
      <w:r w:rsidRPr="005B1324">
        <w:rPr>
          <w:rFonts w:asciiTheme="minorHAnsi" w:hAnsiTheme="minorHAnsi"/>
          <w:sz w:val="24"/>
        </w:rPr>
        <w:t>применения</w:t>
      </w:r>
      <w:proofErr w:type="gramEnd"/>
      <w:r w:rsidRPr="005B1324">
        <w:rPr>
          <w:rFonts w:asciiTheme="minorHAnsi" w:hAnsiTheme="minorHAnsi"/>
          <w:sz w:val="24"/>
        </w:rPr>
        <w:t xml:space="preserve"> настоящих Правил иные органы:</w:t>
      </w:r>
    </w:p>
    <w:p w:rsidR="0074311E" w:rsidRPr="005B1324" w:rsidRDefault="0074311E" w:rsidP="00D730BE">
      <w:pPr>
        <w:widowControl w:val="0"/>
        <w:numPr>
          <w:ilvl w:val="0"/>
          <w:numId w:val="6"/>
        </w:numPr>
        <w:tabs>
          <w:tab w:val="left" w:pos="240"/>
          <w:tab w:val="left" w:pos="560"/>
          <w:tab w:val="left" w:pos="1047"/>
          <w:tab w:val="left" w:pos="1474"/>
          <w:tab w:val="left" w:pos="1901"/>
          <w:tab w:val="left" w:pos="2328"/>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по запросу Комиссии предоставляют в ее адрес заключения по вопросам, связанным с проведением публичных слушаний;</w:t>
      </w:r>
    </w:p>
    <w:p w:rsidR="0074311E" w:rsidRPr="005B1324" w:rsidRDefault="0074311E" w:rsidP="00D730BE">
      <w:pPr>
        <w:widowControl w:val="0"/>
        <w:numPr>
          <w:ilvl w:val="0"/>
          <w:numId w:val="6"/>
        </w:numPr>
        <w:tabs>
          <w:tab w:val="left" w:pos="240"/>
          <w:tab w:val="left" w:pos="560"/>
          <w:tab w:val="left" w:pos="1047"/>
          <w:tab w:val="left" w:pos="1474"/>
          <w:tab w:val="left" w:pos="1901"/>
          <w:tab w:val="left" w:pos="2328"/>
        </w:tabs>
        <w:suppressAutoHyphens/>
        <w:autoSpaceDE w:val="0"/>
        <w:spacing w:after="0" w:line="240" w:lineRule="auto"/>
        <w:ind w:left="0" w:firstLine="560"/>
        <w:jc w:val="both"/>
        <w:rPr>
          <w:rFonts w:asciiTheme="minorHAnsi" w:hAnsiTheme="minorHAnsi"/>
          <w:sz w:val="24"/>
        </w:rPr>
      </w:pPr>
      <w:r w:rsidRPr="005B1324">
        <w:rPr>
          <w:rFonts w:asciiTheme="minorHAnsi" w:hAnsiTheme="minorHAnsi"/>
          <w:sz w:val="24"/>
        </w:rPr>
        <w:t xml:space="preserve">по запросу Комиссии </w:t>
      </w:r>
      <w:proofErr w:type="gramStart"/>
      <w:r w:rsidRPr="005B1324">
        <w:rPr>
          <w:rFonts w:asciiTheme="minorHAnsi" w:hAnsiTheme="minorHAnsi"/>
          <w:sz w:val="24"/>
        </w:rPr>
        <w:t>предоставляют заключения</w:t>
      </w:r>
      <w:proofErr w:type="gramEnd"/>
      <w:r w:rsidRPr="005B1324">
        <w:rPr>
          <w:rFonts w:asciiTheme="minorHAnsi" w:hAnsiTheme="minorHAnsi"/>
          <w:sz w:val="24"/>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w:t>
      </w:r>
    </w:p>
    <w:p w:rsidR="0074311E" w:rsidRPr="005B1324" w:rsidRDefault="0074311E" w:rsidP="007F64D1">
      <w:pPr>
        <w:tabs>
          <w:tab w:val="left" w:pos="240"/>
          <w:tab w:val="left" w:pos="560"/>
        </w:tabs>
        <w:spacing w:after="0" w:line="240" w:lineRule="auto"/>
        <w:ind w:firstLine="560"/>
        <w:jc w:val="both"/>
        <w:rPr>
          <w:rFonts w:asciiTheme="minorHAnsi" w:hAnsiTheme="minorHAnsi"/>
          <w:sz w:val="24"/>
        </w:rPr>
      </w:pPr>
      <w:r w:rsidRPr="005B1324">
        <w:rPr>
          <w:rFonts w:asciiTheme="minorHAnsi" w:hAnsiTheme="minorHAnsi"/>
          <w:sz w:val="24"/>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74311E" w:rsidRPr="005B1324" w:rsidRDefault="0074311E" w:rsidP="007F64D1">
      <w:pPr>
        <w:pStyle w:val="ConsNormal"/>
        <w:widowControl/>
        <w:tabs>
          <w:tab w:val="left" w:pos="240"/>
          <w:tab w:val="left" w:pos="560"/>
        </w:tabs>
        <w:ind w:firstLine="560"/>
        <w:jc w:val="both"/>
        <w:rPr>
          <w:rFonts w:asciiTheme="minorHAnsi" w:hAnsiTheme="minorHAnsi" w:cs="Times New Roman"/>
          <w:sz w:val="24"/>
        </w:rPr>
      </w:pPr>
      <w:r w:rsidRPr="005B1324">
        <w:rPr>
          <w:rFonts w:asciiTheme="minorHAnsi" w:hAnsiTheme="minorHAnsi" w:cs="Times New Roman"/>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4311E" w:rsidRPr="005B1324" w:rsidRDefault="0074311E" w:rsidP="007F64D1">
      <w:pPr>
        <w:pStyle w:val="ConsNormal"/>
        <w:widowControl/>
        <w:tabs>
          <w:tab w:val="left" w:pos="240"/>
          <w:tab w:val="left" w:pos="560"/>
        </w:tabs>
        <w:ind w:firstLine="560"/>
        <w:jc w:val="both"/>
        <w:rPr>
          <w:rFonts w:asciiTheme="minorHAnsi" w:hAnsiTheme="minorHAnsi" w:cs="Times New Roman"/>
          <w:sz w:val="24"/>
        </w:rPr>
      </w:pPr>
      <w:r w:rsidRPr="005B1324">
        <w:rPr>
          <w:rFonts w:asciiTheme="minorHAnsi" w:hAnsiTheme="minorHAnsi" w:cs="Times New Roman"/>
          <w:sz w:val="24"/>
        </w:rPr>
        <w:t>Вопрос о предоставлении разрешения на условно разрешенный вид использования подлежит обсуждению на публичных слушаниях.</w:t>
      </w:r>
    </w:p>
    <w:p w:rsidR="0074311E" w:rsidRPr="005B1324" w:rsidRDefault="0074311E" w:rsidP="007F64D1">
      <w:pPr>
        <w:pStyle w:val="ConsNormal"/>
        <w:widowControl/>
        <w:tabs>
          <w:tab w:val="left" w:pos="240"/>
          <w:tab w:val="left" w:pos="560"/>
        </w:tabs>
        <w:ind w:firstLine="560"/>
        <w:jc w:val="both"/>
        <w:rPr>
          <w:rFonts w:asciiTheme="minorHAnsi" w:hAnsiTheme="minorHAnsi" w:cs="Times New Roman"/>
          <w:sz w:val="24"/>
        </w:rPr>
      </w:pPr>
      <w:r w:rsidRPr="005B1324">
        <w:rPr>
          <w:rFonts w:asciiTheme="minorHAnsi" w:hAnsiTheme="minorHAnsi" w:cs="Times New Roman"/>
          <w:sz w:val="24"/>
        </w:rPr>
        <w:t xml:space="preserve"> </w:t>
      </w:r>
      <w:proofErr w:type="gramStart"/>
      <w:r w:rsidRPr="005B1324">
        <w:rPr>
          <w:rFonts w:asciiTheme="minorHAnsi" w:hAnsiTheme="minorHAnsi" w:cs="Times New Roman"/>
          <w:sz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5B1324">
        <w:rPr>
          <w:rFonts w:asciiTheme="minorHAnsi" w:hAnsiTheme="minorHAnsi" w:cs="Times New Roman"/>
          <w:sz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5B1324">
        <w:rPr>
          <w:rFonts w:asciiTheme="minorHAnsi" w:hAnsiTheme="minorHAnsi" w:cs="Times New Roman"/>
          <w:sz w:val="24"/>
        </w:rPr>
        <w:t>Подгорнен</w:t>
      </w:r>
      <w:r w:rsidRPr="005B1324">
        <w:rPr>
          <w:rFonts w:asciiTheme="minorHAnsi" w:hAnsiTheme="minorHAnsi" w:cs="Times New Roman"/>
          <w:sz w:val="24"/>
        </w:rPr>
        <w:t>ского сельского  поселения.</w:t>
      </w:r>
    </w:p>
    <w:p w:rsidR="0074311E" w:rsidRPr="005B1324" w:rsidRDefault="0074311E" w:rsidP="007F64D1">
      <w:pPr>
        <w:pStyle w:val="Web1"/>
        <w:tabs>
          <w:tab w:val="left" w:pos="240"/>
          <w:tab w:val="left" w:pos="560"/>
        </w:tabs>
        <w:spacing w:before="0" w:after="0"/>
        <w:ind w:left="0" w:right="0" w:firstLine="560"/>
        <w:rPr>
          <w:rFonts w:asciiTheme="minorHAnsi" w:hAnsiTheme="minorHAnsi" w:cs="Times New Roman"/>
          <w:sz w:val="24"/>
        </w:rPr>
      </w:pPr>
      <w:r w:rsidRPr="005B1324">
        <w:rPr>
          <w:rFonts w:asciiTheme="minorHAnsi" w:hAnsiTheme="minorHAnsi" w:cs="Times New Roman"/>
          <w:sz w:val="24"/>
        </w:rPr>
        <w:t xml:space="preserve">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4311E" w:rsidRPr="005B1324" w:rsidRDefault="0074311E" w:rsidP="007F64D1">
      <w:pPr>
        <w:pStyle w:val="Web1"/>
        <w:tabs>
          <w:tab w:val="left" w:pos="240"/>
          <w:tab w:val="left" w:pos="560"/>
        </w:tabs>
        <w:spacing w:before="0" w:after="0"/>
        <w:ind w:left="0" w:right="0" w:firstLine="560"/>
        <w:rPr>
          <w:rFonts w:asciiTheme="minorHAnsi" w:hAnsiTheme="minorHAnsi" w:cs="Times New Roman"/>
          <w:color w:val="auto"/>
          <w:sz w:val="24"/>
        </w:rPr>
      </w:pPr>
      <w:r w:rsidRPr="005B1324">
        <w:rPr>
          <w:rFonts w:asciiTheme="minorHAnsi" w:hAnsiTheme="minorHAnsi" w:cs="Times New Roman"/>
          <w:color w:val="auto"/>
          <w:sz w:val="24"/>
        </w:rPr>
        <w:t xml:space="preserve">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r w:rsidRPr="005B1324">
        <w:rPr>
          <w:rFonts w:asciiTheme="minorHAnsi" w:hAnsiTheme="minorHAnsi" w:cs="Times New Roman"/>
          <w:sz w:val="24"/>
        </w:rPr>
        <w:t> </w:t>
      </w:r>
    </w:p>
    <w:p w:rsidR="0074311E" w:rsidRPr="005B1324" w:rsidRDefault="0074311E" w:rsidP="00D730BE">
      <w:pPr>
        <w:pStyle w:val="ConsNormal"/>
        <w:widowControl/>
        <w:numPr>
          <w:ilvl w:val="0"/>
          <w:numId w:val="2"/>
        </w:numPr>
        <w:tabs>
          <w:tab w:val="left" w:pos="720"/>
          <w:tab w:val="left" w:pos="800"/>
        </w:tabs>
        <w:jc w:val="both"/>
        <w:rPr>
          <w:rFonts w:asciiTheme="minorHAnsi" w:hAnsiTheme="minorHAnsi" w:cs="Times New Roman"/>
          <w:b/>
          <w:sz w:val="24"/>
        </w:rPr>
      </w:pPr>
      <w:bookmarkStart w:id="0" w:name="_Toc241293430"/>
      <w:r w:rsidRPr="005B1324">
        <w:rPr>
          <w:rFonts w:asciiTheme="minorHAnsi" w:hAnsiTheme="minorHAnsi" w:cs="Times New Roman"/>
          <w:b/>
          <w:sz w:val="24"/>
        </w:rPr>
        <w:t>Жилые зоны:</w:t>
      </w:r>
    </w:p>
    <w:p w:rsidR="0074311E" w:rsidRPr="005B1324" w:rsidRDefault="0074311E" w:rsidP="00D730BE">
      <w:pPr>
        <w:pStyle w:val="ConsNormal"/>
        <w:widowControl/>
        <w:numPr>
          <w:ilvl w:val="0"/>
          <w:numId w:val="2"/>
        </w:numPr>
        <w:tabs>
          <w:tab w:val="left" w:pos="720"/>
          <w:tab w:val="left" w:pos="800"/>
          <w:tab w:val="left" w:pos="1134"/>
        </w:tabs>
        <w:jc w:val="both"/>
        <w:rPr>
          <w:rFonts w:asciiTheme="minorHAnsi" w:hAnsiTheme="minorHAnsi" w:cs="Times New Roman"/>
          <w:sz w:val="24"/>
        </w:rPr>
      </w:pPr>
      <w:r w:rsidRPr="005B1324">
        <w:rPr>
          <w:rFonts w:asciiTheme="minorHAnsi" w:hAnsiTheme="minorHAnsi" w:cs="Times New Roman"/>
          <w:sz w:val="24"/>
        </w:rPr>
        <w:t>Ж.1.</w:t>
      </w:r>
      <w:r w:rsidRPr="005B1324">
        <w:rPr>
          <w:rFonts w:asciiTheme="minorHAnsi" w:hAnsiTheme="minorHAnsi" w:cs="Times New Roman"/>
          <w:sz w:val="24"/>
        </w:rPr>
        <w:tab/>
        <w:t>ЗОНА ЗАСТРОЙКИ ИНДИВИДУАЛЬНЫМИ ЖИЛЫМИ ДОМАМИ</w:t>
      </w:r>
    </w:p>
    <w:p w:rsidR="0074311E" w:rsidRPr="005B1324" w:rsidRDefault="0074311E" w:rsidP="00D730BE">
      <w:pPr>
        <w:pStyle w:val="ConsNormal"/>
        <w:widowControl/>
        <w:numPr>
          <w:ilvl w:val="0"/>
          <w:numId w:val="2"/>
        </w:numPr>
        <w:tabs>
          <w:tab w:val="left" w:pos="720"/>
          <w:tab w:val="left" w:pos="800"/>
        </w:tabs>
        <w:jc w:val="both"/>
        <w:rPr>
          <w:rFonts w:asciiTheme="minorHAnsi" w:hAnsiTheme="minorHAnsi" w:cs="Times New Roman"/>
          <w:b/>
          <w:sz w:val="24"/>
          <w:szCs w:val="24"/>
        </w:rPr>
      </w:pPr>
      <w:r w:rsidRPr="005B1324">
        <w:rPr>
          <w:rFonts w:asciiTheme="minorHAnsi" w:hAnsiTheme="minorHAnsi" w:cs="Times New Roman"/>
          <w:b/>
          <w:sz w:val="24"/>
          <w:szCs w:val="24"/>
        </w:rPr>
        <w:t>Общественно-деловые зоны:</w:t>
      </w:r>
    </w:p>
    <w:p w:rsidR="0074311E" w:rsidRPr="005B1324" w:rsidRDefault="0074311E" w:rsidP="00D730BE">
      <w:pPr>
        <w:pStyle w:val="ConsNormal"/>
        <w:widowControl/>
        <w:numPr>
          <w:ilvl w:val="0"/>
          <w:numId w:val="2"/>
        </w:numPr>
        <w:tabs>
          <w:tab w:val="left" w:pos="720"/>
          <w:tab w:val="left" w:pos="800"/>
        </w:tabs>
        <w:jc w:val="both"/>
        <w:rPr>
          <w:rFonts w:asciiTheme="minorHAnsi" w:hAnsiTheme="minorHAnsi" w:cs="Times New Roman"/>
          <w:sz w:val="24"/>
          <w:szCs w:val="24"/>
        </w:rPr>
      </w:pPr>
      <w:r w:rsidRPr="005B1324">
        <w:rPr>
          <w:rFonts w:asciiTheme="minorHAnsi" w:hAnsiTheme="minorHAnsi" w:cs="Times New Roman"/>
          <w:sz w:val="24"/>
          <w:szCs w:val="24"/>
        </w:rPr>
        <w:t>ОД.</w:t>
      </w:r>
      <w:r w:rsidRPr="005B1324">
        <w:rPr>
          <w:rFonts w:asciiTheme="minorHAnsi" w:hAnsiTheme="minorHAnsi" w:cs="Times New Roman"/>
          <w:sz w:val="24"/>
          <w:szCs w:val="24"/>
        </w:rPr>
        <w:tab/>
        <w:t>ЗОНА ОБЩЕСТВЕННО-ДЕЛОВОЙ ЗАСТРОЙКИ</w:t>
      </w:r>
    </w:p>
    <w:p w:rsidR="0074311E" w:rsidRPr="005B1324" w:rsidRDefault="0074311E" w:rsidP="00D730BE">
      <w:pPr>
        <w:pStyle w:val="ConsNormal"/>
        <w:widowControl/>
        <w:numPr>
          <w:ilvl w:val="0"/>
          <w:numId w:val="2"/>
        </w:numPr>
        <w:tabs>
          <w:tab w:val="left" w:pos="720"/>
          <w:tab w:val="left" w:pos="800"/>
        </w:tabs>
        <w:jc w:val="both"/>
        <w:rPr>
          <w:rFonts w:asciiTheme="minorHAnsi" w:hAnsiTheme="minorHAnsi" w:cs="Times New Roman"/>
          <w:b/>
          <w:sz w:val="24"/>
        </w:rPr>
      </w:pPr>
      <w:r w:rsidRPr="005B1324">
        <w:rPr>
          <w:rFonts w:asciiTheme="minorHAnsi" w:hAnsiTheme="minorHAnsi" w:cs="Times New Roman"/>
          <w:b/>
          <w:sz w:val="24"/>
        </w:rPr>
        <w:t>Производственные зоны:</w:t>
      </w:r>
    </w:p>
    <w:p w:rsidR="0074311E" w:rsidRPr="005B1324" w:rsidRDefault="0074311E" w:rsidP="00D730BE">
      <w:pPr>
        <w:pStyle w:val="ConsNormal"/>
        <w:widowControl/>
        <w:numPr>
          <w:ilvl w:val="0"/>
          <w:numId w:val="2"/>
        </w:numPr>
        <w:tabs>
          <w:tab w:val="left" w:pos="720"/>
          <w:tab w:val="left" w:pos="800"/>
        </w:tabs>
        <w:jc w:val="both"/>
        <w:rPr>
          <w:rFonts w:asciiTheme="minorHAnsi" w:hAnsiTheme="minorHAnsi" w:cs="Times New Roman"/>
          <w:sz w:val="24"/>
        </w:rPr>
      </w:pPr>
      <w:r w:rsidRPr="005B1324">
        <w:rPr>
          <w:rFonts w:asciiTheme="minorHAnsi" w:hAnsiTheme="minorHAnsi" w:cs="Times New Roman"/>
          <w:sz w:val="24"/>
        </w:rPr>
        <w:t>П.1.</w:t>
      </w:r>
      <w:r w:rsidRPr="005B1324">
        <w:rPr>
          <w:rFonts w:asciiTheme="minorHAnsi" w:hAnsiTheme="minorHAnsi" w:cs="Times New Roman"/>
          <w:sz w:val="24"/>
        </w:rPr>
        <w:tab/>
        <w:t>ЗОНА КОММУНАЛЬНО-СКЛАДСКОЙ ЗАСТРОЙКИ</w:t>
      </w:r>
    </w:p>
    <w:p w:rsidR="0074311E" w:rsidRPr="005B1324" w:rsidRDefault="0074311E" w:rsidP="00D730BE">
      <w:pPr>
        <w:pStyle w:val="ConsNormal"/>
        <w:widowControl/>
        <w:numPr>
          <w:ilvl w:val="0"/>
          <w:numId w:val="2"/>
        </w:numPr>
        <w:tabs>
          <w:tab w:val="left" w:pos="720"/>
          <w:tab w:val="left" w:pos="800"/>
        </w:tabs>
        <w:jc w:val="both"/>
        <w:rPr>
          <w:rFonts w:asciiTheme="minorHAnsi" w:hAnsiTheme="minorHAnsi" w:cs="Times New Roman"/>
          <w:sz w:val="24"/>
        </w:rPr>
      </w:pPr>
      <w:r w:rsidRPr="005B1324">
        <w:rPr>
          <w:rFonts w:asciiTheme="minorHAnsi" w:hAnsiTheme="minorHAnsi" w:cs="Times New Roman"/>
          <w:sz w:val="24"/>
        </w:rPr>
        <w:t>П.2.</w:t>
      </w:r>
      <w:r w:rsidRPr="005B1324">
        <w:rPr>
          <w:rFonts w:asciiTheme="minorHAnsi" w:hAnsiTheme="minorHAnsi" w:cs="Times New Roman"/>
          <w:sz w:val="24"/>
        </w:rPr>
        <w:tab/>
        <w:t xml:space="preserve">ЗОНА ПРОИЗВОДСТВЕННЫХ ПРЕДПРИЯТИЙ </w:t>
      </w:r>
      <w:r w:rsidRPr="005B1324">
        <w:rPr>
          <w:rFonts w:asciiTheme="minorHAnsi" w:hAnsiTheme="minorHAnsi" w:cs="Times New Roman"/>
          <w:sz w:val="24"/>
          <w:lang w:val="en-US"/>
        </w:rPr>
        <w:t>III</w:t>
      </w:r>
      <w:r w:rsidRPr="005B1324">
        <w:rPr>
          <w:rFonts w:asciiTheme="minorHAnsi" w:hAnsiTheme="minorHAnsi" w:cs="Times New Roman"/>
          <w:sz w:val="24"/>
        </w:rPr>
        <w:t xml:space="preserve"> - </w:t>
      </w:r>
      <w:r w:rsidRPr="005B1324">
        <w:rPr>
          <w:rFonts w:asciiTheme="minorHAnsi" w:hAnsiTheme="minorHAnsi" w:cs="Times New Roman"/>
          <w:sz w:val="24"/>
          <w:lang w:val="en-US"/>
        </w:rPr>
        <w:t>V</w:t>
      </w:r>
      <w:r w:rsidRPr="005B1324">
        <w:rPr>
          <w:rFonts w:asciiTheme="minorHAnsi" w:hAnsiTheme="minorHAnsi" w:cs="Times New Roman"/>
          <w:sz w:val="24"/>
        </w:rPr>
        <w:t xml:space="preserve"> КЛАССОВ ОПАСНОСТИ</w:t>
      </w:r>
    </w:p>
    <w:p w:rsidR="0074311E" w:rsidRPr="005B1324" w:rsidRDefault="0074311E" w:rsidP="00D730BE">
      <w:pPr>
        <w:pStyle w:val="ConsNormal"/>
        <w:widowControl/>
        <w:numPr>
          <w:ilvl w:val="0"/>
          <w:numId w:val="2"/>
        </w:numPr>
        <w:tabs>
          <w:tab w:val="left" w:pos="720"/>
          <w:tab w:val="left" w:pos="800"/>
        </w:tabs>
        <w:jc w:val="both"/>
        <w:rPr>
          <w:rFonts w:asciiTheme="minorHAnsi" w:hAnsiTheme="minorHAnsi" w:cs="Times New Roman"/>
          <w:b/>
          <w:sz w:val="24"/>
        </w:rPr>
      </w:pPr>
      <w:r w:rsidRPr="005B1324">
        <w:rPr>
          <w:rFonts w:asciiTheme="minorHAnsi" w:hAnsiTheme="minorHAnsi" w:cs="Times New Roman"/>
          <w:b/>
          <w:sz w:val="24"/>
        </w:rPr>
        <w:t>Рекреационные зоны:</w:t>
      </w:r>
    </w:p>
    <w:p w:rsidR="0074311E" w:rsidRPr="005B1324" w:rsidRDefault="0074311E" w:rsidP="00D730BE">
      <w:pPr>
        <w:pStyle w:val="ConsNormal"/>
        <w:widowControl/>
        <w:numPr>
          <w:ilvl w:val="0"/>
          <w:numId w:val="2"/>
        </w:numPr>
        <w:tabs>
          <w:tab w:val="left" w:pos="720"/>
          <w:tab w:val="left" w:pos="800"/>
        </w:tabs>
        <w:jc w:val="both"/>
        <w:rPr>
          <w:rFonts w:asciiTheme="minorHAnsi" w:hAnsiTheme="minorHAnsi" w:cs="Times New Roman"/>
          <w:sz w:val="24"/>
        </w:rPr>
      </w:pPr>
      <w:r w:rsidRPr="005B1324">
        <w:rPr>
          <w:rFonts w:asciiTheme="minorHAnsi" w:hAnsiTheme="minorHAnsi" w:cs="Times New Roman"/>
          <w:sz w:val="24"/>
        </w:rPr>
        <w:t>Р.1.</w:t>
      </w:r>
      <w:r w:rsidRPr="005B1324">
        <w:rPr>
          <w:rFonts w:asciiTheme="minorHAnsi" w:hAnsiTheme="minorHAnsi" w:cs="Times New Roman"/>
          <w:sz w:val="24"/>
        </w:rPr>
        <w:tab/>
        <w:t>ЗОНА ПРИРОДНОГО ЛАНДШАФТА</w:t>
      </w:r>
    </w:p>
    <w:p w:rsidR="0074311E" w:rsidRPr="005B1324" w:rsidRDefault="0074311E" w:rsidP="00D730BE">
      <w:pPr>
        <w:pStyle w:val="ConsNormal"/>
        <w:widowControl/>
        <w:numPr>
          <w:ilvl w:val="0"/>
          <w:numId w:val="2"/>
        </w:numPr>
        <w:tabs>
          <w:tab w:val="left" w:pos="720"/>
          <w:tab w:val="left" w:pos="800"/>
          <w:tab w:val="left" w:pos="5694"/>
        </w:tabs>
        <w:jc w:val="both"/>
        <w:rPr>
          <w:rFonts w:asciiTheme="minorHAnsi" w:hAnsiTheme="minorHAnsi" w:cs="Times New Roman"/>
          <w:sz w:val="24"/>
        </w:rPr>
      </w:pPr>
      <w:r w:rsidRPr="005B1324">
        <w:rPr>
          <w:rFonts w:asciiTheme="minorHAnsi" w:hAnsiTheme="minorHAnsi" w:cs="Times New Roman"/>
          <w:sz w:val="24"/>
        </w:rPr>
        <w:t>Р.2.</w:t>
      </w:r>
      <w:r w:rsidRPr="005B1324">
        <w:rPr>
          <w:rFonts w:asciiTheme="minorHAnsi" w:hAnsiTheme="minorHAnsi" w:cs="Times New Roman"/>
          <w:sz w:val="24"/>
        </w:rPr>
        <w:tab/>
        <w:t>ЗОНА ПАРКОВ, СКВЕРОВ</w:t>
      </w:r>
    </w:p>
    <w:p w:rsidR="0074311E" w:rsidRPr="005B1324" w:rsidRDefault="0074311E" w:rsidP="00D730BE">
      <w:pPr>
        <w:pStyle w:val="ConsNormal"/>
        <w:widowControl/>
        <w:numPr>
          <w:ilvl w:val="0"/>
          <w:numId w:val="2"/>
        </w:numPr>
        <w:tabs>
          <w:tab w:val="left" w:pos="720"/>
          <w:tab w:val="left" w:pos="800"/>
          <w:tab w:val="left" w:pos="5694"/>
        </w:tabs>
        <w:jc w:val="both"/>
        <w:rPr>
          <w:rFonts w:asciiTheme="minorHAnsi" w:hAnsiTheme="minorHAnsi" w:cs="Times New Roman"/>
          <w:sz w:val="24"/>
        </w:rPr>
      </w:pPr>
      <w:r w:rsidRPr="005B1324">
        <w:rPr>
          <w:rFonts w:asciiTheme="minorHAnsi" w:hAnsiTheme="minorHAnsi" w:cs="Times New Roman"/>
          <w:sz w:val="24"/>
        </w:rPr>
        <w:t>Р.3.</w:t>
      </w:r>
      <w:r w:rsidRPr="005B1324">
        <w:rPr>
          <w:rFonts w:asciiTheme="minorHAnsi" w:hAnsiTheme="minorHAnsi" w:cs="Times New Roman"/>
          <w:sz w:val="24"/>
        </w:rPr>
        <w:tab/>
        <w:t>ЗОНА ЗЕЛЕНЫХ НАСАЖДЕНИЙ</w:t>
      </w:r>
    </w:p>
    <w:p w:rsidR="0074311E" w:rsidRPr="005B1324" w:rsidRDefault="0074311E" w:rsidP="00D730BE">
      <w:pPr>
        <w:pStyle w:val="ConsNormal"/>
        <w:widowControl/>
        <w:numPr>
          <w:ilvl w:val="0"/>
          <w:numId w:val="2"/>
        </w:numPr>
        <w:tabs>
          <w:tab w:val="left" w:pos="720"/>
          <w:tab w:val="left" w:pos="800"/>
          <w:tab w:val="left" w:pos="1080"/>
          <w:tab w:val="left" w:pos="5694"/>
        </w:tabs>
        <w:jc w:val="both"/>
        <w:rPr>
          <w:rFonts w:asciiTheme="minorHAnsi" w:hAnsiTheme="minorHAnsi" w:cs="Times New Roman"/>
          <w:b/>
          <w:sz w:val="24"/>
        </w:rPr>
      </w:pPr>
      <w:r w:rsidRPr="005B1324">
        <w:rPr>
          <w:rFonts w:asciiTheme="minorHAnsi" w:hAnsiTheme="minorHAnsi" w:cs="Times New Roman"/>
          <w:b/>
          <w:sz w:val="24"/>
        </w:rPr>
        <w:t>Зона сельскохозяйственного использования:</w:t>
      </w:r>
    </w:p>
    <w:p w:rsidR="0074311E" w:rsidRPr="005B1324" w:rsidRDefault="0074311E" w:rsidP="00D730BE">
      <w:pPr>
        <w:pStyle w:val="ConsNormal"/>
        <w:widowControl/>
        <w:numPr>
          <w:ilvl w:val="0"/>
          <w:numId w:val="2"/>
        </w:numPr>
        <w:tabs>
          <w:tab w:val="left" w:pos="720"/>
          <w:tab w:val="left" w:pos="800"/>
          <w:tab w:val="left" w:pos="1080"/>
          <w:tab w:val="left" w:pos="5694"/>
        </w:tabs>
        <w:jc w:val="both"/>
        <w:rPr>
          <w:rFonts w:asciiTheme="minorHAnsi" w:hAnsiTheme="minorHAnsi" w:cs="Times New Roman"/>
          <w:sz w:val="24"/>
        </w:rPr>
      </w:pPr>
      <w:r w:rsidRPr="005B1324">
        <w:rPr>
          <w:rFonts w:asciiTheme="minorHAnsi" w:hAnsiTheme="minorHAnsi" w:cs="Times New Roman"/>
          <w:sz w:val="24"/>
        </w:rPr>
        <w:t>С.Х.</w:t>
      </w:r>
      <w:r w:rsidRPr="005B1324">
        <w:rPr>
          <w:rFonts w:asciiTheme="minorHAnsi" w:hAnsiTheme="minorHAnsi" w:cs="Times New Roman"/>
          <w:sz w:val="24"/>
        </w:rPr>
        <w:tab/>
        <w:t>ЗОНА СЕЛЬСКОХОЗЯЙСТВЕННОГО ИСПОЛЬЗОВАНИЯ</w:t>
      </w:r>
    </w:p>
    <w:p w:rsidR="0074311E" w:rsidRPr="005B1324" w:rsidRDefault="0074311E" w:rsidP="00D730BE">
      <w:pPr>
        <w:pStyle w:val="ConsNormal"/>
        <w:widowControl/>
        <w:numPr>
          <w:ilvl w:val="0"/>
          <w:numId w:val="2"/>
        </w:numPr>
        <w:tabs>
          <w:tab w:val="left" w:pos="720"/>
          <w:tab w:val="left" w:pos="800"/>
          <w:tab w:val="left" w:pos="8924"/>
        </w:tabs>
        <w:jc w:val="both"/>
        <w:rPr>
          <w:rFonts w:asciiTheme="minorHAnsi" w:hAnsiTheme="minorHAnsi" w:cs="Times New Roman"/>
          <w:b/>
          <w:sz w:val="24"/>
        </w:rPr>
      </w:pPr>
      <w:r w:rsidRPr="005B1324">
        <w:rPr>
          <w:rFonts w:asciiTheme="minorHAnsi" w:hAnsiTheme="minorHAnsi" w:cs="Times New Roman"/>
          <w:b/>
          <w:sz w:val="24"/>
        </w:rPr>
        <w:t>Зоны специального назначения:</w:t>
      </w:r>
    </w:p>
    <w:p w:rsidR="0074311E" w:rsidRPr="005B1324" w:rsidRDefault="0074311E" w:rsidP="00D730BE">
      <w:pPr>
        <w:pStyle w:val="ConsNormal"/>
        <w:widowControl/>
        <w:numPr>
          <w:ilvl w:val="0"/>
          <w:numId w:val="2"/>
        </w:numPr>
        <w:tabs>
          <w:tab w:val="left" w:pos="-1701"/>
          <w:tab w:val="left" w:pos="720"/>
          <w:tab w:val="left" w:pos="800"/>
        </w:tabs>
        <w:jc w:val="both"/>
        <w:rPr>
          <w:rFonts w:asciiTheme="minorHAnsi" w:hAnsiTheme="minorHAnsi" w:cs="Times New Roman"/>
          <w:sz w:val="24"/>
        </w:rPr>
      </w:pPr>
      <w:proofErr w:type="gramStart"/>
      <w:r w:rsidRPr="005B1324">
        <w:rPr>
          <w:rFonts w:asciiTheme="minorHAnsi" w:hAnsiTheme="minorHAnsi" w:cs="Times New Roman"/>
          <w:sz w:val="24"/>
        </w:rPr>
        <w:t>БО.</w:t>
      </w:r>
      <w:r w:rsidRPr="005B1324">
        <w:rPr>
          <w:rFonts w:asciiTheme="minorHAnsi" w:hAnsiTheme="minorHAnsi" w:cs="Times New Roman"/>
          <w:sz w:val="24"/>
        </w:rPr>
        <w:tab/>
        <w:t>ЗОНА</w:t>
      </w:r>
      <w:proofErr w:type="gramEnd"/>
      <w:r w:rsidRPr="005B1324">
        <w:rPr>
          <w:rFonts w:asciiTheme="minorHAnsi" w:hAnsiTheme="minorHAnsi" w:cs="Times New Roman"/>
          <w:sz w:val="24"/>
        </w:rPr>
        <w:t xml:space="preserve"> ПОЛИГОНА ТВЕРДЫХ БЫТОВЫХ ОТХОДОВ</w:t>
      </w:r>
    </w:p>
    <w:p w:rsidR="0074311E" w:rsidRPr="005B1324" w:rsidRDefault="0074311E" w:rsidP="00D730BE">
      <w:pPr>
        <w:pStyle w:val="ConsNormal"/>
        <w:widowControl/>
        <w:numPr>
          <w:ilvl w:val="0"/>
          <w:numId w:val="2"/>
        </w:numPr>
        <w:tabs>
          <w:tab w:val="left" w:pos="-1701"/>
          <w:tab w:val="left" w:pos="720"/>
          <w:tab w:val="left" w:pos="800"/>
        </w:tabs>
        <w:jc w:val="both"/>
        <w:rPr>
          <w:rFonts w:asciiTheme="minorHAnsi" w:hAnsiTheme="minorHAnsi" w:cs="Times New Roman"/>
          <w:sz w:val="24"/>
        </w:rPr>
      </w:pPr>
      <w:r w:rsidRPr="005B1324">
        <w:rPr>
          <w:rFonts w:asciiTheme="minorHAnsi" w:hAnsiTheme="minorHAnsi" w:cs="Times New Roman"/>
          <w:sz w:val="24"/>
        </w:rPr>
        <w:t>КЛ.</w:t>
      </w:r>
      <w:r w:rsidRPr="005B1324">
        <w:rPr>
          <w:rFonts w:asciiTheme="minorHAnsi" w:hAnsiTheme="minorHAnsi" w:cs="Times New Roman"/>
          <w:sz w:val="24"/>
        </w:rPr>
        <w:tab/>
        <w:t>ЗОНА КЛАДБИЩ</w:t>
      </w:r>
    </w:p>
    <w:p w:rsidR="0074311E" w:rsidRPr="005B1324" w:rsidRDefault="0074311E" w:rsidP="00D730BE">
      <w:pPr>
        <w:pStyle w:val="ConsNormal"/>
        <w:widowControl/>
        <w:numPr>
          <w:ilvl w:val="0"/>
          <w:numId w:val="2"/>
        </w:numPr>
        <w:tabs>
          <w:tab w:val="left" w:pos="-1701"/>
          <w:tab w:val="left" w:pos="720"/>
          <w:tab w:val="left" w:pos="800"/>
        </w:tabs>
        <w:jc w:val="both"/>
        <w:rPr>
          <w:rFonts w:asciiTheme="minorHAnsi" w:hAnsiTheme="minorHAnsi" w:cs="Times New Roman"/>
          <w:sz w:val="24"/>
        </w:rPr>
      </w:pPr>
      <w:r w:rsidRPr="005B1324">
        <w:rPr>
          <w:rFonts w:asciiTheme="minorHAnsi" w:hAnsiTheme="minorHAnsi" w:cs="Times New Roman"/>
          <w:sz w:val="24"/>
        </w:rPr>
        <w:t>КО.</w:t>
      </w:r>
      <w:r w:rsidRPr="005B1324">
        <w:rPr>
          <w:rFonts w:asciiTheme="minorHAnsi" w:hAnsiTheme="minorHAnsi" w:cs="Times New Roman"/>
          <w:sz w:val="24"/>
        </w:rPr>
        <w:tab/>
        <w:t>ЗОНА КАНАЛИЗАЦИОННЫХ ОЧИСТНЫХ СООРУЖЕНИЙ</w:t>
      </w:r>
    </w:p>
    <w:bookmarkEnd w:id="0"/>
    <w:p w:rsidR="00044DEB" w:rsidRDefault="00044DEB" w:rsidP="007F64D1">
      <w:pPr>
        <w:spacing w:after="0" w:line="240" w:lineRule="auto"/>
        <w:jc w:val="both"/>
        <w:rPr>
          <w:rFonts w:asciiTheme="minorHAnsi" w:eastAsia="Arial" w:hAnsiTheme="minorHAnsi"/>
          <w:sz w:val="24"/>
          <w:szCs w:val="20"/>
          <w:lang w:eastAsia="ar-SA"/>
        </w:rPr>
      </w:pPr>
    </w:p>
    <w:p w:rsidR="007F64D1" w:rsidRPr="00267D47" w:rsidRDefault="007F64D1" w:rsidP="007F64D1">
      <w:pPr>
        <w:spacing w:after="0" w:line="240" w:lineRule="auto"/>
        <w:jc w:val="both"/>
        <w:rPr>
          <w:i/>
          <w:color w:val="000000"/>
          <w:u w:val="single"/>
        </w:rPr>
      </w:pPr>
      <w:r>
        <w:rPr>
          <w:rFonts w:asciiTheme="minorHAnsi" w:hAnsiTheme="minorHAnsi"/>
        </w:rPr>
        <w:lastRenderedPageBreak/>
        <w:tab/>
      </w:r>
      <w:proofErr w:type="gramStart"/>
      <w:r w:rsidRPr="0027519F">
        <w:rPr>
          <w:rFonts w:asciiTheme="minorHAnsi" w:hAnsiTheme="minorHAnsi"/>
        </w:rPr>
        <w:t xml:space="preserve">При согласовании проекта нормативного правового акта «Правила землепользования и застройки </w:t>
      </w:r>
      <w:r>
        <w:rPr>
          <w:rFonts w:asciiTheme="minorHAnsi" w:hAnsiTheme="minorHAnsi"/>
        </w:rPr>
        <w:t xml:space="preserve"> Подгорненского</w:t>
      </w:r>
      <w:r w:rsidRPr="0027519F">
        <w:rPr>
          <w:rFonts w:asciiTheme="minorHAnsi" w:hAnsiTheme="minorHAnsi"/>
        </w:rPr>
        <w:t xml:space="preserve">  сельского поселения»,  внесены  следующие замечания,  предложения:</w:t>
      </w:r>
      <w:r>
        <w:rPr>
          <w:rFonts w:asciiTheme="minorHAnsi" w:hAnsiTheme="minorHAnsi"/>
        </w:rPr>
        <w:t xml:space="preserve"> </w:t>
      </w:r>
      <w:r w:rsidRPr="00267D47">
        <w:rPr>
          <w:i/>
          <w:color w:val="000000"/>
          <w:u w:val="single"/>
        </w:rPr>
        <w:t>от архитектора  Администрации  Ремонтненского  района     С.А.Сидоренко:</w:t>
      </w:r>
      <w:proofErr w:type="gramEnd"/>
    </w:p>
    <w:p w:rsidR="007F64D1" w:rsidRDefault="007F64D1" w:rsidP="007F64D1">
      <w:pPr>
        <w:tabs>
          <w:tab w:val="left" w:pos="507"/>
        </w:tabs>
        <w:spacing w:after="0" w:line="240" w:lineRule="auto"/>
        <w:jc w:val="both"/>
        <w:rPr>
          <w:rFonts w:asciiTheme="minorHAnsi" w:hAnsiTheme="minorHAnsi"/>
        </w:rPr>
      </w:pPr>
      <w:r w:rsidRPr="0027519F">
        <w:rPr>
          <w:rFonts w:asciiTheme="minorHAnsi" w:hAnsiTheme="minorHAnsi"/>
        </w:rPr>
        <w:t xml:space="preserve"> </w:t>
      </w:r>
    </w:p>
    <w:p w:rsidR="007F64D1" w:rsidRPr="0027519F" w:rsidRDefault="007F64D1" w:rsidP="007F64D1">
      <w:pPr>
        <w:tabs>
          <w:tab w:val="left" w:pos="507"/>
        </w:tabs>
        <w:spacing w:after="0" w:line="240" w:lineRule="auto"/>
        <w:jc w:val="both"/>
        <w:rPr>
          <w:rFonts w:asciiTheme="minorHAnsi" w:hAnsiTheme="minorHAnsi"/>
          <w:b/>
          <w:color w:val="000000"/>
        </w:rPr>
      </w:pPr>
      <w:r w:rsidRPr="0027519F">
        <w:rPr>
          <w:rFonts w:asciiTheme="minorHAnsi" w:hAnsiTheme="minorHAnsi"/>
          <w:b/>
          <w:color w:val="000000"/>
        </w:rPr>
        <w:t xml:space="preserve">                        1. дополнить  часть 1. Порядка применения правил землепользования и застройки и внесения в них изменений</w:t>
      </w:r>
      <w:proofErr w:type="gramStart"/>
      <w:r w:rsidRPr="0027519F">
        <w:rPr>
          <w:rFonts w:asciiTheme="minorHAnsi" w:hAnsiTheme="minorHAnsi"/>
          <w:b/>
          <w:color w:val="000000"/>
        </w:rPr>
        <w:t xml:space="preserve"> :</w:t>
      </w:r>
      <w:proofErr w:type="gramEnd"/>
    </w:p>
    <w:p w:rsidR="007F64D1" w:rsidRPr="0027519F" w:rsidRDefault="007F64D1" w:rsidP="007F64D1">
      <w:pPr>
        <w:pStyle w:val="3"/>
        <w:rPr>
          <w:rFonts w:asciiTheme="minorHAnsi" w:hAnsiTheme="minorHAnsi"/>
          <w:sz w:val="24"/>
          <w:szCs w:val="24"/>
          <w:u w:val="single"/>
        </w:rPr>
      </w:pPr>
      <w:r w:rsidRPr="0027519F">
        <w:rPr>
          <w:rFonts w:asciiTheme="minorHAnsi" w:hAnsiTheme="minorHAnsi"/>
          <w:sz w:val="24"/>
          <w:szCs w:val="24"/>
          <w:u w:val="single"/>
        </w:rPr>
        <w:t xml:space="preserve">1. Линии градостроительного регулирования: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b/>
          <w:bCs/>
        </w:rPr>
        <w:t>Линии градостроительного регулирования</w:t>
      </w:r>
      <w:r w:rsidRPr="0027519F">
        <w:rPr>
          <w:rFonts w:asciiTheme="minorHAnsi" w:hAnsiTheme="minorHAnsi"/>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27519F">
        <w:rPr>
          <w:rFonts w:asciiTheme="minorHAnsi" w:hAnsiTheme="minorHAnsi"/>
        </w:rPr>
        <w:t>подзон</w:t>
      </w:r>
      <w:proofErr w:type="spellEnd"/>
      <w:r w:rsidRPr="0027519F">
        <w:rPr>
          <w:rFonts w:asciiTheme="minorHAnsi" w:hAnsiTheme="minorHAnsi"/>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sidRPr="0027519F">
        <w:rPr>
          <w:rFonts w:asciiTheme="minorHAnsi" w:hAnsiTheme="minorHAnsi"/>
        </w:rPr>
        <w:t xml:space="preserve"> границы санитарно-защитных, </w:t>
      </w:r>
      <w:proofErr w:type="spellStart"/>
      <w:r w:rsidRPr="0027519F">
        <w:rPr>
          <w:rFonts w:asciiTheme="minorHAnsi" w:hAnsiTheme="minorHAnsi"/>
        </w:rPr>
        <w:t>водоохранных</w:t>
      </w:r>
      <w:proofErr w:type="spellEnd"/>
      <w:r w:rsidRPr="0027519F">
        <w:rPr>
          <w:rFonts w:asciiTheme="minorHAnsi" w:hAnsiTheme="minorHAnsi"/>
        </w:rPr>
        <w:t xml:space="preserve"> и иных зон ограничений использования земельных участков, зданий, строений, сооружений.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b/>
          <w:bCs/>
        </w:rPr>
        <w:t>Красные линии</w:t>
      </w:r>
      <w:r w:rsidRPr="0027519F">
        <w:rPr>
          <w:rFonts w:asciiTheme="minorHAnsi" w:hAnsiTheme="minorHAnsi"/>
        </w:rPr>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sidRPr="0027519F">
        <w:rPr>
          <w:rFonts w:asciiTheme="minorHAnsi" w:hAnsiTheme="minorHAnsi"/>
          <w:b/>
          <w:bCs/>
        </w:rPr>
        <w:t>далее также - основные красные линии</w:t>
      </w:r>
      <w:r w:rsidRPr="0027519F">
        <w:rPr>
          <w:rFonts w:asciiTheme="minorHAnsi" w:hAnsiTheme="minorHAnsi"/>
        </w:rPr>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sidRPr="0027519F">
        <w:rPr>
          <w:rFonts w:asciiTheme="minorHAnsi" w:hAnsiTheme="minorHAnsi"/>
          <w:b/>
          <w:bCs/>
        </w:rPr>
        <w:t>и границы</w:t>
      </w:r>
      <w:r w:rsidRPr="0027519F">
        <w:rPr>
          <w:rFonts w:asciiTheme="minorHAnsi" w:hAnsiTheme="minorHAnsi"/>
        </w:rPr>
        <w:t xml:space="preserve"> территорий общего пользования (</w:t>
      </w:r>
      <w:r w:rsidRPr="0027519F">
        <w:rPr>
          <w:rFonts w:asciiTheme="minorHAnsi" w:hAnsiTheme="minorHAnsi"/>
          <w:b/>
          <w:bCs/>
        </w:rPr>
        <w:t>далее также - вспомогательные красные</w:t>
      </w:r>
      <w:proofErr w:type="gramEnd"/>
      <w:r w:rsidRPr="0027519F">
        <w:rPr>
          <w:rFonts w:asciiTheme="minorHAnsi" w:hAnsiTheme="minorHAnsi"/>
          <w:b/>
          <w:bCs/>
        </w:rPr>
        <w:t xml:space="preserve"> линии).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Линии регулирования застройки</w:t>
      </w:r>
      <w:r w:rsidRPr="0027519F">
        <w:rPr>
          <w:rFonts w:asciiTheme="minorHAnsi" w:hAnsiTheme="minorHAnsi"/>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Линии отступа от красных линий (или линии регулирования застройки)</w:t>
      </w:r>
      <w:r w:rsidRPr="0027519F">
        <w:rPr>
          <w:rFonts w:asciiTheme="minorHAnsi" w:hAnsiTheme="minorHAnsi"/>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b w:val="0"/>
          <w:spacing w:val="-20"/>
          <w:sz w:val="24"/>
          <w:szCs w:val="24"/>
        </w:rPr>
        <w:t xml:space="preserve">    </w:t>
      </w:r>
      <w:r w:rsidRPr="0027519F">
        <w:rPr>
          <w:rFonts w:asciiTheme="minorHAnsi" w:hAnsiTheme="minorHAnsi"/>
          <w:spacing w:val="-20"/>
          <w:sz w:val="24"/>
          <w:szCs w:val="24"/>
        </w:rPr>
        <w:t xml:space="preserve">2. </w:t>
      </w:r>
      <w:r w:rsidRPr="0027519F">
        <w:rPr>
          <w:rFonts w:asciiTheme="minorHAnsi" w:hAnsiTheme="minorHAnsi"/>
          <w:sz w:val="24"/>
          <w:szCs w:val="24"/>
          <w:u w:val="single"/>
        </w:rPr>
        <w:t>Основные виды деятельности при осуществлении землепользования и застройки: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Торги –</w:t>
      </w:r>
      <w:r w:rsidRPr="0027519F">
        <w:rPr>
          <w:rFonts w:asciiTheme="minorHAnsi" w:hAnsiTheme="minorHAnsi"/>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Устойчивое развитие территорий</w:t>
      </w:r>
      <w:r w:rsidRPr="0027519F">
        <w:rPr>
          <w:rFonts w:asciiTheme="minorHAnsi" w:hAnsiTheme="minorHAnsi"/>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Территориальное планирование</w:t>
      </w:r>
      <w:r w:rsidRPr="0027519F">
        <w:rPr>
          <w:rFonts w:asciiTheme="minorHAnsi" w:hAnsiTheme="minorHAnsi"/>
        </w:rPr>
        <w:t xml:space="preserve"> - планирование развития территорий муниципального образования  </w:t>
      </w:r>
      <w:r>
        <w:rPr>
          <w:rFonts w:asciiTheme="minorHAnsi" w:hAnsiTheme="minorHAnsi"/>
        </w:rPr>
        <w:t>Подгорненское</w:t>
      </w:r>
      <w:r w:rsidRPr="0027519F">
        <w:rPr>
          <w:rFonts w:asciiTheme="minorHAnsi" w:hAnsiTheme="minorHAnsi"/>
        </w:rPr>
        <w:t xml:space="preserve">  сельское поселение,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Резервирование территорий</w:t>
      </w:r>
      <w:r w:rsidRPr="0027519F">
        <w:rPr>
          <w:rFonts w:asciiTheme="minorHAnsi" w:hAnsiTheme="minorHAnsi"/>
        </w:rPr>
        <w:t xml:space="preserve"> - деятельность органов исполнительной власти муниципального образования </w:t>
      </w:r>
      <w:r>
        <w:rPr>
          <w:rFonts w:asciiTheme="minorHAnsi" w:hAnsiTheme="minorHAnsi"/>
        </w:rPr>
        <w:t>Подгорненское</w:t>
      </w:r>
      <w:r w:rsidRPr="0027519F">
        <w:rPr>
          <w:rFonts w:asciiTheme="minorHAnsi" w:hAnsiTheme="minorHAnsi"/>
        </w:rPr>
        <w:t xml:space="preserve"> сельское поселение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Землепользование</w:t>
      </w:r>
      <w:r w:rsidRPr="0027519F">
        <w:rPr>
          <w:rFonts w:asciiTheme="minorHAnsi" w:hAnsiTheme="minorHAnsi"/>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Застройка</w:t>
      </w:r>
      <w:r w:rsidRPr="0027519F">
        <w:rPr>
          <w:rFonts w:asciiTheme="minorHAnsi" w:hAnsiTheme="minorHAnsi"/>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spellStart"/>
      <w:proofErr w:type="gramStart"/>
      <w:r w:rsidRPr="0027519F">
        <w:rPr>
          <w:rFonts w:asciiTheme="minorHAnsi" w:hAnsiTheme="minorHAnsi"/>
          <w:b/>
          <w:bCs/>
        </w:rPr>
        <w:t>Приквартирный</w:t>
      </w:r>
      <w:proofErr w:type="spellEnd"/>
      <w:r w:rsidRPr="0027519F">
        <w:rPr>
          <w:rFonts w:asciiTheme="minorHAnsi" w:hAnsiTheme="minorHAnsi"/>
          <w:b/>
          <w:bCs/>
        </w:rPr>
        <w:t xml:space="preserve"> (придомовой) участок</w:t>
      </w:r>
      <w:r w:rsidRPr="0027519F">
        <w:rPr>
          <w:rFonts w:asciiTheme="minorHAnsi" w:hAnsiTheme="minorHAnsi"/>
        </w:rPr>
        <w:t xml:space="preserve"> — земельный участок, примыкающий к квартире </w:t>
      </w:r>
      <w:r w:rsidRPr="0027519F">
        <w:rPr>
          <w:rFonts w:asciiTheme="minorHAnsi" w:hAnsiTheme="minorHAnsi"/>
        </w:rPr>
        <w:lastRenderedPageBreak/>
        <w:t>(дому), с непосредственным выходом на него.</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 xml:space="preserve">Индивидуальный жилой дом усадебного типа </w:t>
      </w:r>
      <w:r w:rsidRPr="0027519F">
        <w:rPr>
          <w:rFonts w:asciiTheme="minorHAnsi" w:hAnsiTheme="minorHAnsi"/>
        </w:rPr>
        <w:t xml:space="preserve">— одноквартирный, дом с </w:t>
      </w:r>
      <w:proofErr w:type="spellStart"/>
      <w:r w:rsidRPr="0027519F">
        <w:rPr>
          <w:rFonts w:asciiTheme="minorHAnsi" w:hAnsiTheme="minorHAnsi"/>
        </w:rPr>
        <w:t>приквартирным</w:t>
      </w:r>
      <w:proofErr w:type="spellEnd"/>
      <w:r w:rsidRPr="0027519F">
        <w:rPr>
          <w:rFonts w:asciiTheme="minorHAnsi" w:hAnsiTheme="minorHAnsi"/>
        </w:rPr>
        <w:t xml:space="preserve"> участком, постройками, для подсобного хозяйства.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b/>
          <w:bCs/>
        </w:rPr>
        <w:t>Преобразование застроенных территорий</w:t>
      </w:r>
      <w:r w:rsidRPr="0027519F">
        <w:rPr>
          <w:rFonts w:asciiTheme="minorHAnsi" w:hAnsiTheme="minorHAnsi"/>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Инженерные  изыскания</w:t>
      </w:r>
      <w:r w:rsidRPr="0027519F">
        <w:rPr>
          <w:rFonts w:asciiTheme="minorHAnsi" w:hAnsiTheme="minorHAnsi"/>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Инженерная подготовка территории</w:t>
      </w:r>
      <w:r w:rsidRPr="0027519F">
        <w:rPr>
          <w:rFonts w:asciiTheme="minorHAnsi" w:hAnsiTheme="minorHAnsi"/>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7519F">
        <w:rPr>
          <w:rFonts w:asciiTheme="minorHAnsi" w:hAnsiTheme="minorHAnsi"/>
        </w:rPr>
        <w:t>выторфовка</w:t>
      </w:r>
      <w:proofErr w:type="spellEnd"/>
      <w:r w:rsidRPr="0027519F">
        <w:rPr>
          <w:rFonts w:asciiTheme="minorHAnsi" w:hAnsiTheme="minorHAnsi"/>
        </w:rPr>
        <w:t>, подсыпка и т.д.).</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Инженерное (инженерно-техническое) обеспечение территории</w:t>
      </w:r>
      <w:r w:rsidRPr="0027519F">
        <w:rPr>
          <w:rFonts w:asciiTheme="minorHAnsi" w:hAnsiTheme="minorHAnsi"/>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Установление красных линий</w:t>
      </w:r>
      <w:r w:rsidRPr="0027519F">
        <w:rPr>
          <w:rFonts w:asciiTheme="minorHAnsi" w:hAnsiTheme="minorHAnsi"/>
        </w:rPr>
        <w:t xml:space="preserve"> - деятельность муниципальных органов исполнительной власти муниципального образования </w:t>
      </w:r>
      <w:r>
        <w:rPr>
          <w:rFonts w:asciiTheme="minorHAnsi" w:hAnsiTheme="minorHAnsi"/>
        </w:rPr>
        <w:t>Подгорненское</w:t>
      </w:r>
      <w:r w:rsidRPr="0027519F">
        <w:rPr>
          <w:rFonts w:asciiTheme="minorHAnsi" w:hAnsiTheme="minorHAnsi"/>
        </w:rPr>
        <w:t xml:space="preserve"> сельское поселение, связанная с организацией разработки, согласования и утверждения красных линий, а также выноса их в натуру и закрепления на местности.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Восстановление красных линий</w:t>
      </w:r>
      <w:r w:rsidRPr="0027519F">
        <w:rPr>
          <w:rFonts w:asciiTheme="minorHAnsi" w:hAnsiTheme="minorHAnsi"/>
        </w:rPr>
        <w:t xml:space="preserve"> - деятельность муниципальных органов исполнительной власти муниципального  образования </w:t>
      </w:r>
      <w:r>
        <w:rPr>
          <w:rFonts w:asciiTheme="minorHAnsi" w:hAnsiTheme="minorHAnsi"/>
        </w:rPr>
        <w:t>Подгорненское</w:t>
      </w:r>
      <w:r w:rsidRPr="0027519F">
        <w:rPr>
          <w:rFonts w:asciiTheme="minorHAnsi" w:hAnsiTheme="minorHAnsi"/>
        </w:rPr>
        <w:t xml:space="preserve"> сельское поселение,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 xml:space="preserve">Государственная экспертиза документов и документации в области градостроительства в Ростовской области </w:t>
      </w:r>
      <w:r w:rsidRPr="0027519F">
        <w:rPr>
          <w:rFonts w:asciiTheme="minorHAnsi" w:hAnsiTheme="minorHAnsi"/>
        </w:rPr>
        <w:t>-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Государственный строительный надзор</w:t>
      </w:r>
      <w:r w:rsidRPr="0027519F">
        <w:rPr>
          <w:rFonts w:asciiTheme="minorHAnsi" w:hAnsiTheme="minorHAnsi"/>
        </w:rPr>
        <w:t xml:space="preserve"> - проверка соответствия выполняемых работ в процессе строительства, реконструкции, капитального </w:t>
      </w:r>
      <w:proofErr w:type="gramStart"/>
      <w:r>
        <w:rPr>
          <w:rFonts w:asciiTheme="minorHAnsi" w:hAnsiTheme="minorHAnsi"/>
          <w:bCs/>
        </w:rPr>
        <w:t>ремонт</w:t>
      </w:r>
      <w:proofErr w:type="gramEnd"/>
      <w:r w:rsidRPr="0027519F">
        <w:rPr>
          <w:rFonts w:asciiTheme="minorHAnsi" w:hAnsiTheme="minorHAnsi"/>
        </w:rPr>
        <w:t xml:space="preserve"> 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Строительные изменения</w:t>
      </w:r>
      <w:r w:rsidRPr="0027519F">
        <w:rPr>
          <w:rFonts w:asciiTheme="minorHAnsi" w:hAnsiTheme="minorHAnsi"/>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Pr>
          <w:rFonts w:asciiTheme="minorHAnsi" w:hAnsiTheme="minorHAnsi"/>
          <w:b/>
          <w:bCs/>
        </w:rPr>
        <w:t>Ремонт</w:t>
      </w:r>
      <w:r w:rsidRPr="0027519F">
        <w:rPr>
          <w:rFonts w:asciiTheme="minorHAnsi" w:hAnsiTheme="minorHAnsi"/>
          <w:b/>
          <w:bCs/>
        </w:rPr>
        <w:t xml:space="preserve"> текущий</w:t>
      </w:r>
      <w:r w:rsidRPr="0027519F">
        <w:rPr>
          <w:rFonts w:asciiTheme="minorHAnsi" w:hAnsiTheme="minorHAnsi"/>
        </w:rPr>
        <w:t xml:space="preserve"> - </w:t>
      </w:r>
      <w:r>
        <w:rPr>
          <w:rFonts w:asciiTheme="minorHAnsi" w:hAnsiTheme="minorHAnsi"/>
        </w:rPr>
        <w:t>Ремонт</w:t>
      </w:r>
      <w:r w:rsidRPr="0027519F">
        <w:rPr>
          <w:rFonts w:asciiTheme="minorHAnsi" w:hAnsiTheme="minorHAnsi"/>
        </w:rPr>
        <w:t>но-строительные работы по поддержанию эксплуатационных показателей объекта.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Pr>
          <w:rFonts w:asciiTheme="minorHAnsi" w:hAnsiTheme="minorHAnsi"/>
          <w:b/>
          <w:bCs/>
        </w:rPr>
        <w:t>Ремонт</w:t>
      </w:r>
      <w:r w:rsidRPr="0027519F">
        <w:rPr>
          <w:rFonts w:asciiTheme="minorHAnsi" w:hAnsiTheme="minorHAnsi"/>
          <w:b/>
          <w:bCs/>
        </w:rPr>
        <w:t xml:space="preserve"> косметический</w:t>
      </w:r>
      <w:r w:rsidRPr="0027519F">
        <w:rPr>
          <w:rFonts w:asciiTheme="minorHAnsi" w:hAnsiTheme="minorHAnsi"/>
        </w:rPr>
        <w:t xml:space="preserve"> - восстановление или замена отделочных материалов с сохранением первоначальных функций и внешнего облика объекта.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Перепланировка помещений, квартир</w:t>
      </w:r>
      <w:r w:rsidRPr="0027519F">
        <w:rPr>
          <w:rFonts w:asciiTheme="minorHAnsi" w:hAnsiTheme="minorHAnsi"/>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Реставрация</w:t>
      </w:r>
      <w:r w:rsidRPr="0027519F">
        <w:rPr>
          <w:rFonts w:asciiTheme="minorHAnsi" w:hAnsiTheme="minorHAnsi"/>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Благоустройство</w:t>
      </w:r>
      <w:r w:rsidRPr="0027519F">
        <w:rPr>
          <w:rFonts w:asciiTheme="minorHAnsi" w:hAnsiTheme="minorHAnsi"/>
        </w:rPr>
        <w:t xml:space="preserve"> - деятельность, направленная на повышение физической и эстетической </w:t>
      </w:r>
      <w:r w:rsidRPr="0027519F">
        <w:rPr>
          <w:rFonts w:asciiTheme="minorHAnsi" w:hAnsiTheme="minorHAnsi"/>
        </w:rPr>
        <w:lastRenderedPageBreak/>
        <w:t>комфортности городской среды средствами инженерной подготовки, оборудования и озеленения территории.</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 xml:space="preserve"> 3. Основные документы, используемые при осуществлении землепользования и застройки</w:t>
      </w:r>
    </w:p>
    <w:p w:rsidR="007F64D1" w:rsidRPr="0027519F" w:rsidRDefault="007F64D1" w:rsidP="007F64D1">
      <w:pPr>
        <w:widowControl w:val="0"/>
        <w:autoSpaceDE w:val="0"/>
        <w:autoSpaceDN w:val="0"/>
        <w:adjustRightInd w:val="0"/>
        <w:spacing w:after="0" w:line="240" w:lineRule="auto"/>
        <w:ind w:firstLine="708"/>
        <w:jc w:val="both"/>
        <w:rPr>
          <w:rFonts w:asciiTheme="minorHAnsi" w:hAnsiTheme="minorHAnsi"/>
        </w:rPr>
      </w:pPr>
      <w:r w:rsidRPr="0027519F">
        <w:rPr>
          <w:rFonts w:asciiTheme="minorHAnsi" w:hAnsiTheme="minorHAnsi"/>
          <w:b/>
          <w:bCs/>
        </w:rPr>
        <w:t xml:space="preserve">Генеральный план  </w:t>
      </w:r>
      <w:r>
        <w:rPr>
          <w:rFonts w:asciiTheme="minorHAnsi" w:hAnsiTheme="minorHAnsi"/>
          <w:b/>
          <w:bCs/>
        </w:rPr>
        <w:t>Подгорненского</w:t>
      </w:r>
      <w:r w:rsidRPr="0027519F">
        <w:rPr>
          <w:rFonts w:asciiTheme="minorHAnsi" w:hAnsiTheme="minorHAnsi"/>
          <w:b/>
          <w:bCs/>
        </w:rPr>
        <w:t xml:space="preserve"> </w:t>
      </w:r>
      <w:r w:rsidRPr="0027519F">
        <w:rPr>
          <w:rFonts w:asciiTheme="minorHAnsi" w:hAnsiTheme="minorHAnsi"/>
        </w:rPr>
        <w:t xml:space="preserve"> </w:t>
      </w:r>
      <w:r w:rsidRPr="0027519F">
        <w:rPr>
          <w:rFonts w:asciiTheme="minorHAnsi" w:hAnsiTheme="minorHAnsi"/>
          <w:b/>
          <w:bCs/>
        </w:rPr>
        <w:t xml:space="preserve">сельского поселения– </w:t>
      </w:r>
      <w:proofErr w:type="gramStart"/>
      <w:r w:rsidRPr="0027519F">
        <w:rPr>
          <w:rFonts w:asciiTheme="minorHAnsi" w:hAnsiTheme="minorHAnsi"/>
        </w:rPr>
        <w:t>ед</w:t>
      </w:r>
      <w:proofErr w:type="gramEnd"/>
      <w:r w:rsidRPr="0027519F">
        <w:rPr>
          <w:rFonts w:asciiTheme="minorHAnsi" w:hAnsiTheme="minorHAnsi"/>
        </w:rPr>
        <w:t xml:space="preserve">иный документ территориального планирования  </w:t>
      </w:r>
      <w:r>
        <w:rPr>
          <w:rFonts w:asciiTheme="minorHAnsi" w:hAnsiTheme="minorHAnsi"/>
        </w:rPr>
        <w:t>Подгорненское</w:t>
      </w:r>
      <w:r w:rsidRPr="0027519F">
        <w:rPr>
          <w:rFonts w:asciiTheme="minorHAnsi" w:hAnsiTheme="minorHAnsi"/>
        </w:rPr>
        <w:t xml:space="preserve"> сельское поселение, утверждаемый представительным органом муниципальной власти   </w:t>
      </w:r>
      <w:r>
        <w:rPr>
          <w:rFonts w:asciiTheme="minorHAnsi" w:hAnsiTheme="minorHAnsi"/>
        </w:rPr>
        <w:t>Подгорненского</w:t>
      </w:r>
      <w:r w:rsidRPr="0027519F">
        <w:rPr>
          <w:rFonts w:asciiTheme="minorHAnsi" w:hAnsiTheme="minorHAnsi"/>
        </w:rPr>
        <w:t xml:space="preserve"> сельского поселения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 xml:space="preserve">Правила землепользования и застройки  </w:t>
      </w:r>
      <w:r>
        <w:rPr>
          <w:rFonts w:asciiTheme="minorHAnsi" w:hAnsiTheme="minorHAnsi"/>
          <w:b/>
          <w:bCs/>
        </w:rPr>
        <w:t>Подгорненского</w:t>
      </w:r>
      <w:r w:rsidRPr="0027519F">
        <w:rPr>
          <w:rFonts w:asciiTheme="minorHAnsi" w:hAnsiTheme="minorHAnsi"/>
          <w:b/>
          <w:bCs/>
        </w:rPr>
        <w:t xml:space="preserve"> </w:t>
      </w:r>
      <w:r w:rsidRPr="0027519F">
        <w:rPr>
          <w:rFonts w:asciiTheme="minorHAnsi" w:hAnsiTheme="minorHAnsi"/>
        </w:rPr>
        <w:t xml:space="preserve"> </w:t>
      </w:r>
      <w:r w:rsidRPr="0027519F">
        <w:rPr>
          <w:rFonts w:asciiTheme="minorHAnsi" w:hAnsiTheme="minorHAnsi"/>
          <w:b/>
          <w:bCs/>
        </w:rPr>
        <w:t xml:space="preserve">сельского поселения– </w:t>
      </w:r>
      <w:proofErr w:type="gramStart"/>
      <w:r w:rsidRPr="0027519F">
        <w:rPr>
          <w:rFonts w:asciiTheme="minorHAnsi" w:hAnsiTheme="minorHAnsi"/>
        </w:rPr>
        <w:t>до</w:t>
      </w:r>
      <w:proofErr w:type="gramEnd"/>
      <w:r w:rsidRPr="0027519F">
        <w:rPr>
          <w:rFonts w:asciiTheme="minorHAnsi" w:hAnsiTheme="minorHAnsi"/>
        </w:rPr>
        <w:t xml:space="preserve">кумент градостроительного зонирования  </w:t>
      </w:r>
      <w:r>
        <w:rPr>
          <w:rFonts w:asciiTheme="minorHAnsi" w:hAnsiTheme="minorHAnsi"/>
        </w:rPr>
        <w:t>Подгорненского</w:t>
      </w:r>
      <w:r w:rsidRPr="0027519F">
        <w:rPr>
          <w:rFonts w:asciiTheme="minorHAnsi" w:hAnsiTheme="minorHAnsi"/>
        </w:rPr>
        <w:t xml:space="preserve"> сельского поселения , который утверждается представительным органом муниципальной власти  </w:t>
      </w:r>
      <w:r>
        <w:rPr>
          <w:rFonts w:asciiTheme="minorHAnsi" w:hAnsiTheme="minorHAnsi"/>
        </w:rPr>
        <w:t>Подгорненского</w:t>
      </w:r>
      <w:r w:rsidRPr="0027519F">
        <w:rPr>
          <w:rFonts w:asciiTheme="minorHAnsi" w:hAnsiTheme="minorHAnsi"/>
        </w:rPr>
        <w:t xml:space="preserve">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b/>
          <w:bCs/>
        </w:rPr>
        <w:t>Градостроительный регламент</w:t>
      </w:r>
      <w:r w:rsidRPr="0027519F">
        <w:rPr>
          <w:rFonts w:asciiTheme="minorHAnsi" w:hAnsiTheme="minorHAnsi"/>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27519F">
        <w:rPr>
          <w:rFonts w:asciiTheme="minorHAnsi" w:hAnsiTheme="minorHAnsi"/>
        </w:rPr>
        <w:t xml:space="preserve"> и объектов капитального строительства.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 xml:space="preserve">Карта градостроительного зонирования  </w:t>
      </w:r>
      <w:r>
        <w:rPr>
          <w:rFonts w:asciiTheme="minorHAnsi" w:hAnsiTheme="minorHAnsi"/>
          <w:b/>
          <w:bCs/>
        </w:rPr>
        <w:t>Подгорненского</w:t>
      </w:r>
      <w:r w:rsidRPr="0027519F">
        <w:rPr>
          <w:rFonts w:asciiTheme="minorHAnsi" w:hAnsiTheme="minorHAnsi"/>
        </w:rPr>
        <w:t xml:space="preserve"> </w:t>
      </w:r>
      <w:r w:rsidRPr="0027519F">
        <w:rPr>
          <w:rFonts w:asciiTheme="minorHAnsi" w:hAnsiTheme="minorHAnsi"/>
          <w:b/>
          <w:bCs/>
        </w:rPr>
        <w:t xml:space="preserve">сельского поселения </w:t>
      </w:r>
      <w:r w:rsidRPr="0027519F">
        <w:rPr>
          <w:rFonts w:asciiTheme="minorHAnsi" w:hAnsiTheme="minorHAnsi"/>
        </w:rPr>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b/>
          <w:bCs/>
        </w:rPr>
        <w:t>Технические регламенты</w:t>
      </w:r>
      <w:r w:rsidRPr="0027519F">
        <w:rPr>
          <w:rFonts w:asciiTheme="minorHAnsi" w:hAnsiTheme="minorHAnsi"/>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27519F">
        <w:rPr>
          <w:rFonts w:asciiTheme="minorHAnsi" w:hAnsiTheme="minorHAnsi"/>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Проект планировки территории</w:t>
      </w:r>
      <w:r w:rsidRPr="0027519F">
        <w:rPr>
          <w:rFonts w:asciiTheme="minorHAnsi" w:hAnsiTheme="minorHAnsi"/>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Проект межевания территории -</w:t>
      </w:r>
      <w:r w:rsidRPr="0027519F">
        <w:rPr>
          <w:rFonts w:asciiTheme="minorHAnsi" w:hAnsiTheme="minorHAnsi"/>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b/>
          <w:bCs/>
        </w:rPr>
        <w:t xml:space="preserve">Градостроительный </w:t>
      </w:r>
      <w:r>
        <w:rPr>
          <w:rFonts w:asciiTheme="minorHAnsi" w:hAnsiTheme="minorHAnsi"/>
          <w:b/>
          <w:bCs/>
        </w:rPr>
        <w:t xml:space="preserve"> </w:t>
      </w:r>
      <w:r w:rsidRPr="0027519F">
        <w:rPr>
          <w:rFonts w:asciiTheme="minorHAnsi" w:hAnsiTheme="minorHAnsi"/>
          <w:b/>
          <w:bCs/>
        </w:rPr>
        <w:t xml:space="preserve">план </w:t>
      </w:r>
      <w:r>
        <w:rPr>
          <w:rFonts w:asciiTheme="minorHAnsi" w:hAnsiTheme="minorHAnsi"/>
          <w:b/>
          <w:bCs/>
        </w:rPr>
        <w:t xml:space="preserve"> </w:t>
      </w:r>
      <w:r w:rsidRPr="0027519F">
        <w:rPr>
          <w:rFonts w:asciiTheme="minorHAnsi" w:hAnsiTheme="minorHAnsi"/>
          <w:b/>
          <w:bCs/>
        </w:rPr>
        <w:t>земельного участка</w:t>
      </w:r>
      <w:r w:rsidRPr="0027519F">
        <w:rPr>
          <w:rFonts w:asciiTheme="minorHAnsi" w:hAnsiTheme="minorHAnsi"/>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w:t>
      </w:r>
      <w:proofErr w:type="gramEnd"/>
      <w:r w:rsidRPr="0027519F">
        <w:rPr>
          <w:rFonts w:asciiTheme="minorHAnsi" w:hAnsiTheme="minorHAnsi"/>
        </w:rPr>
        <w:t xml:space="preserve">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Разбивочный</w:t>
      </w:r>
      <w:r>
        <w:rPr>
          <w:rFonts w:asciiTheme="minorHAnsi" w:hAnsiTheme="minorHAnsi"/>
          <w:b/>
          <w:bCs/>
        </w:rPr>
        <w:t xml:space="preserve"> </w:t>
      </w:r>
      <w:r w:rsidRPr="0027519F">
        <w:rPr>
          <w:rFonts w:asciiTheme="minorHAnsi" w:hAnsiTheme="minorHAnsi"/>
          <w:b/>
          <w:bCs/>
        </w:rPr>
        <w:t xml:space="preserve"> чертеж красных линий</w:t>
      </w:r>
      <w:r w:rsidRPr="0027519F">
        <w:rPr>
          <w:rFonts w:asciiTheme="minorHAnsi" w:hAnsiTheme="minorHAnsi"/>
        </w:rPr>
        <w:t xml:space="preserve"> - технический документ, на котором отображаются красные линии и указываются размеры, определяющие построение красных линий.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 xml:space="preserve">Разбивочный </w:t>
      </w:r>
      <w:r>
        <w:rPr>
          <w:rFonts w:asciiTheme="minorHAnsi" w:hAnsiTheme="minorHAnsi"/>
          <w:b/>
          <w:bCs/>
        </w:rPr>
        <w:t xml:space="preserve"> </w:t>
      </w:r>
      <w:r w:rsidRPr="0027519F">
        <w:rPr>
          <w:rFonts w:asciiTheme="minorHAnsi" w:hAnsiTheme="minorHAnsi"/>
          <w:b/>
          <w:bCs/>
        </w:rPr>
        <w:t>чертеж границ земельных участков и зон действия публичных сервитутов</w:t>
      </w:r>
      <w:r w:rsidRPr="0027519F">
        <w:rPr>
          <w:rFonts w:asciiTheme="minorHAnsi" w:hAnsiTheme="minorHAnsi"/>
        </w:rPr>
        <w:t xml:space="preserve"> - технический документ, на котором отображаются границы земельных участков и зон действия </w:t>
      </w:r>
      <w:r w:rsidRPr="0027519F">
        <w:rPr>
          <w:rFonts w:asciiTheme="minorHAnsi" w:hAnsiTheme="minorHAnsi"/>
        </w:rPr>
        <w:lastRenderedPageBreak/>
        <w:t>публичных сервитутов и указываются размеры, определяющие их построение.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Проектная документация</w:t>
      </w:r>
      <w:r w:rsidRPr="0027519F">
        <w:rPr>
          <w:rFonts w:asciiTheme="minorHAnsi" w:hAnsiTheme="minorHAnsi"/>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w:t>
      </w:r>
      <w:r>
        <w:rPr>
          <w:rFonts w:asciiTheme="minorHAnsi" w:hAnsiTheme="minorHAnsi"/>
        </w:rPr>
        <w:t>Ремонт</w:t>
      </w:r>
      <w:r w:rsidRPr="0027519F">
        <w:rPr>
          <w:rFonts w:asciiTheme="minorHAnsi" w:hAnsiTheme="minorHAnsi"/>
        </w:rPr>
        <w:t>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Исходные данные</w:t>
      </w:r>
      <w:r w:rsidRPr="0027519F">
        <w:rPr>
          <w:rFonts w:asciiTheme="minorHAnsi" w:hAnsiTheme="minorHAnsi"/>
        </w:rPr>
        <w:t xml:space="preserve"> - технические и иные документы, сведения, используемые при проектировании и строительства объектов.</w:t>
      </w:r>
    </w:p>
    <w:p w:rsidR="007F64D1" w:rsidRPr="0027519F" w:rsidRDefault="007F64D1" w:rsidP="007F64D1">
      <w:pPr>
        <w:pStyle w:val="3"/>
        <w:rPr>
          <w:rFonts w:asciiTheme="minorHAnsi" w:hAnsiTheme="minorHAnsi"/>
          <w:sz w:val="24"/>
          <w:szCs w:val="24"/>
          <w:u w:val="single"/>
        </w:rPr>
      </w:pPr>
      <w:r w:rsidRPr="0027519F">
        <w:rPr>
          <w:rFonts w:asciiTheme="minorHAnsi" w:hAnsiTheme="minorHAnsi"/>
          <w:sz w:val="24"/>
          <w:szCs w:val="24"/>
          <w:u w:val="single"/>
        </w:rPr>
        <w:t>4. Акты градостроительного регулирования</w:t>
      </w:r>
      <w:r w:rsidRPr="0027519F">
        <w:rPr>
          <w:rFonts w:asciiTheme="minorHAnsi" w:hAnsiTheme="minorHAnsi"/>
          <w:b w:val="0"/>
          <w:sz w:val="24"/>
          <w:szCs w:val="24"/>
          <w:u w:val="single"/>
        </w:rPr>
        <w:t>:</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Решение о подготовке документации по планировке территории</w:t>
      </w:r>
      <w:r w:rsidRPr="0027519F">
        <w:rPr>
          <w:rFonts w:asciiTheme="minorHAnsi" w:hAnsiTheme="minorHAnsi"/>
        </w:rPr>
        <w:t xml:space="preserve"> - нормативный правовой акт о подготовке документации по планировке территории, принимаемый уполномоченным исполнительным органом исполнительной власти </w:t>
      </w:r>
      <w:r>
        <w:rPr>
          <w:rFonts w:asciiTheme="minorHAnsi" w:hAnsiTheme="minorHAnsi"/>
        </w:rPr>
        <w:t>Подгорненского</w:t>
      </w:r>
      <w:r w:rsidRPr="0027519F">
        <w:rPr>
          <w:rFonts w:asciiTheme="minorHAnsi" w:hAnsiTheme="minorHAnsi"/>
        </w:rPr>
        <w:t xml:space="preserve"> сельского поселения в соответствии с федеральным законодательством, законодательством Ростовской области и нормативными правовыми актами администрации </w:t>
      </w:r>
      <w:r>
        <w:rPr>
          <w:rFonts w:asciiTheme="minorHAnsi" w:hAnsiTheme="minorHAnsi"/>
        </w:rPr>
        <w:t>Подгорненского</w:t>
      </w:r>
      <w:r w:rsidRPr="0027519F">
        <w:rPr>
          <w:rFonts w:asciiTheme="minorHAnsi" w:hAnsiTheme="minorHAnsi"/>
        </w:rPr>
        <w:t xml:space="preserve"> сельского поселения.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Специальные разрешения в области землепользования и застройки</w:t>
      </w:r>
      <w:r w:rsidRPr="0027519F">
        <w:rPr>
          <w:rFonts w:asciiTheme="minorHAnsi" w:hAnsiTheme="minorHAnsi"/>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Разрешение на условно разрешенный вид использования</w:t>
      </w:r>
      <w:r w:rsidRPr="0027519F">
        <w:rPr>
          <w:rFonts w:asciiTheme="minorHAnsi" w:hAnsiTheme="minorHAnsi"/>
        </w:rPr>
        <w:t xml:space="preserve"> - документ, выдаваемый Администрацией  </w:t>
      </w:r>
      <w:r>
        <w:rPr>
          <w:rFonts w:asciiTheme="minorHAnsi" w:hAnsiTheme="minorHAnsi"/>
        </w:rPr>
        <w:t>Подгорненского</w:t>
      </w:r>
      <w:r w:rsidRPr="0027519F">
        <w:rPr>
          <w:rFonts w:asciiTheme="minorHAnsi" w:hAnsiTheme="minorHAnsi"/>
        </w:rPr>
        <w:t xml:space="preserve"> сельского поселения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Разрешение на отклонение от предельных параметров разрешенного строительства, реконструкции объектов капитального строительства</w:t>
      </w:r>
      <w:r w:rsidRPr="0027519F">
        <w:rPr>
          <w:rFonts w:asciiTheme="minorHAnsi" w:hAnsiTheme="minorHAnsi"/>
        </w:rPr>
        <w:t xml:space="preserve"> - документ, выдаваемый Администрацией </w:t>
      </w:r>
      <w:r>
        <w:rPr>
          <w:rFonts w:asciiTheme="minorHAnsi" w:hAnsiTheme="minorHAnsi"/>
        </w:rPr>
        <w:t>Подгорненского</w:t>
      </w:r>
      <w:r w:rsidRPr="0027519F">
        <w:rPr>
          <w:rFonts w:asciiTheme="minorHAnsi" w:hAnsiTheme="minorHAnsi"/>
        </w:rPr>
        <w:t xml:space="preserve"> сельского поселения дающий застройщику право осуществлять строительство, реконструкцию объектов капитального строительства, а также их капитальный </w:t>
      </w:r>
      <w:r>
        <w:rPr>
          <w:rFonts w:asciiTheme="minorHAnsi" w:hAnsiTheme="minorHAnsi"/>
        </w:rPr>
        <w:t xml:space="preserve"> ремонт</w:t>
      </w:r>
      <w:r w:rsidRPr="0027519F">
        <w:rPr>
          <w:rFonts w:asciiTheme="minorHAnsi" w:hAnsiTheme="minorHAnsi"/>
        </w:rPr>
        <w:t xml:space="preserve"> с отклонением от указанных предельных параметров, установленных градостроительным регламентом, в пределах, определенных данным разрешением.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Задание на проектирование (техническое задание)</w:t>
      </w:r>
      <w:r w:rsidRPr="0027519F">
        <w:rPr>
          <w:rFonts w:asciiTheme="minorHAnsi" w:hAnsiTheme="minorHAnsi"/>
        </w:rPr>
        <w:t xml:space="preserve"> - определяемые заказчиком требования к разработчику проекта по организации разработки и по содержанию проекта.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Технические условия</w:t>
      </w:r>
      <w:r w:rsidRPr="0027519F">
        <w:rPr>
          <w:rFonts w:asciiTheme="minorHAnsi" w:hAnsiTheme="minorHAnsi"/>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Экспертное заключение</w:t>
      </w:r>
      <w:r w:rsidRPr="0027519F">
        <w:rPr>
          <w:rFonts w:asciiTheme="minorHAnsi" w:hAnsiTheme="minorHAnsi"/>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Разрешение на строительство</w:t>
      </w:r>
      <w:r w:rsidRPr="0027519F">
        <w:rPr>
          <w:rFonts w:asciiTheme="minorHAnsi" w:hAnsiTheme="minorHAnsi"/>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w:t>
      </w:r>
      <w:r>
        <w:rPr>
          <w:rFonts w:asciiTheme="minorHAnsi" w:hAnsiTheme="minorHAnsi"/>
        </w:rPr>
        <w:t xml:space="preserve">капитальный ремонт </w:t>
      </w:r>
      <w:r w:rsidRPr="0027519F">
        <w:rPr>
          <w:rFonts w:asciiTheme="minorHAnsi" w:hAnsiTheme="minorHAnsi"/>
        </w:rPr>
        <w:t>в соответствии с этой проектной документацией.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b/>
          <w:bCs/>
        </w:rPr>
        <w:t>Акт приемки</w:t>
      </w:r>
      <w:r w:rsidRPr="0027519F">
        <w:rPr>
          <w:rFonts w:asciiTheme="minorHAnsi" w:hAnsiTheme="minorHAnsi"/>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Разрешение на ввод объекта в эксплуатацию</w:t>
      </w:r>
      <w:r w:rsidRPr="0027519F">
        <w:rPr>
          <w:rFonts w:asciiTheme="minorHAnsi" w:hAnsiTheme="minorHAnsi"/>
        </w:rPr>
        <w:t xml:space="preserve"> - документ, удостоверяющий выполнение строительства, реконструкции, </w:t>
      </w:r>
      <w:r>
        <w:rPr>
          <w:rFonts w:asciiTheme="minorHAnsi" w:hAnsiTheme="minorHAnsi"/>
        </w:rPr>
        <w:t xml:space="preserve">капитального ремонта </w:t>
      </w:r>
      <w:r w:rsidRPr="0027519F">
        <w:rPr>
          <w:rFonts w:asciiTheme="minorHAnsi" w:hAnsiTheme="minorHAnsi"/>
        </w:rPr>
        <w:t>объекта капитального строительства в полном объеме в соответствии с разрешением на строительство, соответствие построенного, реконструированного, от</w:t>
      </w:r>
      <w:r>
        <w:rPr>
          <w:rFonts w:asciiTheme="minorHAnsi" w:hAnsiTheme="minorHAnsi"/>
        </w:rPr>
        <w:t xml:space="preserve"> ремонт</w:t>
      </w:r>
      <w:r w:rsidRPr="0027519F">
        <w:rPr>
          <w:rFonts w:asciiTheme="minorHAnsi" w:hAnsiTheme="minorHAnsi"/>
        </w:rPr>
        <w:t>ированного объекта капитального строительства градостроительному плану земельного участка и проектной документации.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Виды разрешенного использования</w:t>
      </w:r>
      <w:r w:rsidRPr="0027519F">
        <w:rPr>
          <w:rFonts w:asciiTheme="minorHAnsi" w:hAnsiTheme="minorHAnsi"/>
        </w:rPr>
        <w:t xml:space="preserve"> – виды деятельности, осуществление которых на земельном участке и в расположенных на нем объектах разрешено в силу их </w:t>
      </w:r>
      <w:proofErr w:type="spellStart"/>
      <w:r w:rsidRPr="0027519F">
        <w:rPr>
          <w:rFonts w:asciiTheme="minorHAnsi" w:hAnsiTheme="minorHAnsi"/>
        </w:rPr>
        <w:t>поименования</w:t>
      </w:r>
      <w:proofErr w:type="spellEnd"/>
      <w:r w:rsidRPr="0027519F">
        <w:rPr>
          <w:rFonts w:asciiTheme="minorHAnsi" w:hAnsiTheme="minorHAnsi"/>
        </w:rPr>
        <w:t xml:space="preserve">  в </w:t>
      </w:r>
      <w:r w:rsidRPr="0027519F">
        <w:rPr>
          <w:rFonts w:asciiTheme="minorHAnsi" w:hAnsiTheme="minorHAnsi"/>
        </w:rPr>
        <w:lastRenderedPageBreak/>
        <w:t>соответствующей статье Правил при соблюдении иных установленных в соответствии с законодательством требования, включая сервитуты.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b/>
          <w:bCs/>
        </w:rPr>
        <w:t>Основные виды разрешенного использования</w:t>
      </w:r>
      <w:r w:rsidRPr="0027519F">
        <w:rPr>
          <w:rFonts w:asciiTheme="minorHAnsi" w:hAnsiTheme="minorHAnsi"/>
        </w:rPr>
        <w:t xml:space="preserve"> – виды деятельности, осуществление которых разрешено в силу их </w:t>
      </w:r>
      <w:proofErr w:type="spellStart"/>
      <w:r w:rsidRPr="0027519F">
        <w:rPr>
          <w:rFonts w:asciiTheme="minorHAnsi" w:hAnsiTheme="minorHAnsi"/>
        </w:rPr>
        <w:t>поименования</w:t>
      </w:r>
      <w:proofErr w:type="spellEnd"/>
      <w:r w:rsidRPr="0027519F">
        <w:rPr>
          <w:rFonts w:asciiTheme="minorHAnsi" w:hAnsiTheme="minorHAnsi"/>
        </w:rPr>
        <w:t xml:space="preserve"> в перечне «Основные виды разрешенного пользования» градостроительного регламента применительно к отдельной территориальной зоне (</w:t>
      </w:r>
      <w:proofErr w:type="spellStart"/>
      <w:r w:rsidRPr="0027519F">
        <w:rPr>
          <w:rFonts w:asciiTheme="minorHAnsi" w:hAnsiTheme="minorHAnsi"/>
        </w:rPr>
        <w:t>подзоне</w:t>
      </w:r>
      <w:proofErr w:type="spellEnd"/>
      <w:r w:rsidRPr="0027519F">
        <w:rPr>
          <w:rFonts w:asciiTheme="minorHAnsi" w:hAnsiTheme="minorHAnsi"/>
        </w:rPr>
        <w:t>)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Условно разрешенные виды использования</w:t>
      </w:r>
      <w:r w:rsidRPr="0027519F">
        <w:rPr>
          <w:rFonts w:asciiTheme="minorHAnsi" w:hAnsiTheme="minorHAnsi"/>
        </w:rPr>
        <w:t xml:space="preserve"> – виды деятельности, осуществление которых в силу их </w:t>
      </w:r>
      <w:proofErr w:type="spellStart"/>
      <w:r w:rsidRPr="0027519F">
        <w:rPr>
          <w:rFonts w:asciiTheme="minorHAnsi" w:hAnsiTheme="minorHAnsi"/>
        </w:rPr>
        <w:t>поименования</w:t>
      </w:r>
      <w:proofErr w:type="spellEnd"/>
      <w:r w:rsidRPr="0027519F">
        <w:rPr>
          <w:rFonts w:asciiTheme="minorHAnsi" w:hAnsiTheme="minorHAnsi"/>
        </w:rPr>
        <w:t xml:space="preserve"> в перечне «Условно разрешенные виды использования» градостроительного регламента применительно к отдельной территориальной зоне (</w:t>
      </w:r>
      <w:proofErr w:type="spellStart"/>
      <w:r w:rsidRPr="0027519F">
        <w:rPr>
          <w:rFonts w:asciiTheme="minorHAnsi" w:hAnsiTheme="minorHAnsi"/>
        </w:rPr>
        <w:t>подзоне</w:t>
      </w:r>
      <w:proofErr w:type="spellEnd"/>
      <w:r w:rsidRPr="0027519F">
        <w:rPr>
          <w:rFonts w:asciiTheme="minorHAnsi" w:hAnsiTheme="minorHAnsi"/>
        </w:rPr>
        <w:t xml:space="preserve">) требует получения разрешения, которое принимается с применением процедур публичных </w:t>
      </w:r>
      <w:proofErr w:type="gramStart"/>
      <w:r w:rsidRPr="0027519F">
        <w:rPr>
          <w:rFonts w:asciiTheme="minorHAnsi" w:hAnsiTheme="minorHAnsi"/>
        </w:rPr>
        <w:t>слушаний</w:t>
      </w:r>
      <w:proofErr w:type="gramEnd"/>
      <w:r w:rsidRPr="0027519F">
        <w:rPr>
          <w:rFonts w:asciiTheme="minorHAnsi" w:hAnsiTheme="minorHAnsi"/>
        </w:rPr>
        <w:t xml:space="preserve"> в порядке установленном Правилами.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b/>
          <w:bCs/>
        </w:rPr>
        <w:t>Вспомогательные виды разрешенного использования</w:t>
      </w:r>
      <w:r w:rsidRPr="0027519F">
        <w:rPr>
          <w:rFonts w:asciiTheme="minorHAnsi" w:hAnsiTheme="minorHAnsi"/>
        </w:rPr>
        <w:t xml:space="preserve"> – виды деятельности, осуществление которых разрешено в силу их </w:t>
      </w:r>
      <w:proofErr w:type="spellStart"/>
      <w:r w:rsidRPr="0027519F">
        <w:rPr>
          <w:rFonts w:asciiTheme="minorHAnsi" w:hAnsiTheme="minorHAnsi"/>
        </w:rPr>
        <w:t>поименования</w:t>
      </w:r>
      <w:proofErr w:type="spellEnd"/>
      <w:r w:rsidRPr="0027519F">
        <w:rPr>
          <w:rFonts w:asciiTheme="minorHAnsi" w:hAnsiTheme="minorHAnsi"/>
        </w:rPr>
        <w:t xml:space="preserve"> в перечне «Вспомогательные  виды разрешенного использования» градостроительного регламента применительно к отдельной территориальной зоне (</w:t>
      </w:r>
      <w:proofErr w:type="spellStart"/>
      <w:r w:rsidRPr="0027519F">
        <w:rPr>
          <w:rFonts w:asciiTheme="minorHAnsi" w:hAnsiTheme="minorHAnsi"/>
        </w:rPr>
        <w:t>подзоне</w:t>
      </w:r>
      <w:proofErr w:type="spellEnd"/>
      <w:r w:rsidRPr="0027519F">
        <w:rPr>
          <w:rFonts w:asciiTheme="minorHAnsi" w:hAnsiTheme="minorHAnsi"/>
        </w:rPr>
        <w:t xml:space="preserve">) допустимо только в качестве </w:t>
      </w:r>
      <w:proofErr w:type="gramStart"/>
      <w:r w:rsidRPr="0027519F">
        <w:rPr>
          <w:rFonts w:asciiTheme="minorHAnsi" w:hAnsiTheme="minorHAnsi"/>
        </w:rPr>
        <w:t>дополнительных</w:t>
      </w:r>
      <w:proofErr w:type="gramEnd"/>
      <w:r w:rsidRPr="0027519F">
        <w:rPr>
          <w:rFonts w:asciiTheme="minorHAnsi" w:hAnsiTheme="minorHAnsi"/>
        </w:rPr>
        <w:t xml:space="preserve"> по отношению к основным видам разрешенного использования и условно разрешенным видам использования и осуществляется совместно с ними. При </w:t>
      </w:r>
      <w:proofErr w:type="gramStart"/>
      <w:r w:rsidRPr="0027519F">
        <w:rPr>
          <w:rFonts w:asciiTheme="minorHAnsi" w:hAnsiTheme="minorHAnsi"/>
        </w:rPr>
        <w:t>этом</w:t>
      </w:r>
      <w:proofErr w:type="gramEnd"/>
      <w:r w:rsidRPr="0027519F">
        <w:rPr>
          <w:rFonts w:asciiTheme="minorHAnsi" w:hAnsiTheme="minorHAnsi"/>
        </w:rPr>
        <w:t xml:space="preserve">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5. Обязанности лиц, осуществляющих землепользование и застройку</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Собственники, землепользователи, землевладельцы, а также иные пользователи земельных участков, иных объектов недвижимости обязаны: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не нарушать прав собственников, владельцев и пользователей (в том числе арендаторов) соседних земельных участков (объектов недвижимости);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сохранять межевые, геодезические и другие специальные знаки, установленные на земельных участках в соответствии с законодательством;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осуществлять мероприятия по охране земель, соблюдать порядок пользования лесами, водными и другими природными объектами;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spellStart"/>
      <w:r w:rsidRPr="0027519F">
        <w:rPr>
          <w:rFonts w:asciiTheme="minorHAnsi" w:hAnsiTheme="minorHAnsi"/>
        </w:rPr>
        <w:t>д</w:t>
      </w:r>
      <w:proofErr w:type="spellEnd"/>
      <w:r w:rsidRPr="0027519F">
        <w:rPr>
          <w:rFonts w:asciiTheme="minorHAnsi" w:hAnsiTheme="minorHAnsi"/>
        </w:rPr>
        <w:t>)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е) своевременно производить установленные платежи за земельный участок;</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spellStart"/>
      <w:r w:rsidRPr="0027519F">
        <w:rPr>
          <w:rFonts w:asciiTheme="minorHAnsi" w:hAnsiTheme="minorHAnsi"/>
        </w:rPr>
        <w:t>з</w:t>
      </w:r>
      <w:proofErr w:type="spellEnd"/>
      <w:r w:rsidRPr="0027519F">
        <w:rPr>
          <w:rFonts w:asciiTheme="minorHAnsi" w:hAnsiTheme="minorHAnsi"/>
        </w:rPr>
        <w:t>)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и) хранить и передавать правопреемнику документацию на земельный участок;</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к) </w:t>
      </w:r>
      <w:proofErr w:type="gramStart"/>
      <w:r w:rsidRPr="0027519F">
        <w:rPr>
          <w:rFonts w:asciiTheme="minorHAnsi" w:hAnsiTheme="minorHAnsi"/>
        </w:rPr>
        <w:t>осуществлять иные обязанности</w:t>
      </w:r>
      <w:proofErr w:type="gramEnd"/>
      <w:r w:rsidRPr="0027519F">
        <w:rPr>
          <w:rFonts w:asciiTheme="minorHAnsi" w:hAnsiTheme="minorHAnsi"/>
        </w:rPr>
        <w:t xml:space="preserve"> и соблюдать иные ограничения, установленные действующим законодательством и правовыми актами органов местного самоуправления.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w:t>
      </w:r>
      <w:proofErr w:type="gramStart"/>
      <w:r w:rsidRPr="0027519F">
        <w:rPr>
          <w:rFonts w:asciiTheme="minorHAnsi" w:hAnsiTheme="minorHAnsi"/>
        </w:rPr>
        <w:t xml:space="preserve">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РФ в порядке, установленном настоящими Правилами. </w:t>
      </w:r>
      <w:proofErr w:type="gramEnd"/>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6. Полномочия органов местного самоуправления по регулированию землепользования и застройки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Полномочия Собрания депутатов  </w:t>
      </w:r>
      <w:r>
        <w:rPr>
          <w:rFonts w:asciiTheme="minorHAnsi" w:hAnsiTheme="minorHAnsi"/>
        </w:rPr>
        <w:t>Подгорненского</w:t>
      </w:r>
      <w:r w:rsidRPr="0027519F">
        <w:rPr>
          <w:rFonts w:asciiTheme="minorHAnsi" w:hAnsiTheme="minorHAnsi"/>
        </w:rPr>
        <w:t xml:space="preserve">  сельского поселения в области регулирования отношений по вопросам землепользования и застройки.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К полномочиям Собрания депутатов </w:t>
      </w:r>
      <w:r>
        <w:rPr>
          <w:rFonts w:asciiTheme="minorHAnsi" w:hAnsiTheme="minorHAnsi"/>
        </w:rPr>
        <w:t>Подгорненского</w:t>
      </w:r>
      <w:r w:rsidRPr="0027519F">
        <w:rPr>
          <w:rFonts w:asciiTheme="minorHAnsi" w:hAnsiTheme="minorHAnsi"/>
        </w:rPr>
        <w:t xml:space="preserve">  сельского поселения в области регулирования отношений по вопросам землепользования и застройки относятся: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установление порядка организации и проведения публичных слушаний по вопросам Градостроительной деятельности на территории </w:t>
      </w:r>
      <w:r>
        <w:rPr>
          <w:rFonts w:asciiTheme="minorHAnsi" w:hAnsiTheme="minorHAnsi"/>
        </w:rPr>
        <w:t>Подгорненского</w:t>
      </w:r>
      <w:r w:rsidRPr="0027519F">
        <w:rPr>
          <w:rFonts w:asciiTheme="minorHAnsi" w:hAnsiTheme="minorHAnsi"/>
        </w:rPr>
        <w:t xml:space="preserve">  сельское поселения;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lastRenderedPageBreak/>
        <w:t>2) принятие планов и  программ развития в области градостроительной деятельности;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3) определение порядка управления и распоряжения имуществом, находящимся в муниципальной собственности </w:t>
      </w:r>
      <w:r>
        <w:rPr>
          <w:rFonts w:asciiTheme="minorHAnsi" w:hAnsiTheme="minorHAnsi"/>
        </w:rPr>
        <w:t>Подгорненского</w:t>
      </w:r>
      <w:r w:rsidRPr="0027519F">
        <w:rPr>
          <w:rFonts w:asciiTheme="minorHAnsi" w:hAnsiTheme="minorHAnsi"/>
        </w:rPr>
        <w:t xml:space="preserve"> сельского поселения;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установление земельного налога, налоговых ставок в пределах, установленных Налоговым кодексом Российской Федерации, порядок и сроки уплаты земельного налога;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образования «</w:t>
      </w:r>
      <w:r>
        <w:rPr>
          <w:rFonts w:asciiTheme="minorHAnsi" w:hAnsiTheme="minorHAnsi"/>
        </w:rPr>
        <w:t>Подгорненское</w:t>
      </w:r>
      <w:r w:rsidRPr="0027519F">
        <w:rPr>
          <w:rFonts w:asciiTheme="minorHAnsi" w:hAnsiTheme="minorHAnsi"/>
        </w:rPr>
        <w:t xml:space="preserve"> сельское поселение»;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Полномочия Администрации </w:t>
      </w:r>
      <w:r>
        <w:rPr>
          <w:rFonts w:asciiTheme="minorHAnsi" w:hAnsiTheme="minorHAnsi"/>
        </w:rPr>
        <w:t>Подгорненского</w:t>
      </w:r>
      <w:r w:rsidRPr="0027519F">
        <w:rPr>
          <w:rFonts w:asciiTheme="minorHAnsi" w:hAnsiTheme="minorHAnsi"/>
        </w:rPr>
        <w:t xml:space="preserve"> сельского поселения в области регулирования отношений по вопросам землепользования и застройки.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К полномочиям Администрации </w:t>
      </w:r>
      <w:r>
        <w:rPr>
          <w:rFonts w:asciiTheme="minorHAnsi" w:hAnsiTheme="minorHAnsi"/>
        </w:rPr>
        <w:t>Подгорненского</w:t>
      </w:r>
      <w:r w:rsidRPr="0027519F">
        <w:rPr>
          <w:rFonts w:asciiTheme="minorHAnsi" w:hAnsiTheme="minorHAnsi"/>
        </w:rPr>
        <w:t xml:space="preserve"> сельского поселения (далее также - Администрация) в области регулирования отношений по вопросам землепользования и застройки относятся: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принятие решений о подготовке документации по планировке территорий;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утверждение документации по планировке территорий;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3)выдача  разрешений на строительство, разрешений на ввод объекта в эксплуатацию при осуществлении строительства, реконструкции, </w:t>
      </w:r>
      <w:r>
        <w:rPr>
          <w:rFonts w:asciiTheme="minorHAnsi" w:hAnsiTheme="minorHAnsi"/>
        </w:rPr>
        <w:t xml:space="preserve">капитального ремонта </w:t>
      </w:r>
      <w:r w:rsidRPr="0027519F">
        <w:rPr>
          <w:rFonts w:asciiTheme="minorHAnsi" w:hAnsiTheme="minorHAnsi"/>
        </w:rPr>
        <w:t xml:space="preserve">объектов капитального строительства, расположенных на территории </w:t>
      </w:r>
      <w:r>
        <w:rPr>
          <w:rFonts w:asciiTheme="minorHAnsi" w:hAnsiTheme="minorHAnsi"/>
        </w:rPr>
        <w:t>Подгорненского</w:t>
      </w:r>
      <w:r w:rsidRPr="0027519F">
        <w:rPr>
          <w:rFonts w:asciiTheme="minorHAnsi" w:hAnsiTheme="minorHAnsi"/>
        </w:rPr>
        <w:t xml:space="preserve"> сельского поселения;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4) осуществление резервирования земель и изъятие, в том числе путем выкупа, земельных участков в границах </w:t>
      </w:r>
      <w:r>
        <w:rPr>
          <w:rFonts w:asciiTheme="minorHAnsi" w:hAnsiTheme="minorHAnsi"/>
        </w:rPr>
        <w:t>Подгорненского</w:t>
      </w:r>
      <w:r w:rsidRPr="0027519F">
        <w:rPr>
          <w:rFonts w:asciiTheme="minorHAnsi" w:hAnsiTheme="minorHAnsi"/>
        </w:rPr>
        <w:t xml:space="preserve"> сельского поселения для муниципальных нужд;</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5)принятие решения о развитии застроенных территорий;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6) осуществление земельного </w:t>
      </w:r>
      <w:proofErr w:type="gramStart"/>
      <w:r w:rsidRPr="0027519F">
        <w:rPr>
          <w:rFonts w:asciiTheme="minorHAnsi" w:hAnsiTheme="minorHAnsi"/>
        </w:rPr>
        <w:t>контроля за</w:t>
      </w:r>
      <w:proofErr w:type="gramEnd"/>
      <w:r w:rsidRPr="0027519F">
        <w:rPr>
          <w:rFonts w:asciiTheme="minorHAnsi" w:hAnsiTheme="minorHAnsi"/>
        </w:rPr>
        <w:t xml:space="preserve"> использованием земель </w:t>
      </w:r>
      <w:r>
        <w:rPr>
          <w:rFonts w:asciiTheme="minorHAnsi" w:hAnsiTheme="minorHAnsi"/>
        </w:rPr>
        <w:t>Подгорненского</w:t>
      </w:r>
      <w:r w:rsidRPr="0027519F">
        <w:rPr>
          <w:rFonts w:asciiTheme="minorHAnsi" w:hAnsiTheme="minorHAnsi"/>
        </w:rPr>
        <w:t xml:space="preserve"> сельского поселения;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8)управление и распоряжение земельными участками и земельными долями, находящимися в собственности муниципального образования;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9) перевод  земель, находящихся в собственности муниципального образования, из  одной категории в другую в пределах установленных полномочий;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10) установление предельных (минимальных и максимальных) размеров земельных участков для ведения личного подсобного хозяйства и индивидуального жилищного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11)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а также в случаях, установленных федеральным законодательством, земельным участком, государственная собственность на который не разграничена, при отказе гражданина или юридического лица от соответствующего права на земельный участок;</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12) иные вопросы землепользования и застройки, не относящиеся к ведению Собрания депутатов.</w:t>
      </w:r>
    </w:p>
    <w:p w:rsidR="007F64D1" w:rsidRPr="0027519F" w:rsidRDefault="007F64D1" w:rsidP="007F64D1">
      <w:pPr>
        <w:pStyle w:val="3"/>
        <w:rPr>
          <w:rFonts w:asciiTheme="minorHAnsi" w:hAnsiTheme="minorHAnsi"/>
          <w:bCs/>
          <w:kern w:val="32"/>
          <w:sz w:val="24"/>
          <w:szCs w:val="24"/>
          <w:u w:val="single"/>
        </w:rPr>
      </w:pPr>
      <w:r w:rsidRPr="0027519F">
        <w:rPr>
          <w:rFonts w:asciiTheme="minorHAnsi" w:hAnsiTheme="minorHAnsi"/>
          <w:kern w:val="32"/>
          <w:sz w:val="24"/>
          <w:szCs w:val="24"/>
          <w:u w:val="single"/>
        </w:rPr>
        <w:t xml:space="preserve">7.  Порядок предоставления физическим и юридическим лицам земельных участков, сформированных из состава государственных и муниципальных земель </w:t>
      </w:r>
    </w:p>
    <w:p w:rsidR="007F64D1" w:rsidRPr="0027519F" w:rsidRDefault="007F64D1" w:rsidP="00D730BE">
      <w:pPr>
        <w:widowControl w:val="0"/>
        <w:numPr>
          <w:ilvl w:val="0"/>
          <w:numId w:val="11"/>
        </w:numPr>
        <w:tabs>
          <w:tab w:val="left" w:pos="1276"/>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В соответствии с Земельным кодексом РФ и федеральным законодательством земли на территории муниципального образования сельское поселение  </w:t>
      </w:r>
      <w:r>
        <w:rPr>
          <w:rFonts w:asciiTheme="minorHAnsi" w:hAnsiTheme="minorHAnsi"/>
        </w:rPr>
        <w:t>Подгорненское</w:t>
      </w:r>
      <w:r w:rsidRPr="0027519F">
        <w:rPr>
          <w:rFonts w:asciiTheme="minorHAnsi" w:hAnsiTheme="minorHAnsi"/>
        </w:rPr>
        <w:t xml:space="preserve">  подлежат разграничению  на собственность Российской Федерации, собственность Ростовской области и муниципальную собственность, за исключением земельных участков, находящихся в частной собственности.</w:t>
      </w:r>
    </w:p>
    <w:p w:rsidR="007F64D1" w:rsidRPr="0027519F" w:rsidRDefault="007F64D1" w:rsidP="007F64D1">
      <w:pPr>
        <w:widowControl w:val="0"/>
        <w:tabs>
          <w:tab w:val="left" w:pos="1134"/>
          <w:tab w:val="left" w:pos="1418"/>
        </w:tabs>
        <w:autoSpaceDE w:val="0"/>
        <w:autoSpaceDN w:val="0"/>
        <w:adjustRightInd w:val="0"/>
        <w:spacing w:after="0" w:line="240" w:lineRule="auto"/>
        <w:jc w:val="both"/>
        <w:rPr>
          <w:rFonts w:asciiTheme="minorHAnsi" w:hAnsiTheme="minorHAnsi"/>
        </w:rPr>
      </w:pPr>
      <w:r w:rsidRPr="0027519F">
        <w:rPr>
          <w:rFonts w:asciiTheme="minorHAnsi" w:hAnsiTheme="minorHAnsi"/>
        </w:rPr>
        <w:t xml:space="preserve">            2. Порядок предоставления физическим и юридическим лицам прав на земельные участки, сформированные из состава земель, находящихся в государственной или муниципальной собственности, определяется земельным законодательством и в соответствии с ним – нормативными правовыми актами Ростовский области, нормативными правовыми актами органов местного самоуправления. </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8. Общие правила предоставления земельных участков</w:t>
      </w:r>
    </w:p>
    <w:p w:rsidR="007F64D1" w:rsidRPr="0027519F" w:rsidRDefault="007F64D1" w:rsidP="00D730BE">
      <w:pPr>
        <w:widowControl w:val="0"/>
        <w:numPr>
          <w:ilvl w:val="0"/>
          <w:numId w:val="12"/>
        </w:numPr>
        <w:tabs>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В границах </w:t>
      </w:r>
      <w:r>
        <w:rPr>
          <w:rFonts w:asciiTheme="minorHAnsi" w:hAnsiTheme="minorHAnsi"/>
        </w:rPr>
        <w:t>Подгорненского</w:t>
      </w:r>
      <w:r w:rsidRPr="0027519F">
        <w:rPr>
          <w:rFonts w:asciiTheme="minorHAnsi" w:hAnsiTheme="minorHAnsi"/>
        </w:rPr>
        <w:t xml:space="preserve">  сельского поселения земельные участки предоставляются:</w:t>
      </w:r>
    </w:p>
    <w:p w:rsidR="007F64D1" w:rsidRPr="0027519F" w:rsidRDefault="007F64D1" w:rsidP="00D730BE">
      <w:pPr>
        <w:widowControl w:val="0"/>
        <w:numPr>
          <w:ilvl w:val="0"/>
          <w:numId w:val="13"/>
        </w:numPr>
        <w:tabs>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физическим и юридическим лицам  (за исключением </w:t>
      </w:r>
      <w:proofErr w:type="gramStart"/>
      <w:r w:rsidRPr="0027519F">
        <w:rPr>
          <w:rFonts w:asciiTheme="minorHAnsi" w:hAnsiTheme="minorHAnsi"/>
        </w:rPr>
        <w:t>указанных</w:t>
      </w:r>
      <w:proofErr w:type="gramEnd"/>
      <w:r w:rsidRPr="0027519F">
        <w:rPr>
          <w:rFonts w:asciiTheme="minorHAnsi" w:hAnsiTheme="minorHAnsi"/>
        </w:rPr>
        <w:t xml:space="preserve"> в пункте 2) – в собственность или в аренду;</w:t>
      </w:r>
    </w:p>
    <w:p w:rsidR="007F64D1" w:rsidRPr="0027519F" w:rsidRDefault="007F64D1" w:rsidP="00D730BE">
      <w:pPr>
        <w:widowControl w:val="0"/>
        <w:numPr>
          <w:ilvl w:val="0"/>
          <w:numId w:val="14"/>
        </w:numPr>
        <w:tabs>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или в безвозмездное срочное пользование;</w:t>
      </w:r>
    </w:p>
    <w:p w:rsidR="007F64D1" w:rsidRPr="0027519F" w:rsidRDefault="007F64D1" w:rsidP="00D730BE">
      <w:pPr>
        <w:widowControl w:val="0"/>
        <w:numPr>
          <w:ilvl w:val="0"/>
          <w:numId w:val="15"/>
        </w:numPr>
        <w:tabs>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религиозным организациям – в соответствии с нормами земельного законодательства РФ;</w:t>
      </w:r>
    </w:p>
    <w:p w:rsidR="007F64D1" w:rsidRPr="0027519F" w:rsidRDefault="007F64D1" w:rsidP="00D730BE">
      <w:pPr>
        <w:widowControl w:val="0"/>
        <w:numPr>
          <w:ilvl w:val="0"/>
          <w:numId w:val="16"/>
        </w:numPr>
        <w:tabs>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общероссийским общественным организация инвалидов и организациям, единственными </w:t>
      </w:r>
      <w:r w:rsidRPr="0027519F">
        <w:rPr>
          <w:rFonts w:asciiTheme="minorHAnsi" w:hAnsiTheme="minorHAnsi"/>
        </w:rPr>
        <w:lastRenderedPageBreak/>
        <w:t>учредителями которых являются общероссийские общественные организации инвалидов, имеющим на день введения в действие Земельного кодекса РФ в собственности здания, строения, сооружения – в собственность бесплатно;</w:t>
      </w:r>
    </w:p>
    <w:p w:rsidR="007F64D1" w:rsidRPr="0027519F" w:rsidRDefault="007F64D1" w:rsidP="00D730BE">
      <w:pPr>
        <w:widowControl w:val="0"/>
        <w:numPr>
          <w:ilvl w:val="0"/>
          <w:numId w:val="17"/>
        </w:numPr>
        <w:tabs>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иностранным гражданам, лицам без гражданства и иностранным юридическим лицам  в соответствии и в порядке, предусмотренном ЗК РФ.</w:t>
      </w:r>
    </w:p>
    <w:p w:rsidR="007F64D1" w:rsidRPr="0027519F" w:rsidRDefault="007F64D1" w:rsidP="00D730BE">
      <w:pPr>
        <w:widowControl w:val="0"/>
        <w:numPr>
          <w:ilvl w:val="0"/>
          <w:numId w:val="18"/>
        </w:numPr>
        <w:tabs>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гражданам   - в безвозмездное срочное пользование в случаях предусмотренных Земельным кодексом РФ.</w:t>
      </w:r>
    </w:p>
    <w:p w:rsidR="007F64D1" w:rsidRPr="0027519F" w:rsidRDefault="007F64D1" w:rsidP="00D730BE">
      <w:pPr>
        <w:widowControl w:val="0"/>
        <w:numPr>
          <w:ilvl w:val="0"/>
          <w:numId w:val="19"/>
        </w:numPr>
        <w:tabs>
          <w:tab w:val="left" w:pos="0"/>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F64D1" w:rsidRPr="0027519F" w:rsidRDefault="007F64D1" w:rsidP="00D730BE">
      <w:pPr>
        <w:widowControl w:val="0"/>
        <w:numPr>
          <w:ilvl w:val="0"/>
          <w:numId w:val="20"/>
        </w:numPr>
        <w:tabs>
          <w:tab w:val="left" w:pos="0"/>
          <w:tab w:val="left" w:pos="1134"/>
          <w:tab w:val="left" w:pos="1418"/>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Размер, условия и сроки внесения арендной платы за землю устанавливаются договором аренды земельного участка в соответствии с законодательством Российской Федерации, нормативными правовыми актами органов местного самоуправления.</w:t>
      </w:r>
    </w:p>
    <w:p w:rsidR="007F64D1" w:rsidRPr="0027519F" w:rsidRDefault="007F64D1" w:rsidP="007F64D1">
      <w:pPr>
        <w:pStyle w:val="3"/>
        <w:jc w:val="center"/>
        <w:rPr>
          <w:rFonts w:asciiTheme="minorHAnsi" w:hAnsiTheme="minorHAnsi"/>
          <w:bCs/>
          <w:sz w:val="24"/>
          <w:szCs w:val="24"/>
          <w:u w:val="single"/>
        </w:rPr>
      </w:pPr>
      <w:r w:rsidRPr="0027519F">
        <w:rPr>
          <w:rFonts w:asciiTheme="minorHAnsi" w:hAnsiTheme="minorHAnsi"/>
          <w:sz w:val="24"/>
          <w:szCs w:val="24"/>
          <w:u w:val="single"/>
        </w:rPr>
        <w:t xml:space="preserve">9.  Градостроительные основания изъятия земельных участков, иных объектов недвижимого имущества для государственных или муниципальных нужд </w:t>
      </w:r>
    </w:p>
    <w:p w:rsidR="007F64D1" w:rsidRPr="0027519F" w:rsidRDefault="007F64D1" w:rsidP="00D730BE">
      <w:pPr>
        <w:widowControl w:val="0"/>
        <w:numPr>
          <w:ilvl w:val="0"/>
          <w:numId w:val="21"/>
        </w:numPr>
        <w:tabs>
          <w:tab w:val="left" w:pos="1134"/>
        </w:tabs>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rPr>
        <w:t>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roofErr w:type="gramEnd"/>
    </w:p>
    <w:p w:rsidR="007F64D1" w:rsidRPr="0027519F" w:rsidRDefault="007F64D1" w:rsidP="00D730BE">
      <w:pPr>
        <w:widowControl w:val="0"/>
        <w:numPr>
          <w:ilvl w:val="0"/>
          <w:numId w:val="22"/>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Градостроительные основания для принятия решений об изъятии,  в том числе путем выкупа земельных участков, иных объектов недвижимого имущества для государственных или муниципальных нужд устанавливаются </w:t>
      </w:r>
      <w:proofErr w:type="spellStart"/>
      <w:r w:rsidRPr="0027519F">
        <w:rPr>
          <w:rFonts w:asciiTheme="minorHAnsi" w:hAnsiTheme="minorHAnsi"/>
        </w:rPr>
        <w:t>ГрК</w:t>
      </w:r>
      <w:proofErr w:type="spellEnd"/>
      <w:r w:rsidRPr="0027519F">
        <w:rPr>
          <w:rFonts w:asciiTheme="minorHAnsi" w:hAnsiTheme="minorHAnsi"/>
        </w:rPr>
        <w:t xml:space="preserve"> РФ, законодательством Ростовской   области о градостроительной деятельности, настоящими Правилами и принимаемыми в соответствии с ними нормативными правовыми актами.</w:t>
      </w:r>
    </w:p>
    <w:p w:rsidR="007F64D1" w:rsidRPr="0027519F" w:rsidRDefault="007F64D1" w:rsidP="00D730BE">
      <w:pPr>
        <w:widowControl w:val="0"/>
        <w:numPr>
          <w:ilvl w:val="0"/>
          <w:numId w:val="23"/>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Градостроительными основаниями для принятия решений об изъятии земельных участков, иных объектов недвижимого имущества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10.  Градостроительные основания и условия принятия решений о резервировании земельных участков для государственных или муниципальных нужд</w:t>
      </w:r>
    </w:p>
    <w:p w:rsidR="007F64D1" w:rsidRPr="0027519F" w:rsidRDefault="007F64D1" w:rsidP="00D730BE">
      <w:pPr>
        <w:widowControl w:val="0"/>
        <w:numPr>
          <w:ilvl w:val="0"/>
          <w:numId w:val="24"/>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Порядок резервирования земель для государственных или муниципальных нужд определяется Правительством Российской Федерации.</w:t>
      </w:r>
    </w:p>
    <w:p w:rsidR="007F64D1" w:rsidRPr="0027519F" w:rsidRDefault="007F64D1" w:rsidP="00D730BE">
      <w:pPr>
        <w:widowControl w:val="0"/>
        <w:numPr>
          <w:ilvl w:val="0"/>
          <w:numId w:val="25"/>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Решение о резервировании земель для государственных нужд Ростовской  области или муниципальных нужд принимается соответственно уполномоченным исполнительным органом государственной власти Ростовской области или органом местного самоуправления.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Решение о резервировании земель принимается в соответствии со следующими документами:</w:t>
      </w:r>
    </w:p>
    <w:p w:rsidR="007F64D1" w:rsidRPr="0027519F" w:rsidRDefault="007F64D1" w:rsidP="00D730BE">
      <w:pPr>
        <w:widowControl w:val="0"/>
        <w:numPr>
          <w:ilvl w:val="0"/>
          <w:numId w:val="26"/>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документы территориального планирования;</w:t>
      </w:r>
    </w:p>
    <w:p w:rsidR="007F64D1" w:rsidRPr="0027519F" w:rsidRDefault="007F64D1" w:rsidP="00D730BE">
      <w:pPr>
        <w:widowControl w:val="0"/>
        <w:numPr>
          <w:ilvl w:val="0"/>
          <w:numId w:val="27"/>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документация по планировке территории;</w:t>
      </w:r>
    </w:p>
    <w:p w:rsidR="007F64D1" w:rsidRPr="0027519F" w:rsidRDefault="007F64D1" w:rsidP="00D730BE">
      <w:pPr>
        <w:widowControl w:val="0"/>
        <w:numPr>
          <w:ilvl w:val="0"/>
          <w:numId w:val="28"/>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решения об утверждении </w:t>
      </w:r>
      <w:proofErr w:type="gramStart"/>
      <w:r w:rsidRPr="0027519F">
        <w:rPr>
          <w:rFonts w:asciiTheme="minorHAnsi" w:hAnsiTheme="minorHAnsi"/>
        </w:rPr>
        <w:t>границ зон планируемого размещения объектов капитального строительства</w:t>
      </w:r>
      <w:proofErr w:type="gramEnd"/>
      <w:r w:rsidRPr="0027519F">
        <w:rPr>
          <w:rFonts w:asciiTheme="minorHAnsi" w:hAnsiTheme="minorHAnsi"/>
        </w:rPr>
        <w:t xml:space="preserve"> федерального, регионального или местного значения;</w:t>
      </w:r>
    </w:p>
    <w:p w:rsidR="007F64D1" w:rsidRPr="0027519F" w:rsidRDefault="007F64D1" w:rsidP="00D730BE">
      <w:pPr>
        <w:widowControl w:val="0"/>
        <w:numPr>
          <w:ilvl w:val="0"/>
          <w:numId w:val="29"/>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F64D1" w:rsidRPr="0027519F" w:rsidRDefault="007F64D1" w:rsidP="007F64D1">
      <w:pPr>
        <w:widowControl w:val="0"/>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Указанная документация подготавливается и утверждается в порядке, определенном законодательством о градостроительной деятельности.</w:t>
      </w:r>
    </w:p>
    <w:p w:rsidR="007F64D1" w:rsidRPr="0027519F" w:rsidRDefault="007F64D1" w:rsidP="00D730BE">
      <w:pPr>
        <w:widowControl w:val="0"/>
        <w:numPr>
          <w:ilvl w:val="0"/>
          <w:numId w:val="30"/>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Решение о резервировании, принимаемое по основаниям, установленным законодательством, должно содержать:</w:t>
      </w:r>
    </w:p>
    <w:p w:rsidR="007F64D1" w:rsidRPr="0027519F" w:rsidRDefault="007F64D1" w:rsidP="00D730BE">
      <w:pPr>
        <w:widowControl w:val="0"/>
        <w:numPr>
          <w:ilvl w:val="0"/>
          <w:numId w:val="31"/>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цели и сроки резервирования земель;</w:t>
      </w:r>
    </w:p>
    <w:p w:rsidR="007F64D1" w:rsidRPr="0027519F" w:rsidRDefault="007F64D1" w:rsidP="00D730BE">
      <w:pPr>
        <w:widowControl w:val="0"/>
        <w:numPr>
          <w:ilvl w:val="0"/>
          <w:numId w:val="32"/>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реквизиты документов, в соответствии с которыми осуществляется резервирование земель;</w:t>
      </w:r>
    </w:p>
    <w:p w:rsidR="007F64D1" w:rsidRPr="0027519F" w:rsidRDefault="007F64D1" w:rsidP="00D730BE">
      <w:pPr>
        <w:widowControl w:val="0"/>
        <w:numPr>
          <w:ilvl w:val="0"/>
          <w:numId w:val="33"/>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ограничения прав на зарезервированные земельные участки, устанавливаемые в соответствии с ЗК РФ и другими федеральными законами, необходимые для достижения целей резервирования земель;</w:t>
      </w:r>
    </w:p>
    <w:p w:rsidR="007F64D1" w:rsidRPr="0027519F" w:rsidRDefault="007F64D1" w:rsidP="00D730BE">
      <w:pPr>
        <w:widowControl w:val="0"/>
        <w:numPr>
          <w:ilvl w:val="0"/>
          <w:numId w:val="34"/>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сведения о месте и времени ознакомления заинтересованных лиц со схемой </w:t>
      </w:r>
      <w:r w:rsidRPr="0027519F">
        <w:rPr>
          <w:rFonts w:asciiTheme="minorHAnsi" w:hAnsiTheme="minorHAnsi"/>
        </w:rPr>
        <w:lastRenderedPageBreak/>
        <w:t>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F64D1" w:rsidRPr="0027519F" w:rsidRDefault="007F64D1" w:rsidP="00D730BE">
      <w:pPr>
        <w:widowControl w:val="0"/>
        <w:numPr>
          <w:ilvl w:val="0"/>
          <w:numId w:val="35"/>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F64D1" w:rsidRPr="0027519F" w:rsidRDefault="007F64D1" w:rsidP="00D730BE">
      <w:pPr>
        <w:widowControl w:val="0"/>
        <w:numPr>
          <w:ilvl w:val="0"/>
          <w:numId w:val="36"/>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 </w:t>
      </w:r>
    </w:p>
    <w:p w:rsidR="007F64D1" w:rsidRPr="0027519F" w:rsidRDefault="007F64D1" w:rsidP="00D730BE">
      <w:pPr>
        <w:widowControl w:val="0"/>
        <w:numPr>
          <w:ilvl w:val="0"/>
          <w:numId w:val="37"/>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7F64D1" w:rsidRPr="0027519F" w:rsidRDefault="007F64D1" w:rsidP="00D730BE">
      <w:pPr>
        <w:widowControl w:val="0"/>
        <w:numPr>
          <w:ilvl w:val="0"/>
          <w:numId w:val="38"/>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Решение о резервировании земель вступает в силу не ранее его опубликования.</w:t>
      </w:r>
    </w:p>
    <w:p w:rsidR="007F64D1" w:rsidRPr="0027519F" w:rsidRDefault="007F64D1" w:rsidP="00D730BE">
      <w:pPr>
        <w:widowControl w:val="0"/>
        <w:numPr>
          <w:ilvl w:val="0"/>
          <w:numId w:val="39"/>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соответствии с действующим законодательством, решение о резервировании должно предусматривать:</w:t>
      </w:r>
    </w:p>
    <w:p w:rsidR="007F64D1" w:rsidRPr="0027519F" w:rsidRDefault="007F64D1" w:rsidP="00D730BE">
      <w:pPr>
        <w:widowControl w:val="0"/>
        <w:numPr>
          <w:ilvl w:val="0"/>
          <w:numId w:val="40"/>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F64D1" w:rsidRPr="0027519F" w:rsidRDefault="007F64D1" w:rsidP="00D730BE">
      <w:pPr>
        <w:widowControl w:val="0"/>
        <w:numPr>
          <w:ilvl w:val="0"/>
          <w:numId w:val="41"/>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обязательство выкупа зарезервированных земельных участков по истечении срока резервирования;</w:t>
      </w:r>
    </w:p>
    <w:p w:rsidR="007F64D1" w:rsidRPr="0027519F" w:rsidRDefault="007F64D1" w:rsidP="00D730BE">
      <w:pPr>
        <w:widowControl w:val="0"/>
        <w:numPr>
          <w:ilvl w:val="0"/>
          <w:numId w:val="42"/>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сумма выкупа зарезервированных земельных участков по истечении срока резервирования;</w:t>
      </w:r>
    </w:p>
    <w:p w:rsidR="007F64D1" w:rsidRPr="0027519F" w:rsidRDefault="007F64D1" w:rsidP="00D730BE">
      <w:pPr>
        <w:widowControl w:val="0"/>
        <w:numPr>
          <w:ilvl w:val="0"/>
          <w:numId w:val="43"/>
        </w:numPr>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истечении срока резервирования. </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11.  Установление и отмена публичных сервитутов</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Могут устанавливаться публичные сервитуты для:</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w:t>
      </w:r>
      <w:r w:rsidRPr="0027519F">
        <w:rPr>
          <w:rFonts w:asciiTheme="minorHAnsi" w:hAnsiTheme="minorHAnsi"/>
        </w:rPr>
        <w:tab/>
        <w:t>прохода или проезда через земельный участок;</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 xml:space="preserve">использования земельного участка в целях </w:t>
      </w:r>
      <w:r>
        <w:rPr>
          <w:rFonts w:asciiTheme="minorHAnsi" w:hAnsiTheme="minorHAnsi"/>
        </w:rPr>
        <w:t>Ремонт</w:t>
      </w:r>
      <w:r w:rsidRPr="0027519F">
        <w:rPr>
          <w:rFonts w:asciiTheme="minorHAnsi" w:hAnsiTheme="minorHAnsi"/>
        </w:rPr>
        <w:t>а коммунальных, инженерных, электрических и других линий и сетей, а также объектов транспортной инфраструктуры;</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w:t>
      </w:r>
      <w:r w:rsidRPr="0027519F">
        <w:rPr>
          <w:rFonts w:asciiTheme="minorHAnsi" w:hAnsiTheme="minorHAnsi"/>
        </w:rPr>
        <w:tab/>
        <w:t>размещения на земельном участке межевых и геодезических знаков и подъездов к ним;</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w:t>
      </w:r>
      <w:r w:rsidRPr="0027519F">
        <w:rPr>
          <w:rFonts w:asciiTheme="minorHAnsi" w:hAnsiTheme="minorHAnsi"/>
        </w:rPr>
        <w:tab/>
        <w:t>проведения дренажных работ на земельном участке;</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w:t>
      </w:r>
      <w:r w:rsidRPr="0027519F">
        <w:rPr>
          <w:rFonts w:asciiTheme="minorHAnsi" w:hAnsiTheme="minorHAnsi"/>
        </w:rPr>
        <w:tab/>
        <w:t>забора (изъятия) водных ресурсов из водных объектов и водопоя;</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w:t>
      </w:r>
      <w:r w:rsidRPr="0027519F">
        <w:rPr>
          <w:rFonts w:asciiTheme="minorHAnsi" w:hAnsiTheme="minorHAnsi"/>
        </w:rPr>
        <w:tab/>
        <w:t>прогона сельскохозяйственных животных через земельный участок;</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w:t>
      </w:r>
      <w:r w:rsidRPr="0027519F">
        <w:rPr>
          <w:rFonts w:asciiTheme="minorHAnsi" w:hAnsiTheme="minorHAnsi"/>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w:t>
      </w:r>
      <w:r w:rsidRPr="0027519F">
        <w:rPr>
          <w:rFonts w:asciiTheme="minorHAnsi" w:hAnsiTheme="minorHAnsi"/>
        </w:rPr>
        <w:tab/>
        <w:t>использования земельного участка в целях охоты и рыболовства;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9)</w:t>
      </w:r>
      <w:r w:rsidRPr="0027519F">
        <w:rPr>
          <w:rFonts w:asciiTheme="minorHAnsi" w:hAnsiTheme="minorHAnsi"/>
        </w:rPr>
        <w:tab/>
        <w:t>временного пользования земельным участком в целях проведения изыскательских, исследовательских и других работ;</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10)</w:t>
      </w:r>
      <w:r w:rsidRPr="0027519F">
        <w:rPr>
          <w:rFonts w:asciiTheme="minorHAnsi" w:hAnsiTheme="minorHAnsi"/>
        </w:rPr>
        <w:tab/>
        <w:t>свободного доступа к прибрежной полосе.</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w:t>
      </w:r>
      <w:r w:rsidRPr="0027519F">
        <w:rPr>
          <w:rFonts w:asciiTheme="minorHAnsi" w:hAnsiTheme="minorHAnsi"/>
        </w:rPr>
        <w:tab/>
        <w:t>Установление публичного сервитута осуществляется с учётом результатов публичных слушаний.</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w:t>
      </w:r>
      <w:r w:rsidRPr="0027519F">
        <w:rPr>
          <w:rFonts w:asciiTheme="minorHAnsi" w:hAnsiTheme="minorHAnsi"/>
        </w:rPr>
        <w:tab/>
        <w:t>Сервитут может быть срочным и постоянным.</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w:t>
      </w:r>
      <w:r w:rsidRPr="0027519F">
        <w:rPr>
          <w:rFonts w:asciiTheme="minorHAnsi" w:hAnsiTheme="minorHAnsi"/>
        </w:rPr>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Инициатор установления публичного сервитута подаёт в администрацию </w:t>
      </w:r>
      <w:r>
        <w:rPr>
          <w:rFonts w:asciiTheme="minorHAnsi" w:hAnsiTheme="minorHAnsi"/>
        </w:rPr>
        <w:t>Подгорненского</w:t>
      </w:r>
      <w:r w:rsidRPr="0027519F">
        <w:rPr>
          <w:rFonts w:asciiTheme="minorHAnsi" w:hAnsiTheme="minorHAnsi"/>
        </w:rPr>
        <w:t xml:space="preserve"> сельского поселения заявление об установлении публичного сервитута, в котором указываются:</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устанавливается публичный сервитут;</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w:t>
      </w:r>
      <w:r w:rsidRPr="0027519F">
        <w:rPr>
          <w:rFonts w:asciiTheme="minorHAnsi" w:hAnsiTheme="minorHAnsi"/>
        </w:rPr>
        <w:tab/>
        <w:t>сведения о собственнике (землевладельце, землепользователе) данного земельного участка;</w:t>
      </w:r>
    </w:p>
    <w:p w:rsidR="007F64D1" w:rsidRPr="0027519F" w:rsidRDefault="007F64D1" w:rsidP="007F64D1">
      <w:pPr>
        <w:widowControl w:val="0"/>
        <w:tabs>
          <w:tab w:val="left" w:pos="360"/>
        </w:tabs>
        <w:autoSpaceDE w:val="0"/>
        <w:autoSpaceDN w:val="0"/>
        <w:adjustRightInd w:val="0"/>
        <w:spacing w:after="0" w:line="240" w:lineRule="auto"/>
        <w:jc w:val="both"/>
        <w:rPr>
          <w:rFonts w:asciiTheme="minorHAnsi" w:hAnsiTheme="minorHAnsi"/>
        </w:rPr>
      </w:pPr>
      <w:r w:rsidRPr="0027519F">
        <w:rPr>
          <w:rFonts w:asciiTheme="minorHAnsi" w:hAnsiTheme="minorHAnsi"/>
        </w:rPr>
        <w:t xml:space="preserve">              3) сведения об инициаторе установления публичного сервитута;</w:t>
      </w:r>
    </w:p>
    <w:p w:rsidR="007F64D1" w:rsidRPr="0027519F" w:rsidRDefault="007F64D1" w:rsidP="007F64D1">
      <w:pPr>
        <w:widowControl w:val="0"/>
        <w:tabs>
          <w:tab w:val="left" w:pos="360"/>
        </w:tabs>
        <w:autoSpaceDE w:val="0"/>
        <w:autoSpaceDN w:val="0"/>
        <w:adjustRightInd w:val="0"/>
        <w:spacing w:after="0" w:line="240" w:lineRule="auto"/>
        <w:jc w:val="both"/>
        <w:rPr>
          <w:rFonts w:asciiTheme="minorHAnsi" w:hAnsiTheme="minorHAnsi"/>
        </w:rPr>
      </w:pPr>
      <w:r w:rsidRPr="0027519F">
        <w:rPr>
          <w:rFonts w:asciiTheme="minorHAnsi" w:hAnsiTheme="minorHAnsi"/>
        </w:rPr>
        <w:t xml:space="preserve">              4) содержание публичного сервитута;</w:t>
      </w:r>
    </w:p>
    <w:p w:rsidR="007F64D1" w:rsidRPr="0027519F" w:rsidRDefault="007F64D1" w:rsidP="007F64D1">
      <w:pPr>
        <w:widowControl w:val="0"/>
        <w:tabs>
          <w:tab w:val="left" w:pos="360"/>
        </w:tabs>
        <w:autoSpaceDE w:val="0"/>
        <w:autoSpaceDN w:val="0"/>
        <w:adjustRightInd w:val="0"/>
        <w:spacing w:after="0" w:line="240" w:lineRule="auto"/>
        <w:jc w:val="both"/>
        <w:rPr>
          <w:rFonts w:asciiTheme="minorHAnsi" w:hAnsiTheme="minorHAnsi"/>
        </w:rPr>
      </w:pPr>
      <w:r w:rsidRPr="0027519F">
        <w:rPr>
          <w:rFonts w:asciiTheme="minorHAnsi" w:hAnsiTheme="minorHAnsi"/>
        </w:rPr>
        <w:tab/>
      </w:r>
      <w:r w:rsidRPr="0027519F">
        <w:rPr>
          <w:rFonts w:asciiTheme="minorHAnsi" w:hAnsiTheme="minorHAnsi"/>
        </w:rPr>
        <w:tab/>
        <w:t xml:space="preserve">   5) обоснование необходимости установления публичного сервитута;</w:t>
      </w:r>
    </w:p>
    <w:p w:rsidR="007F64D1" w:rsidRPr="0027519F" w:rsidRDefault="007F64D1" w:rsidP="007F64D1">
      <w:pPr>
        <w:widowControl w:val="0"/>
        <w:tabs>
          <w:tab w:val="left" w:pos="360"/>
        </w:tabs>
        <w:autoSpaceDE w:val="0"/>
        <w:autoSpaceDN w:val="0"/>
        <w:adjustRightInd w:val="0"/>
        <w:spacing w:after="0" w:line="240" w:lineRule="auto"/>
        <w:ind w:left="900"/>
        <w:jc w:val="both"/>
        <w:rPr>
          <w:rFonts w:asciiTheme="minorHAnsi" w:hAnsiTheme="minorHAnsi"/>
        </w:rPr>
      </w:pPr>
      <w:r w:rsidRPr="0027519F">
        <w:rPr>
          <w:rFonts w:asciiTheme="minorHAnsi" w:hAnsiTheme="minorHAnsi"/>
        </w:rPr>
        <w:t>6) ситуационный план и сфера действия публичного сервитута;</w:t>
      </w:r>
    </w:p>
    <w:p w:rsidR="007F64D1" w:rsidRPr="0027519F" w:rsidRDefault="007F64D1" w:rsidP="007F64D1">
      <w:pPr>
        <w:widowControl w:val="0"/>
        <w:tabs>
          <w:tab w:val="left" w:pos="360"/>
        </w:tabs>
        <w:autoSpaceDE w:val="0"/>
        <w:autoSpaceDN w:val="0"/>
        <w:adjustRightInd w:val="0"/>
        <w:spacing w:after="0" w:line="240" w:lineRule="auto"/>
        <w:ind w:left="900"/>
        <w:jc w:val="both"/>
        <w:rPr>
          <w:rFonts w:asciiTheme="minorHAnsi" w:hAnsiTheme="minorHAnsi"/>
        </w:rPr>
      </w:pPr>
      <w:r w:rsidRPr="0027519F">
        <w:rPr>
          <w:rFonts w:asciiTheme="minorHAnsi" w:hAnsiTheme="minorHAnsi"/>
        </w:rPr>
        <w:lastRenderedPageBreak/>
        <w:t>7) срок действия публичного сервитута или указание на его бессрочность.</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6. Администрация  </w:t>
      </w:r>
      <w:r>
        <w:rPr>
          <w:rFonts w:asciiTheme="minorHAnsi" w:hAnsiTheme="minorHAnsi"/>
        </w:rPr>
        <w:t>Подгорненского</w:t>
      </w:r>
      <w:r w:rsidRPr="0027519F">
        <w:rPr>
          <w:rFonts w:asciiTheme="minorHAnsi" w:hAnsiTheme="minorHAnsi"/>
        </w:rPr>
        <w:t xml:space="preserve"> сельского поселения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п. 5 настоящей статьи, главе Администрации. Глава Администрации,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7. Администрация </w:t>
      </w:r>
      <w:r>
        <w:rPr>
          <w:rFonts w:asciiTheme="minorHAnsi" w:hAnsiTheme="minorHAnsi"/>
        </w:rPr>
        <w:t>Подгорненского</w:t>
      </w:r>
      <w:r w:rsidRPr="0027519F">
        <w:rPr>
          <w:rFonts w:asciiTheme="minorHAnsi" w:hAnsiTheme="minorHAnsi"/>
        </w:rPr>
        <w:t xml:space="preserve"> сельского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w:t>
      </w:r>
      <w:r w:rsidRPr="0027519F">
        <w:rPr>
          <w:rFonts w:asciiTheme="minorHAnsi" w:hAnsiTheme="minorHAnsi"/>
        </w:rPr>
        <w:tab/>
        <w:t>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9.</w:t>
      </w:r>
      <w:r w:rsidRPr="0027519F">
        <w:rPr>
          <w:rFonts w:asciiTheme="minorHAnsi" w:hAnsiTheme="minorHAnsi"/>
        </w:rPr>
        <w:tab/>
        <w:t>Глава Администрации в течение 3-х дней со дня поступления указанных в части 7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7F64D1" w:rsidRPr="0027519F" w:rsidRDefault="007F64D1" w:rsidP="007F64D1">
      <w:pPr>
        <w:widowControl w:val="0"/>
        <w:tabs>
          <w:tab w:val="left" w:pos="0"/>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устанавливается публичный сервитут;</w:t>
      </w:r>
    </w:p>
    <w:p w:rsidR="007F64D1" w:rsidRPr="0027519F" w:rsidRDefault="007F64D1" w:rsidP="007F64D1">
      <w:pPr>
        <w:widowControl w:val="0"/>
        <w:tabs>
          <w:tab w:val="left" w:pos="0"/>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данного земельного участка;</w:t>
      </w:r>
    </w:p>
    <w:p w:rsidR="007F64D1" w:rsidRPr="0027519F" w:rsidRDefault="007F64D1" w:rsidP="007F64D1">
      <w:pPr>
        <w:widowControl w:val="0"/>
        <w:tabs>
          <w:tab w:val="left" w:pos="0"/>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7F64D1" w:rsidRPr="0027519F" w:rsidRDefault="007F64D1" w:rsidP="007F64D1">
      <w:pPr>
        <w:widowControl w:val="0"/>
        <w:tabs>
          <w:tab w:val="left" w:pos="0"/>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содержание публичного сервитута;</w:t>
      </w:r>
    </w:p>
    <w:p w:rsidR="007F64D1" w:rsidRPr="0027519F" w:rsidRDefault="007F64D1" w:rsidP="007F64D1">
      <w:pPr>
        <w:widowControl w:val="0"/>
        <w:tabs>
          <w:tab w:val="left" w:pos="0"/>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сфера действия публичного сервитута;</w:t>
      </w:r>
    </w:p>
    <w:p w:rsidR="007F64D1" w:rsidRPr="0027519F" w:rsidRDefault="007F64D1" w:rsidP="007F64D1">
      <w:pPr>
        <w:widowControl w:val="0"/>
        <w:tabs>
          <w:tab w:val="left" w:pos="0"/>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срок действия публичного сервитута или указание на его бессрочность;</w:t>
      </w:r>
    </w:p>
    <w:p w:rsidR="007F64D1" w:rsidRPr="0027519F" w:rsidRDefault="007F64D1" w:rsidP="007F64D1">
      <w:pPr>
        <w:widowControl w:val="0"/>
        <w:tabs>
          <w:tab w:val="left" w:pos="0"/>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11.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27519F">
        <w:rPr>
          <w:rFonts w:asciiTheme="minorHAnsi" w:hAnsiTheme="minorHAnsi"/>
        </w:rPr>
        <w:t>,</w:t>
      </w:r>
      <w:proofErr w:type="gramEnd"/>
      <w:r w:rsidRPr="0027519F">
        <w:rPr>
          <w:rFonts w:asciiTheme="minorHAnsi" w:hAnsiTheme="minorHAnsi"/>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12. 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13.</w:t>
      </w:r>
      <w:r w:rsidRPr="0027519F">
        <w:rPr>
          <w:rFonts w:asciiTheme="minorHAnsi" w:hAnsiTheme="minorHAnsi"/>
        </w:rPr>
        <w:tab/>
        <w:t>Срочный публичный сервитут прекращается по истечении срока его действия, определённого постановлением главы администрации  согласно п. 9 настоящей статьи. Принятие отдельного нормативного правового акта о прекращении действия срочного публичного сервитута не требуется.</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14.</w:t>
      </w:r>
      <w:r w:rsidRPr="0027519F">
        <w:rPr>
          <w:rFonts w:asciiTheme="minorHAnsi" w:hAnsiTheme="minorHAnsi"/>
        </w:rPr>
        <w:tab/>
        <w:t xml:space="preserve">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15. Инициатор прекращения публичного сервитута подаёт в администрацию  </w:t>
      </w:r>
      <w:r>
        <w:rPr>
          <w:rFonts w:asciiTheme="minorHAnsi" w:hAnsiTheme="minorHAnsi"/>
        </w:rPr>
        <w:t>Подгорненского</w:t>
      </w:r>
      <w:r w:rsidRPr="0027519F">
        <w:rPr>
          <w:rFonts w:asciiTheme="minorHAnsi" w:hAnsiTheme="minorHAnsi"/>
        </w:rPr>
        <w:t xml:space="preserve"> сельского поселения заявление о прекращении публичного сервитута, в котором указываются:</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установлен публичный сервитут;</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земельного участка, обременённого публичным сервитутом;</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lastRenderedPageBreak/>
        <w:t>4) сведения об инициаторе прекращения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содержание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обоснование необходимости прекращения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 сфера действия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 указание на бессрочность публичного сервитута.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К заявлению прилагается схема расположения земельного участка на кадастровом плане или кадастровой карте соответствующей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16. В постановлении главы </w:t>
      </w:r>
      <w:r>
        <w:rPr>
          <w:rFonts w:asciiTheme="minorHAnsi" w:hAnsiTheme="minorHAnsi"/>
        </w:rPr>
        <w:t xml:space="preserve"> </w:t>
      </w:r>
      <w:r w:rsidRPr="0027519F">
        <w:rPr>
          <w:rFonts w:asciiTheme="minorHAnsi" w:hAnsiTheme="minorHAnsi"/>
        </w:rPr>
        <w:t>Администрации о прекращении публичного сервитута должно быть указано:</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местонахождение земельного участка, в отношении которого установлен публичный сервитут.</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сведения о собственнике (землевладельце, землепользователе) земельного участка, обременённого публичным сервитутом;</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сведения об инициаторе установления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сведения об инициаторе прекращения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содержание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сфера действия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 указание на бессрочность публичного сервитута;</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 решение о прекращении действия публичного сервитута.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7F64D1" w:rsidRPr="0027519F" w:rsidRDefault="007F64D1" w:rsidP="007F64D1">
      <w:pPr>
        <w:widowControl w:val="0"/>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17.</w:t>
      </w:r>
      <w:r w:rsidRPr="0027519F">
        <w:rPr>
          <w:rFonts w:asciiTheme="minorHAnsi" w:hAnsiTheme="minorHAnsi"/>
        </w:rPr>
        <w:tab/>
        <w:t>Осуществление публичного сервитута должно быть наименее обременительным для земельного участка, в отношении которого он установлен.</w:t>
      </w:r>
    </w:p>
    <w:p w:rsidR="007F64D1" w:rsidRPr="0027519F" w:rsidRDefault="007F64D1" w:rsidP="007F64D1">
      <w:pPr>
        <w:widowControl w:val="0"/>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18.</w:t>
      </w:r>
      <w:r w:rsidRPr="0027519F">
        <w:rPr>
          <w:rFonts w:asciiTheme="minorHAnsi" w:hAnsiTheme="minorHAnsi"/>
        </w:rPr>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F64D1" w:rsidRPr="0027519F" w:rsidRDefault="007F64D1" w:rsidP="007F64D1">
      <w:pPr>
        <w:widowControl w:val="0"/>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19.</w:t>
      </w:r>
      <w:r w:rsidRPr="0027519F">
        <w:rPr>
          <w:rFonts w:asciiTheme="minorHAnsi" w:hAnsiTheme="minorHAnsi"/>
        </w:rPr>
        <w:tab/>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Pr>
          <w:rFonts w:asciiTheme="minorHAnsi" w:hAnsiTheme="minorHAnsi"/>
        </w:rPr>
        <w:t>Подгорненского</w:t>
      </w:r>
      <w:r w:rsidRPr="0027519F">
        <w:rPr>
          <w:rFonts w:asciiTheme="minorHAnsi" w:hAnsiTheme="minorHAnsi"/>
        </w:rPr>
        <w:t xml:space="preserve"> сельского поселения убытков или предоставления равноценного земельного участка с возмещением убытков.</w:t>
      </w:r>
    </w:p>
    <w:p w:rsidR="007F64D1" w:rsidRPr="0027519F" w:rsidRDefault="007F64D1" w:rsidP="007F64D1">
      <w:pPr>
        <w:widowControl w:val="0"/>
        <w:tabs>
          <w:tab w:val="left" w:pos="1134"/>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20.</w:t>
      </w:r>
      <w:r w:rsidRPr="0027519F">
        <w:rPr>
          <w:rFonts w:asciiTheme="minorHAnsi" w:hAnsiTheme="minorHAnsi"/>
        </w:rP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F64D1" w:rsidRPr="0027519F" w:rsidRDefault="007F64D1" w:rsidP="007F64D1">
      <w:pPr>
        <w:widowControl w:val="0"/>
        <w:autoSpaceDE w:val="0"/>
        <w:autoSpaceDN w:val="0"/>
        <w:adjustRightInd w:val="0"/>
        <w:spacing w:after="0" w:line="240" w:lineRule="auto"/>
        <w:ind w:left="708" w:firstLine="192"/>
        <w:jc w:val="both"/>
        <w:rPr>
          <w:rFonts w:asciiTheme="minorHAnsi" w:hAnsiTheme="minorHAnsi"/>
        </w:rPr>
      </w:pPr>
      <w:r w:rsidRPr="0027519F">
        <w:rPr>
          <w:rFonts w:asciiTheme="minorHAnsi" w:hAnsiTheme="minorHAnsi"/>
        </w:rPr>
        <w:t xml:space="preserve">21. Границы зон действия публичных сервитутов обозначаются на градостроительных планах земельных участков. </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12. Земельный контроль</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На территории </w:t>
      </w:r>
      <w:r>
        <w:rPr>
          <w:rFonts w:asciiTheme="minorHAnsi" w:hAnsiTheme="minorHAnsi"/>
        </w:rPr>
        <w:t>Подгорненского</w:t>
      </w:r>
      <w:r w:rsidRPr="0027519F">
        <w:rPr>
          <w:rFonts w:asciiTheme="minorHAnsi" w:hAnsiTheme="minorHAnsi"/>
        </w:rPr>
        <w:t xml:space="preserve"> сельского поселения осуществляется государственный, муниципальный, общественный и производственный земельный </w:t>
      </w:r>
      <w:proofErr w:type="gramStart"/>
      <w:r w:rsidRPr="0027519F">
        <w:rPr>
          <w:rFonts w:asciiTheme="minorHAnsi" w:hAnsiTheme="minorHAnsi"/>
        </w:rPr>
        <w:t>контроль за</w:t>
      </w:r>
      <w:proofErr w:type="gramEnd"/>
      <w:r w:rsidRPr="0027519F">
        <w:rPr>
          <w:rFonts w:asciiTheme="minorHAnsi" w:hAnsiTheme="minorHAnsi"/>
        </w:rPr>
        <w:t xml:space="preserve">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7F64D1" w:rsidRPr="0027519F" w:rsidRDefault="007F64D1" w:rsidP="007F64D1">
      <w:pPr>
        <w:widowControl w:val="0"/>
        <w:tabs>
          <w:tab w:val="left" w:pos="108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Государственный, общественный и производственный земельный контроль осуществляются в соответствии с земельным законодательством РФ.</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13. Общие условия осуществления строительства, реконструкции объектов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Строительство, реконструкция объектов капитального строительства на территории </w:t>
      </w:r>
      <w:r>
        <w:rPr>
          <w:rFonts w:asciiTheme="minorHAnsi" w:hAnsiTheme="minorHAnsi"/>
        </w:rPr>
        <w:t>Подгорненского</w:t>
      </w:r>
      <w:r w:rsidRPr="0027519F">
        <w:rPr>
          <w:rFonts w:asciiTheme="minorHAnsi" w:hAnsiTheme="minorHAnsi"/>
        </w:rPr>
        <w:t xml:space="preserve">  сельского поселения осуществляются правообладателями земельных участков в границах объектов их прав при условиях, что: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земельные участки, иные объекты прав сформированы и зарегистрированы в соответствии с требованиями федерального законодательства;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требования технических регламентов, в соответствии с разрешением на строительство.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Строительство, реконструкция объектов капитального строительства, а также их </w:t>
      </w:r>
      <w:r>
        <w:rPr>
          <w:rFonts w:asciiTheme="minorHAnsi" w:hAnsiTheme="minorHAnsi"/>
        </w:rPr>
        <w:t xml:space="preserve">капитальный ремонт </w:t>
      </w:r>
      <w:r w:rsidRPr="0027519F">
        <w:rPr>
          <w:rFonts w:asciiTheme="minorHAnsi" w:hAnsiTheme="minorHAnsi"/>
        </w:rPr>
        <w:t xml:space="preserve">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 и </w:t>
      </w:r>
      <w:r w:rsidRPr="0027519F">
        <w:rPr>
          <w:rFonts w:asciiTheme="minorHAnsi" w:hAnsiTheme="minorHAnsi"/>
        </w:rPr>
        <w:lastRenderedPageBreak/>
        <w:t>Ростовской области.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3. Виды работ по строительству, реконструкции, капитальному </w:t>
      </w:r>
      <w:r>
        <w:rPr>
          <w:rFonts w:asciiTheme="minorHAnsi" w:hAnsiTheme="minorHAnsi"/>
        </w:rPr>
        <w:t>ремонт</w:t>
      </w:r>
      <w:r w:rsidRPr="0027519F">
        <w:rPr>
          <w:rFonts w:asciiTheme="minorHAnsi" w:hAnsiTheme="minorHAnsi"/>
        </w:rPr>
        <w:t xml:space="preserve">у объектов капитального строительства,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w:t>
      </w:r>
      <w:proofErr w:type="spellStart"/>
      <w:r w:rsidRPr="0027519F">
        <w:rPr>
          <w:rFonts w:asciiTheme="minorHAnsi" w:hAnsiTheme="minorHAnsi"/>
        </w:rPr>
        <w:t>саморегулируемой</w:t>
      </w:r>
      <w:proofErr w:type="spellEnd"/>
      <w:r w:rsidRPr="0027519F">
        <w:rPr>
          <w:rFonts w:asciiTheme="minorHAnsi" w:hAnsiTheme="minorHAnsi"/>
        </w:rPr>
        <w:t xml:space="preserve"> организацией свидетельства о допуске к таким видам работ. Иные виды работ по строительству, реконструкции, капитальному </w:t>
      </w:r>
      <w:r>
        <w:rPr>
          <w:rFonts w:asciiTheme="minorHAnsi" w:hAnsiTheme="minorHAnsi"/>
        </w:rPr>
        <w:t>ремонт</w:t>
      </w:r>
      <w:r w:rsidRPr="0027519F">
        <w:rPr>
          <w:rFonts w:asciiTheme="minorHAnsi" w:hAnsiTheme="minorHAnsi"/>
        </w:rPr>
        <w:t>у объектов капитального строительства могут выполняться любыми физическими или юридическими лицами.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4. Лицо, осуществляющее строительство, организует и координирует работы по строительству, реконструкции, капитальному </w:t>
      </w:r>
      <w:r>
        <w:rPr>
          <w:rFonts w:asciiTheme="minorHAnsi" w:hAnsiTheme="minorHAnsi"/>
        </w:rPr>
        <w:t>ремонт</w:t>
      </w:r>
      <w:r w:rsidRPr="0027519F">
        <w:rPr>
          <w:rFonts w:asciiTheme="minorHAnsi" w:hAnsiTheme="minorHAnsi"/>
        </w:rPr>
        <w:t xml:space="preserve">у объекта капитального строительства. Лицо, осуществляющее строительство </w:t>
      </w:r>
      <w:proofErr w:type="gramStart"/>
      <w:r w:rsidRPr="0027519F">
        <w:rPr>
          <w:rFonts w:asciiTheme="minorHAnsi" w:hAnsiTheme="minorHAnsi"/>
        </w:rPr>
        <w:t>обязан</w:t>
      </w:r>
      <w:proofErr w:type="gramEnd"/>
      <w:r w:rsidRPr="0027519F">
        <w:rPr>
          <w:rFonts w:asciiTheme="minorHAnsi" w:hAnsiTheme="minorHAnsi"/>
        </w:rPr>
        <w:t xml:space="preserve"> обеспечить: соблюдение требований проектной документации, технических регламентов, техники безопасности.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5.  Лицо, осуществляющее строительство несет ответственность за качество выполненных работ и их соответствие требованиям проектной документации.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6.  В случае</w:t>
      </w:r>
      <w:proofErr w:type="gramStart"/>
      <w:r w:rsidRPr="0027519F">
        <w:rPr>
          <w:rFonts w:asciiTheme="minorHAnsi" w:hAnsiTheme="minorHAnsi"/>
        </w:rPr>
        <w:t>,</w:t>
      </w:r>
      <w:proofErr w:type="gramEnd"/>
      <w:r w:rsidRPr="0027519F">
        <w:rPr>
          <w:rFonts w:asciiTheme="minorHAnsi" w:hAnsiTheme="minorHAnsi"/>
        </w:rPr>
        <w:t xml:space="preserve"> если работы по организации строительства, реконструкции, </w:t>
      </w:r>
      <w:r>
        <w:rPr>
          <w:rFonts w:asciiTheme="minorHAnsi" w:hAnsiTheme="minorHAnsi"/>
        </w:rPr>
        <w:t xml:space="preserve">капитального ремонта </w:t>
      </w:r>
      <w:r w:rsidRPr="0027519F">
        <w:rPr>
          <w:rFonts w:asciiTheme="minorHAnsi" w:hAnsiTheme="minorHAnsi"/>
        </w:rPr>
        <w:t xml:space="preserve">объекта капитального строительства (далее - работы по организации строительства) включены в указанный в перечень видов работ,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w:t>
      </w:r>
      <w:proofErr w:type="spellStart"/>
      <w:r w:rsidRPr="0027519F">
        <w:rPr>
          <w:rFonts w:asciiTheme="minorHAnsi" w:hAnsiTheme="minorHAnsi"/>
        </w:rPr>
        <w:t>саморегулируемой</w:t>
      </w:r>
      <w:proofErr w:type="spellEnd"/>
      <w:r w:rsidRPr="0027519F">
        <w:rPr>
          <w:rFonts w:asciiTheme="minorHAnsi" w:hAnsiTheme="minorHAnsi"/>
        </w:rPr>
        <w:t xml:space="preserve"> организацией свидетельство о допуске к работам по организации строительства.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7. </w:t>
      </w:r>
      <w:proofErr w:type="gramStart"/>
      <w:r w:rsidRPr="0027519F">
        <w:rPr>
          <w:rFonts w:asciiTheme="minorHAnsi" w:hAnsiTheme="minorHAnsi"/>
        </w:rPr>
        <w:t xml:space="preserve">При осуществлении строительства, реконструкции, </w:t>
      </w:r>
      <w:r>
        <w:rPr>
          <w:rFonts w:asciiTheme="minorHAnsi" w:hAnsiTheme="minorHAnsi"/>
        </w:rPr>
        <w:t xml:space="preserve">капитального ремонта </w:t>
      </w:r>
      <w:r w:rsidRPr="0027519F">
        <w:rPr>
          <w:rFonts w:asciiTheme="minorHAnsi" w:hAnsiTheme="minorHAnsi"/>
        </w:rPr>
        <w:t xml:space="preserve">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w:t>
      </w:r>
      <w:r>
        <w:rPr>
          <w:rFonts w:asciiTheme="minorHAnsi" w:hAnsiTheme="minorHAnsi"/>
        </w:rPr>
        <w:t>ремонт</w:t>
      </w:r>
      <w:r w:rsidRPr="0027519F">
        <w:rPr>
          <w:rFonts w:asciiTheme="minorHAnsi" w:hAnsiTheme="minorHAnsi"/>
        </w:rPr>
        <w:t>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27519F">
        <w:rPr>
          <w:rFonts w:asciiTheme="minorHAnsi" w:hAnsiTheme="minorHAnsi"/>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8. В случае</w:t>
      </w:r>
      <w:proofErr w:type="gramStart"/>
      <w:r w:rsidRPr="0027519F">
        <w:rPr>
          <w:rFonts w:asciiTheme="minorHAnsi" w:hAnsiTheme="minorHAnsi"/>
        </w:rPr>
        <w:t>,</w:t>
      </w:r>
      <w:proofErr w:type="gramEnd"/>
      <w:r w:rsidRPr="0027519F">
        <w:rPr>
          <w:rFonts w:asciiTheme="minorHAnsi" w:hAnsiTheme="minorHAnsi"/>
        </w:rPr>
        <w:t xml:space="preserve">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не позднее чем за семь рабочих дней до начала строительства, реконструкции объекта капитального строительства обязан направить в службу государственного строительного надзора Ростовской области извещение о начале таких работ, к которому прилагаются следующие документы:</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1) копия разрешения на строительство;</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3) копия документа о вынесении на местность линий отступа от красных линий;</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4) общий и специальные журналы, в которых ведется учет выполнения работ;</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9. Лицо, осуществляющее строительство, вправе не представлять документы, предусмотренные подпунктами 1, 2 и 5 п.8 настоящей статьи. В этом случае служба строительного надзора Ростовской области самостоятельно запрашивают указанные документы (сведения, содержащиеся в них) в органе, выдавшем разрешение на строительство.</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10. </w:t>
      </w:r>
      <w:proofErr w:type="gramStart"/>
      <w:r w:rsidRPr="0027519F">
        <w:rPr>
          <w:rFonts w:asciiTheme="minorHAnsi" w:hAnsiTheme="minorHAnsi"/>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обеспечивать доступ на территорию, на которой осуществляются строительство, реконструкция  объекта капитального строительства, представителей</w:t>
      </w:r>
      <w:proofErr w:type="gramEnd"/>
      <w:r w:rsidRPr="0027519F">
        <w:rPr>
          <w:rFonts w:asciiTheme="minorHAnsi" w:hAnsiTheme="minorHAnsi"/>
        </w:rPr>
        <w:t xml:space="preserve"> </w:t>
      </w:r>
      <w:proofErr w:type="gramStart"/>
      <w:r w:rsidRPr="0027519F">
        <w:rPr>
          <w:rFonts w:asciiTheme="minorHAnsi" w:hAnsiTheme="minorHAnsi"/>
        </w:rPr>
        <w:t xml:space="preserve">застройщика или заказчика, службы государственного строительного надзора Ростовской области,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w:t>
      </w:r>
      <w:r w:rsidRPr="0027519F">
        <w:rPr>
          <w:rFonts w:asciiTheme="minorHAnsi" w:hAnsiTheme="minorHAnsi"/>
        </w:rPr>
        <w:lastRenderedPageBreak/>
        <w:t>устранении выявленных недостатков, обеспечивать контроль за качеством применяемых строительных материалов.</w:t>
      </w:r>
      <w:proofErr w:type="gramEnd"/>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11. В случае, когда в процессе строительства, реконструкции  объекта выявилась необходимость отклонения параметров объекта капительного строительства, то такое отклонение допускается только на основании внесения соответствующих изменений в проектную документацию.</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12.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13.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14. 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законодательством Ростовской области и нормативн</w:t>
      </w:r>
      <w:proofErr w:type="gramStart"/>
      <w:r w:rsidRPr="0027519F">
        <w:rPr>
          <w:rFonts w:asciiTheme="minorHAnsi" w:hAnsiTheme="minorHAnsi"/>
        </w:rPr>
        <w:t>о-</w:t>
      </w:r>
      <w:proofErr w:type="gramEnd"/>
      <w:r w:rsidRPr="0027519F">
        <w:rPr>
          <w:rFonts w:asciiTheme="minorHAnsi" w:hAnsiTheme="minorHAnsi"/>
        </w:rPr>
        <w:t xml:space="preserve"> правовыми актами  </w:t>
      </w:r>
      <w:r>
        <w:rPr>
          <w:rFonts w:asciiTheme="minorHAnsi" w:hAnsiTheme="minorHAnsi"/>
        </w:rPr>
        <w:t>Подгорненского</w:t>
      </w:r>
      <w:r w:rsidRPr="0027519F">
        <w:rPr>
          <w:rFonts w:asciiTheme="minorHAnsi" w:hAnsiTheme="minorHAnsi"/>
        </w:rPr>
        <w:t xml:space="preserve">  района.</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14. Обеспечение доступа застройщиков к системам инженерной, транспортной и социальной инфраструктур общего пользования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w:t>
      </w:r>
      <w:proofErr w:type="gramStart"/>
      <w:r w:rsidRPr="0027519F">
        <w:rPr>
          <w:rFonts w:asciiTheme="minorHAnsi" w:hAnsiTheme="minorHAnsi"/>
        </w:rPr>
        <w:t xml:space="preserve">Условием доступа застройщиков к находящимся в распоряжении </w:t>
      </w:r>
      <w:r>
        <w:rPr>
          <w:rFonts w:asciiTheme="minorHAnsi" w:hAnsiTheme="minorHAnsi"/>
        </w:rPr>
        <w:t>Подгорненского</w:t>
      </w:r>
      <w:r w:rsidRPr="0027519F">
        <w:rPr>
          <w:rFonts w:asciiTheme="minorHAnsi" w:hAnsiTheme="minorHAnsi"/>
        </w:rPr>
        <w:t xml:space="preserve"> сельского поселения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законодательством и предусматривающим внесение платежей согласно тарифам, определенным соответствующими нормативными правовыми актами по компетенции регулирующего органа в зависимости от зоны нахождения объекта и потребляемого объема (мощности), или путем адекватного платежам участия в</w:t>
      </w:r>
      <w:proofErr w:type="gramEnd"/>
      <w:r w:rsidRPr="0027519F">
        <w:rPr>
          <w:rFonts w:asciiTheme="minorHAnsi" w:hAnsiTheme="minorHAnsi"/>
        </w:rPr>
        <w:t xml:space="preserve"> </w:t>
      </w:r>
      <w:proofErr w:type="gramStart"/>
      <w:r w:rsidRPr="0027519F">
        <w:rPr>
          <w:rFonts w:asciiTheme="minorHAnsi" w:hAnsiTheme="minorHAnsi"/>
        </w:rPr>
        <w:t>проектировании</w:t>
      </w:r>
      <w:proofErr w:type="gramEnd"/>
      <w:r w:rsidRPr="0027519F">
        <w:rPr>
          <w:rFonts w:asciiTheme="minorHAnsi" w:hAnsiTheme="minorHAnsi"/>
        </w:rPr>
        <w:t xml:space="preserve"> и (или) строительстве объектов инфраструктуры.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w:t>
      </w:r>
      <w:proofErr w:type="gramStart"/>
      <w:r w:rsidRPr="0027519F">
        <w:rPr>
          <w:rFonts w:asciiTheme="minorHAnsi" w:hAnsiTheme="minorHAnsi"/>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органов местного самоуправления.</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осуществляются организациями, осуществляющими эксплуатацию указанных сетей. Предоставление технических условий производится по запросам Администрации или правообладателей земельных участков без взимания платы.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4. </w:t>
      </w:r>
      <w:proofErr w:type="gramStart"/>
      <w:r w:rsidRPr="0027519F">
        <w:rPr>
          <w:rFonts w:asciiTheme="minorHAnsi" w:hAnsiTheme="minorHAnsi"/>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устанавливаются Правительством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5. </w:t>
      </w:r>
      <w:proofErr w:type="gramStart"/>
      <w:r w:rsidRPr="0027519F">
        <w:rPr>
          <w:rFonts w:asciiTheme="minorHAnsi" w:hAnsiTheme="minorHAnsi"/>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w:t>
      </w:r>
      <w:r>
        <w:rPr>
          <w:rFonts w:asciiTheme="minorHAnsi" w:hAnsiTheme="minorHAnsi"/>
        </w:rPr>
        <w:t>Подгорненского</w:t>
      </w:r>
      <w:r w:rsidRPr="0027519F">
        <w:rPr>
          <w:rFonts w:asciiTheme="minorHAnsi" w:hAnsiTheme="minorHAnsi"/>
        </w:rPr>
        <w:t xml:space="preserve"> сельского поселения или третьих лиц, так и за счет создания физическими или юридическими лицами объектов этих систем в пределах объекта прав этих </w:t>
      </w:r>
      <w:r w:rsidRPr="0027519F">
        <w:rPr>
          <w:rFonts w:asciiTheme="minorHAnsi" w:hAnsiTheme="minorHAnsi"/>
        </w:rPr>
        <w:lastRenderedPageBreak/>
        <w:t>лиц.</w:t>
      </w:r>
      <w:proofErr w:type="gramEnd"/>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15. Выдача разрешения на отклонение от предельных параметров разрешенного строительства, реконструкции объектов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устанавливаются постановлением Администрации.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Для подготовки рекомендаций Комиссия может запросить заключения  в службе координации отраслей ЖКХ, строительства, транспорта и связи Администрации </w:t>
      </w:r>
      <w:r>
        <w:rPr>
          <w:rFonts w:asciiTheme="minorHAnsi" w:hAnsiTheme="minorHAnsi"/>
        </w:rPr>
        <w:t>Подгорненского</w:t>
      </w:r>
      <w:r w:rsidRPr="0027519F">
        <w:rPr>
          <w:rFonts w:asciiTheme="minorHAnsi" w:hAnsiTheme="minorHAnsi"/>
        </w:rPr>
        <w:t xml:space="preserve"> района</w:t>
      </w:r>
      <w:proofErr w:type="gramStart"/>
      <w:r w:rsidRPr="0027519F">
        <w:rPr>
          <w:rFonts w:asciiTheme="minorHAnsi" w:hAnsiTheme="minorHAnsi"/>
        </w:rPr>
        <w:t xml:space="preserve">,, </w:t>
      </w:r>
      <w:proofErr w:type="gramEnd"/>
      <w:r w:rsidRPr="0027519F">
        <w:rPr>
          <w:rFonts w:asciiTheme="minorHAnsi" w:hAnsiTheme="minorHAnsi"/>
        </w:rPr>
        <w:t>уполномоченных органов в сфере охраны окружающей среды, санитарно-эпидемиологического надзора, пожарной безопасности,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предоставляются в Комиссию в течение 14 дней со дня поступления запроса.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заключениях:</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дается оценка соответствия намерений заявителя настоящим Правилам;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характеризуются возможность и условия соблюдения прав и интересов владельцев объектов недвижимости, расположенных на смежных земельных участках,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4. Глава администрации </w:t>
      </w:r>
      <w:r>
        <w:rPr>
          <w:rFonts w:asciiTheme="minorHAnsi" w:hAnsiTheme="minorHAnsi"/>
        </w:rPr>
        <w:t>Подгорненского</w:t>
      </w:r>
      <w:r w:rsidRPr="0027519F">
        <w:rPr>
          <w:rFonts w:asciiTheme="minorHAnsi" w:hAnsiTheme="minorHAnsi"/>
        </w:rPr>
        <w:t xml:space="preserve">  сельского поселения в течение семи дней со дня поступления указанных в пункте 3 настоящей статьи рекомендаций подписывает распоряжение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то срок его действия может быть продлен на один год, если не произошло изменений градостроительного регламента в части, касающейся данного случая.</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16. Подготовка проектной документации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Назначение, состав, содержание, порядок подготовки и утверждения проектной документации определяется градостроительным законодательством РФ.</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lastRenderedPageBreak/>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w:t>
      </w:r>
      <w:r>
        <w:rPr>
          <w:rFonts w:asciiTheme="minorHAnsi" w:hAnsiTheme="minorHAnsi"/>
        </w:rPr>
        <w:t>Ремонт</w:t>
      </w:r>
      <w:r w:rsidRPr="0027519F">
        <w:rPr>
          <w:rFonts w:asciiTheme="minorHAnsi" w:hAnsiTheme="minorHAnsi"/>
        </w:rPr>
        <w:t>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Отношения между застройщиками (заказчиками) и исполнителями регулируются гражданским законодательством.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Неотъемлемой частью договора о подготовке проектной документации является задание застройщика (заказчика) исполнителю.</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Задание застройщика (заказчика) исполнителю должно включать:</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результаты инженерных изысканий либо задание исполнителю обеспечить проведение инженерных изысканий;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иные определенные законодательством документы и материалы.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 иными нормативными правовыми актами.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пояснительная записка с исходными данными для архитектурно-строительного проектирования, строительства, реконструкции, </w:t>
      </w:r>
      <w:r>
        <w:rPr>
          <w:rFonts w:asciiTheme="minorHAnsi" w:hAnsiTheme="minorHAnsi"/>
        </w:rPr>
        <w:t xml:space="preserve">капитального ремонта </w:t>
      </w:r>
      <w:r w:rsidRPr="0027519F">
        <w:rPr>
          <w:rFonts w:asciiTheme="minorHAnsi" w:hAnsiTheme="minorHAnsi"/>
        </w:rPr>
        <w:t>объектов, в том числе с результатами инженерных изысканий, техническими условиями;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схема </w:t>
      </w:r>
      <w:proofErr w:type="gramStart"/>
      <w:r w:rsidRPr="0027519F">
        <w:rPr>
          <w:rFonts w:asciiTheme="minorHAnsi" w:hAnsiTheme="minorHAnsi"/>
        </w:rPr>
        <w:t>планировочной</w:t>
      </w:r>
      <w:proofErr w:type="gramEnd"/>
      <w:r w:rsidRPr="0027519F">
        <w:rPr>
          <w:rFonts w:asciiTheme="minorHAnsi" w:hAnsiTheme="minorHAnsi"/>
        </w:rPr>
        <w:t xml:space="preserve"> организации земельного участка, выполненная в соответствии с градостроительным планом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архитектурные решения;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конструктивные и объемно-планировочные решения;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проект организации строительства объектов;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7) проект организации работ по сносу или демонтажу объектов, их частей (при необходимости </w:t>
      </w:r>
      <w:r w:rsidRPr="0027519F">
        <w:rPr>
          <w:rFonts w:asciiTheme="minorHAnsi" w:hAnsiTheme="minorHAnsi"/>
        </w:rPr>
        <w:lastRenderedPageBreak/>
        <w:t>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 перечень мероприятий по охране окружающей среды, обеспечению санитарно-эпидемиологического благополучия, пожарной безопасности;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10) проектно-сметная документация объектов капитального строительства, финансируемых за счет средств соответствующих бюджетов;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11) иная документация в случаях, предусмотренных федеральными законами.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8. Проектная документация разрабатывается в соответствии </w:t>
      </w:r>
      <w:proofErr w:type="gramStart"/>
      <w:r w:rsidRPr="0027519F">
        <w:rPr>
          <w:rFonts w:asciiTheme="minorHAnsi" w:hAnsiTheme="minorHAnsi"/>
        </w:rPr>
        <w:t>с</w:t>
      </w:r>
      <w:proofErr w:type="gramEnd"/>
      <w:r w:rsidRPr="0027519F">
        <w:rPr>
          <w:rFonts w:asciiTheme="minorHAnsi" w:hAnsiTheme="minorHAnsi"/>
        </w:rPr>
        <w:t>:</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результатами инженерных изысканий;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w:t>
      </w:r>
      <w:proofErr w:type="gramStart"/>
      <w:r w:rsidRPr="0027519F">
        <w:rPr>
          <w:rFonts w:asciiTheme="minorHAnsi" w:hAnsiTheme="minorHAnsi"/>
        </w:rPr>
        <w:t>этом</w:t>
      </w:r>
      <w:proofErr w:type="gramEnd"/>
      <w:r w:rsidRPr="0027519F">
        <w:rPr>
          <w:rFonts w:asciiTheme="minorHAnsi" w:hAnsiTheme="minorHAnsi"/>
        </w:rPr>
        <w:t xml:space="preserve"> проектная документация утверждается застройщиком или заказчиком при наличии положительного заключения государственной экспертизы.</w:t>
      </w:r>
    </w:p>
    <w:p w:rsidR="007F64D1" w:rsidRPr="0027519F" w:rsidRDefault="007F64D1" w:rsidP="007F64D1">
      <w:pPr>
        <w:pStyle w:val="3"/>
        <w:rPr>
          <w:rFonts w:asciiTheme="minorHAnsi" w:hAnsiTheme="minorHAnsi"/>
          <w:sz w:val="24"/>
          <w:szCs w:val="24"/>
          <w:u w:val="single"/>
        </w:rPr>
      </w:pPr>
      <w:r w:rsidRPr="0027519F">
        <w:rPr>
          <w:rFonts w:asciiTheme="minorHAnsi" w:hAnsiTheme="minorHAnsi"/>
          <w:sz w:val="24"/>
          <w:szCs w:val="24"/>
          <w:u w:val="single"/>
        </w:rPr>
        <w:t>17. Выдача разрешения на строительство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На территории  </w:t>
      </w:r>
      <w:r>
        <w:rPr>
          <w:rFonts w:asciiTheme="minorHAnsi" w:hAnsiTheme="minorHAnsi"/>
        </w:rPr>
        <w:t>Подгорненского</w:t>
      </w:r>
      <w:r w:rsidRPr="0027519F">
        <w:rPr>
          <w:rFonts w:asciiTheme="minorHAnsi" w:hAnsiTheme="minorHAnsi"/>
        </w:rPr>
        <w:t xml:space="preserve">  сельского поселения  разрешение на строительство выдается Администрацией  </w:t>
      </w:r>
      <w:r>
        <w:rPr>
          <w:rFonts w:asciiTheme="minorHAnsi" w:hAnsiTheme="minorHAnsi"/>
        </w:rPr>
        <w:t>Подгорненского</w:t>
      </w:r>
      <w:r w:rsidRPr="0027519F">
        <w:rPr>
          <w:rFonts w:asciiTheme="minorHAnsi" w:hAnsiTheme="minorHAnsi"/>
        </w:rPr>
        <w:t xml:space="preserve">  сельского поселения. За исключением случаев предусмотренных частями 5,6 ст. 51 Градостроительного кодекса РФ.</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Застройщик в целях строительства</w:t>
      </w:r>
      <w:proofErr w:type="gramStart"/>
      <w:r w:rsidRPr="0027519F">
        <w:rPr>
          <w:rFonts w:asciiTheme="minorHAnsi" w:hAnsiTheme="minorHAnsi"/>
        </w:rPr>
        <w:t xml:space="preserve"> ,</w:t>
      </w:r>
      <w:proofErr w:type="gramEnd"/>
      <w:r w:rsidRPr="0027519F">
        <w:rPr>
          <w:rFonts w:asciiTheme="minorHAnsi" w:hAnsiTheme="minorHAnsi"/>
        </w:rPr>
        <w:t xml:space="preserve"> реконструкции объекта недвижимости направляет заявление о выдаче разрешения на строительство в Администрацию  </w:t>
      </w:r>
      <w:r>
        <w:rPr>
          <w:rFonts w:asciiTheme="minorHAnsi" w:hAnsiTheme="minorHAnsi"/>
        </w:rPr>
        <w:t>Подгорненского</w:t>
      </w:r>
      <w:r w:rsidRPr="0027519F">
        <w:rPr>
          <w:rFonts w:asciiTheme="minorHAnsi" w:hAnsiTheme="minorHAnsi"/>
        </w:rPr>
        <w:t xml:space="preserve"> сельского поселения , в случаях предусмотренными ч. 5-6 ст. 51 Градостроительного кодекса РФ в орган исполнительной власти РФ, орган исполнительной власти субъекта РФ, орган местного самоуправления, к которому прилагаются следующие документы: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правоустанавливающие документы на земельный участок;</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градостроительный план земельного участка (в случае выдачи разрешения на строительство линейного объекта реквизиты проекта планировки территории и проекта межевания территории)</w:t>
      </w:r>
      <w:proofErr w:type="gramStart"/>
      <w:r w:rsidRPr="0027519F">
        <w:rPr>
          <w:rFonts w:asciiTheme="minorHAnsi" w:hAnsiTheme="minorHAnsi"/>
        </w:rPr>
        <w:t xml:space="preserve"> ;</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материалы, содержащиеся в проектной документации;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пояснительная записка;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lastRenderedPageBreak/>
        <w:t xml:space="preserve">б) схема </w:t>
      </w:r>
      <w:proofErr w:type="gramStart"/>
      <w:r w:rsidRPr="0027519F">
        <w:rPr>
          <w:rFonts w:asciiTheme="minorHAnsi" w:hAnsiTheme="minorHAnsi"/>
        </w:rPr>
        <w:t>планировочной</w:t>
      </w:r>
      <w:proofErr w:type="gramEnd"/>
      <w:r w:rsidRPr="0027519F">
        <w:rPr>
          <w:rFonts w:asciiTheme="minorHAnsi" w:hAnsiTheme="minorHAnsi"/>
        </w:rPr>
        <w:t xml:space="preserve">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схемы, отображающие архитектурные решения;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г)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w:t>
      </w:r>
      <w:proofErr w:type="spellStart"/>
      <w:r w:rsidRPr="0027519F">
        <w:rPr>
          <w:rFonts w:asciiTheme="minorHAnsi" w:hAnsiTheme="minorHAnsi"/>
        </w:rPr>
        <w:t>д</w:t>
      </w:r>
      <w:proofErr w:type="spellEnd"/>
      <w:r w:rsidRPr="0027519F">
        <w:rPr>
          <w:rFonts w:asciiTheme="minorHAnsi" w:hAnsiTheme="minorHAnsi"/>
        </w:rPr>
        <w:t>) проект организации строительства объекта капитального строительства;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w:t>
      </w:r>
      <w:proofErr w:type="gramStart"/>
      <w:r w:rsidRPr="0027519F">
        <w:rPr>
          <w:rFonts w:asciiTheme="minorHAnsi" w:hAnsiTheme="minorHAnsi"/>
        </w:rPr>
        <w:t>е)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roofErr w:type="gramEnd"/>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ж) проект организации работ по сносу или демонтажу объектов капитального строительства, их частей;</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3)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xml:space="preserve">4) положительное заключение государственной экологической экспертизы проектной документации в случаях, предусмотренных </w:t>
      </w:r>
      <w:hyperlink r:id="rId7" w:history="1">
        <w:r w:rsidRPr="0027519F">
          <w:rPr>
            <w:rFonts w:asciiTheme="minorHAnsi" w:hAnsiTheme="minorHAnsi"/>
          </w:rPr>
          <w:t>частью 6 статьи 49</w:t>
        </w:r>
      </w:hyperlink>
      <w:r w:rsidRPr="0027519F">
        <w:rPr>
          <w:rFonts w:asciiTheme="minorHAnsi" w:hAnsiTheme="minorHAnsi"/>
        </w:rPr>
        <w:t xml:space="preserve"> Градостроительного кодекса РФ;</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w:t>
      </w:r>
      <w:proofErr w:type="gramStart"/>
      <w:r w:rsidRPr="0027519F">
        <w:rPr>
          <w:rFonts w:asciiTheme="minorHAnsi" w:hAnsiTheme="minorHAnsi"/>
        </w:rPr>
        <w:t xml:space="preserve"> )</w:t>
      </w:r>
      <w:proofErr w:type="gramEnd"/>
      <w:r w:rsidRPr="0027519F">
        <w:rPr>
          <w:rFonts w:asciiTheme="minorHAnsi" w:hAnsiTheme="minorHAnsi"/>
        </w:rPr>
        <w:t>;</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6) согласие всех правообладателей объекта капитального строительства в случае реконструкции такого объекта.</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7) к заявлению может прилагаться положительное заключение негосударственной экспертизы проектной документации.</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xml:space="preserve">4. </w:t>
      </w:r>
      <w:proofErr w:type="gramStart"/>
      <w:r w:rsidRPr="0027519F">
        <w:rPr>
          <w:rFonts w:asciiTheme="minorHAnsi" w:hAnsiTheme="minorHAnsi"/>
        </w:rPr>
        <w:t>Документы</w:t>
      </w:r>
      <w:proofErr w:type="gramEnd"/>
      <w:r w:rsidRPr="0027519F">
        <w:rPr>
          <w:rFonts w:asciiTheme="minorHAnsi" w:hAnsiTheme="minorHAnsi"/>
        </w:rPr>
        <w:t xml:space="preserve"> указанные в подпунктах .1, 2 и 5 п.3 настоящей статьи запрашиваются Администрацией самостоятельно в государственных органах, органах местного самоуправления, в распоряжении которых находятся указанные в соответствии с действующим законодательством РФ, если Застройщик не предоставил указанные документы. Если сведения о документах указанных в подпункте 1 п.3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5. Застройщик в целях строительства, реконструкции объекта</w:t>
      </w:r>
      <w:r w:rsidRPr="0027519F">
        <w:rPr>
          <w:rFonts w:asciiTheme="minorHAnsi" w:hAnsiTheme="minorHAnsi"/>
          <w:b/>
          <w:bCs/>
        </w:rPr>
        <w:t xml:space="preserve"> индивидуального жилищного строительства </w:t>
      </w:r>
      <w:r w:rsidRPr="0027519F">
        <w:rPr>
          <w:rFonts w:asciiTheme="minorHAnsi" w:hAnsiTheme="minorHAnsi"/>
        </w:rPr>
        <w:t xml:space="preserve"> направляет заявление о выдаче разрешения на строительство в Администрацию.  Для принятия решения о выдаче разрешения на строительство необходимы следующие документы:</w:t>
      </w:r>
    </w:p>
    <w:p w:rsidR="007F64D1" w:rsidRPr="0027519F" w:rsidRDefault="007F64D1" w:rsidP="007F64D1">
      <w:pPr>
        <w:widowControl w:val="0"/>
        <w:autoSpaceDE w:val="0"/>
        <w:autoSpaceDN w:val="0"/>
        <w:adjustRightInd w:val="0"/>
        <w:spacing w:after="0" w:line="240" w:lineRule="auto"/>
        <w:ind w:left="-540" w:firstLine="1080"/>
        <w:jc w:val="both"/>
        <w:rPr>
          <w:rFonts w:asciiTheme="minorHAnsi" w:hAnsiTheme="minorHAnsi"/>
        </w:rPr>
      </w:pPr>
      <w:r w:rsidRPr="0027519F">
        <w:rPr>
          <w:rFonts w:asciiTheme="minorHAnsi" w:hAnsiTheme="minorHAnsi"/>
        </w:rPr>
        <w:t>1) правоустанавливающие документы на земельный участок;</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 градостроительный план земельного участка;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3) схема </w:t>
      </w:r>
      <w:proofErr w:type="gramStart"/>
      <w:r w:rsidRPr="0027519F">
        <w:rPr>
          <w:rFonts w:asciiTheme="minorHAnsi" w:hAnsiTheme="minorHAnsi"/>
        </w:rPr>
        <w:t>планировочной</w:t>
      </w:r>
      <w:proofErr w:type="gramEnd"/>
      <w:r w:rsidRPr="0027519F">
        <w:rPr>
          <w:rFonts w:asciiTheme="minorHAnsi" w:hAnsiTheme="minorHAnsi"/>
        </w:rPr>
        <w:t xml:space="preserve"> организации земельного участка с обозначением места размещения объекта индивидуального жилищного строительства.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6. Документы (их копии или сведения, содержащиеся в них), указанные в подпунктах 1 и 2 п. 5 настоящей статьи, запрашиваются Администрацией</w:t>
      </w:r>
      <w:proofErr w:type="gramStart"/>
      <w:r w:rsidRPr="0027519F">
        <w:rPr>
          <w:rFonts w:asciiTheme="minorHAnsi" w:hAnsiTheme="minorHAnsi"/>
        </w:rPr>
        <w:t xml:space="preserve"> ,</w:t>
      </w:r>
      <w:proofErr w:type="gramEnd"/>
      <w:r w:rsidRPr="0027519F">
        <w:rPr>
          <w:rFonts w:asciiTheme="minorHAnsi" w:hAnsiTheme="minorHAnsi"/>
        </w:rPr>
        <w:t xml:space="preserve"> в государственных органах, органах местного самоуправления,  в распоряжении которых находятся указанные документы в соответствии с действующим законодательством РФ, если застройщик не представил указанные документы самостоятельно. Если сведения о документах указанных в подпункте 1 п.6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7. Не допускается требовать иные документы для получения разрешения на строительство, за исключением указанных в п. 3, 5 настоящей статьи документов. Документы, предусмотренные п. 3 и 5 настоящей статьи, могут быть направлены в электронной форме.</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8. Администрация в течение десяти дней со дня получения заявления о выдаче разрешения на строительство: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проводит проверку наличия и надлежащего оформления документов, прилагаемых к заявлению;</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б)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строительство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w:t>
      </w:r>
      <w:r w:rsidRPr="0027519F">
        <w:rPr>
          <w:rFonts w:asciiTheme="minorHAnsi" w:hAnsiTheme="minorHAnsi"/>
        </w:rPr>
        <w:lastRenderedPageBreak/>
        <w:t>участка)</w:t>
      </w:r>
      <w:proofErr w:type="gramStart"/>
      <w:r w:rsidRPr="0027519F">
        <w:rPr>
          <w:rFonts w:asciiTheme="minorHAnsi" w:hAnsiTheme="minorHAnsi"/>
        </w:rPr>
        <w:t>.</w:t>
      </w:r>
      <w:proofErr w:type="gramEnd"/>
      <w:r w:rsidRPr="0027519F">
        <w:rPr>
          <w:rFonts w:asciiTheme="minorHAnsi" w:hAnsiTheme="minorHAnsi"/>
        </w:rPr>
        <w:t xml:space="preserve"> </w:t>
      </w:r>
      <w:proofErr w:type="gramStart"/>
      <w:r w:rsidRPr="0027519F">
        <w:rPr>
          <w:rFonts w:asciiTheme="minorHAnsi" w:hAnsiTheme="minorHAnsi"/>
        </w:rPr>
        <w:t>л</w:t>
      </w:r>
      <w:proofErr w:type="gramEnd"/>
      <w:r w:rsidRPr="0027519F">
        <w:rPr>
          <w:rFonts w:asciiTheme="minorHAnsi" w:hAnsiTheme="minorHAnsi"/>
        </w:rPr>
        <w:t>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выдает разрешение на строительство либо отказывает в выдаче такого разрешения с указанием причин отказа.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9. По заявлению Застройщика разрешение может быть выдано на отдельные этапы строительства, реконструкции.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10. </w:t>
      </w:r>
      <w:proofErr w:type="gramStart"/>
      <w:r w:rsidRPr="0027519F">
        <w:rPr>
          <w:rFonts w:asciiTheme="minorHAnsi" w:hAnsiTheme="minorHAnsi"/>
        </w:rPr>
        <w:t>Администрация отказывает в выдаче разрешений на строительство при отсутствии документов указанных в п. 3 и 5 настоящей статьи, или несоответствия предоставленных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27519F">
        <w:rPr>
          <w:rFonts w:asciiTheme="minorHAnsi" w:hAnsiTheme="minorHAnsi"/>
        </w:rPr>
        <w:t xml:space="preserve"> Неполучение или несвоевременное получение документов, запрошенных в соответствии с п. 3и 5 настоящей статьи, не может являться основанием для отказа в выдаче разрешения на строительство.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11. Отказ в выдаче разрешения на строительство может быть обжалован  застройщиком в судебном порядке.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12. Выдача разрешений на строительство осуществляется без </w:t>
      </w:r>
      <w:proofErr w:type="spellStart"/>
      <w:r w:rsidRPr="0027519F">
        <w:rPr>
          <w:rFonts w:asciiTheme="minorHAnsi" w:hAnsiTheme="minorHAnsi"/>
        </w:rPr>
        <w:t>взымания</w:t>
      </w:r>
      <w:proofErr w:type="spellEnd"/>
      <w:r w:rsidRPr="0027519F">
        <w:rPr>
          <w:rFonts w:asciiTheme="minorHAnsi" w:hAnsiTheme="minorHAnsi"/>
        </w:rPr>
        <w:t xml:space="preserve"> платы. в течени</w:t>
      </w:r>
      <w:proofErr w:type="gramStart"/>
      <w:r w:rsidRPr="0027519F">
        <w:rPr>
          <w:rFonts w:asciiTheme="minorHAnsi" w:hAnsiTheme="minorHAnsi"/>
        </w:rPr>
        <w:t>и</w:t>
      </w:r>
      <w:proofErr w:type="gramEnd"/>
      <w:r w:rsidRPr="0027519F">
        <w:rPr>
          <w:rFonts w:asciiTheme="minorHAnsi" w:hAnsiTheme="minorHAnsi"/>
        </w:rPr>
        <w:t xml:space="preserve"> трех дней со дня выдачи разрешения на строительство Администрация направляет копию такого разрешения в службу государственного строительного надзора Ростовской области.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13. Выдача разрешения на строительство не требуется в случаях:</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 строительства, реконструкции объектов, не являющихся объектами капитального строительства (киосков, навесов и других);</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3) строительства на земельном участке строений и сооружений вспомогательного использования;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5) </w:t>
      </w:r>
      <w:r>
        <w:rPr>
          <w:rFonts w:asciiTheme="minorHAnsi" w:hAnsiTheme="minorHAnsi"/>
        </w:rPr>
        <w:t xml:space="preserve">капитального ремонта </w:t>
      </w:r>
      <w:r w:rsidRPr="0027519F">
        <w:rPr>
          <w:rFonts w:asciiTheme="minorHAnsi" w:hAnsiTheme="minorHAnsi"/>
        </w:rPr>
        <w:t>объектов капитального строительства;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6) иных случаях, если в соответствии с Градостроительным кодексом</w:t>
      </w:r>
      <w:proofErr w:type="gramStart"/>
      <w:r w:rsidRPr="0027519F">
        <w:rPr>
          <w:rFonts w:asciiTheme="minorHAnsi" w:hAnsiTheme="minorHAnsi"/>
        </w:rPr>
        <w:t xml:space="preserve"> ,</w:t>
      </w:r>
      <w:proofErr w:type="gramEnd"/>
      <w:r w:rsidRPr="0027519F">
        <w:rPr>
          <w:rFonts w:asciiTheme="minorHAnsi" w:hAnsiTheme="minorHAnsi"/>
        </w:rPr>
        <w:t xml:space="preserve"> законодательством Ростовской области о градостроительной деятельности получение разрешения на строительство не требуется.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14. Застройщик в течение десяти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proofErr w:type="gramStart"/>
      <w:r w:rsidRPr="0027519F">
        <w:rPr>
          <w:rFonts w:asciiTheme="minorHAnsi" w:hAnsiTheme="minorHAnsi"/>
        </w:rPr>
        <w:t>1) схема планировочной организации земельного участка, выполненная в соответствии с градостроительным планом земельного участка;</w:t>
      </w:r>
      <w:proofErr w:type="gramEnd"/>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 перечень мероприятий по охране окружающей среды</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3)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4)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5)или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lastRenderedPageBreak/>
        <w:t>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Градостроительным кодексом РФ.</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16.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w:t>
      </w:r>
      <w:r>
        <w:rPr>
          <w:rFonts w:asciiTheme="minorHAnsi" w:hAnsiTheme="minorHAnsi"/>
        </w:rPr>
        <w:t xml:space="preserve">капитальный ремонт </w:t>
      </w:r>
      <w:r w:rsidRPr="0027519F">
        <w:rPr>
          <w:rFonts w:asciiTheme="minorHAnsi" w:hAnsiTheme="minorHAnsi"/>
        </w:rPr>
        <w:t>объекта капитального строительства не начаты до истечения срока подачи такого заявления.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17.  Действие разрешения на строительство прекращается на основании решения  Администрации в случае:</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 отказа от права собственности и иных прав на земельные участки;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3) расторжения договора аренды и иных договоров, на основании которых у граждан и юридических лиц возникли права на земельные участки;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17. Администрация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указанных в п. 16 настоящей статьи.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18.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19. </w:t>
      </w:r>
      <w:proofErr w:type="gramStart"/>
      <w:r w:rsidRPr="0027519F">
        <w:rPr>
          <w:rFonts w:asciiTheme="minorHAnsi" w:hAnsiTheme="minorHAnsi"/>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Правилами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20. </w:t>
      </w:r>
      <w:proofErr w:type="gramStart"/>
      <w:r w:rsidRPr="0027519F">
        <w:rPr>
          <w:rFonts w:asciiTheme="minorHAnsi" w:hAnsiTheme="minorHAnsi"/>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настоящими Правилами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7519F">
        <w:rPr>
          <w:rFonts w:asciiTheme="minorHAnsi" w:hAnsiTheme="minorHAnsi"/>
        </w:rPr>
        <w:t xml:space="preserve"> капитального строительства, установленных в соответствии с Градостроительным  Кодексом и земельным законодательством РФ. Для начала строительства требуется получение градостроительного плана вновь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21. В случае</w:t>
      </w:r>
      <w:proofErr w:type="gramStart"/>
      <w:r w:rsidRPr="0027519F">
        <w:rPr>
          <w:rFonts w:asciiTheme="minorHAnsi" w:hAnsiTheme="minorHAnsi"/>
        </w:rPr>
        <w:t>,</w:t>
      </w:r>
      <w:proofErr w:type="gramEnd"/>
      <w:r w:rsidRPr="0027519F">
        <w:rPr>
          <w:rFonts w:asciiTheme="minorHAnsi" w:hAnsiTheme="minorHAnsi"/>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22. Лица указанные в п. 18-21 настоящей статьи обязаны уведомить, в письменной форме Администрацию о переходе к ним прав на земельный участок., об образовании земельного участка, права пользования недрами, с указанием реквизитов,</w:t>
      </w:r>
      <w:proofErr w:type="gramStart"/>
      <w:r w:rsidRPr="0027519F">
        <w:rPr>
          <w:rFonts w:asciiTheme="minorHAnsi" w:hAnsiTheme="minorHAnsi"/>
        </w:rPr>
        <w:t xml:space="preserve"> :</w:t>
      </w:r>
      <w:proofErr w:type="gramEnd"/>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1)правоустанавливающих документов в случае указанном в п. 18 настоящей статьи;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2) решения об образовании земельных участков в случае указанных в п. 19, 20 настоящей статьи,  </w:t>
      </w:r>
      <w:r w:rsidRPr="0027519F">
        <w:rPr>
          <w:rFonts w:asciiTheme="minorHAnsi" w:hAnsiTheme="minorHAnsi"/>
        </w:rPr>
        <w:lastRenderedPageBreak/>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 20 настоящей статьи.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Указанные в настоящей статье лица вправе одновременно с уведомлением  предоставить копии документов указанных в подпунктах 1-3, п. 22 настоящей статьи.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23. В случае если </w:t>
      </w:r>
      <w:proofErr w:type="gramStart"/>
      <w:r w:rsidRPr="0027519F">
        <w:rPr>
          <w:rFonts w:asciiTheme="minorHAnsi" w:hAnsiTheme="minorHAnsi"/>
        </w:rPr>
        <w:t>документы</w:t>
      </w:r>
      <w:proofErr w:type="gramEnd"/>
      <w:r w:rsidRPr="0027519F">
        <w:rPr>
          <w:rFonts w:asciiTheme="minorHAnsi" w:hAnsiTheme="minorHAnsi"/>
        </w:rPr>
        <w:t xml:space="preserve"> указанные в подпунктах 1-3 п.22 настоящей статьи не предоставлены заявителем Администрация запрашивает такие документы или сведения в уполномоченных органах государственной власти или органах местного самоуправления. В случае</w:t>
      </w:r>
      <w:proofErr w:type="gramStart"/>
      <w:r w:rsidRPr="0027519F">
        <w:rPr>
          <w:rFonts w:asciiTheme="minorHAnsi" w:hAnsiTheme="minorHAnsi"/>
        </w:rPr>
        <w:t>,</w:t>
      </w:r>
      <w:proofErr w:type="gramEnd"/>
      <w:r w:rsidRPr="0027519F">
        <w:rPr>
          <w:rFonts w:asciiTheme="minorHAnsi" w:hAnsiTheme="minorHAnsi"/>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обязано предоставить Физическое или юридическое лицо, которое приобрело права на земельный участок.</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24. В срок не более чем десять рабочих дней со дня получения уведомления указанного в п.22 настоящей статьи, Администрация принимает решение о внесении изменений в разрешение на строительство.</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25.Основанием для отказа во внесении изменений в разрешение на строительство является: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1) отсутствие в уведомлении о переходе прав на земельный участок, права пользования недрами, об образовании земельного участка реквизитов документов;</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п.20 настоящей статьи.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26.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1) федеральный орган исполнительной </w:t>
      </w:r>
      <w:proofErr w:type="gramStart"/>
      <w:r w:rsidRPr="0027519F">
        <w:rPr>
          <w:rFonts w:asciiTheme="minorHAnsi" w:hAnsiTheme="minorHAnsi"/>
        </w:rPr>
        <w:t>власти</w:t>
      </w:r>
      <w:proofErr w:type="gramEnd"/>
      <w:r w:rsidRPr="0027519F">
        <w:rPr>
          <w:rFonts w:asciiTheme="minorHAnsi" w:hAnsiTheme="minorHAnsi"/>
        </w:rPr>
        <w:t xml:space="preserve"> осуществляющие государственный строительный надзор   или службу государственного строительного надзора, действие разрешения на строительство которого прекращено или в разрешение на строительство которого внесено изменение;</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27519F">
        <w:rPr>
          <w:rFonts w:asciiTheme="minorHAnsi" w:hAnsiTheme="minorHAnsi"/>
        </w:rPr>
        <w:t>строительство</w:t>
      </w:r>
      <w:proofErr w:type="gramEnd"/>
      <w:r w:rsidRPr="0027519F">
        <w:rPr>
          <w:rFonts w:asciiTheme="minorHAnsi" w:hAnsiTheme="minorHAnsi"/>
        </w:rPr>
        <w:t xml:space="preserve"> в которое внесено изменение;</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3) застройщика в случае внесения изменений в разрешение на строительство.</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18. Строительный надзор и контроль, осуществляемый в процессе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Государственный строительный надзор осуществляется в соответствии со ст. 54 Градостроительного кодекса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Государственный строительный надзор проводится применительно к объектам капитального строительства, за исключением объектов, перечисленных в федеральном законодательстве. Государственный строительный надзор в </w:t>
      </w:r>
      <w:r>
        <w:rPr>
          <w:rFonts w:asciiTheme="minorHAnsi" w:hAnsiTheme="minorHAnsi"/>
        </w:rPr>
        <w:t>Подгорненском</w:t>
      </w:r>
      <w:r w:rsidRPr="0027519F">
        <w:rPr>
          <w:rFonts w:asciiTheme="minorHAnsi" w:hAnsiTheme="minorHAnsi"/>
        </w:rPr>
        <w:t xml:space="preserve"> сельском поселении осуществляется в порядке, установленном Градостроительным кодексом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Строительный контроль осуществляется в процессе строительства, реконструкции, </w:t>
      </w:r>
      <w:r>
        <w:rPr>
          <w:rFonts w:asciiTheme="minorHAnsi" w:hAnsiTheme="minorHAnsi"/>
        </w:rPr>
        <w:t xml:space="preserve">капитального ремонта </w:t>
      </w:r>
      <w:r w:rsidRPr="0027519F">
        <w:rPr>
          <w:rFonts w:asciiTheme="minorHAnsi" w:hAnsiTheme="minorHAnsi"/>
        </w:rPr>
        <w:t xml:space="preserve">объектов капитального строительства.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Строительный контроль проводится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разрешенному использованию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Строительный контроль проводится применительно ко всем объектам капитального строительства лицами, осуществляющим строительство. Указанные лица обязаны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19. Выдача разрешения на ввод объекта в эксплуатацию</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w:t>
      </w:r>
      <w:proofErr w:type="spellStart"/>
      <w:r w:rsidRPr="0027519F">
        <w:rPr>
          <w:rFonts w:asciiTheme="minorHAnsi" w:hAnsiTheme="minorHAnsi"/>
        </w:rPr>
        <w:t>от</w:t>
      </w:r>
      <w:r>
        <w:rPr>
          <w:rFonts w:asciiTheme="minorHAnsi" w:hAnsiTheme="minorHAnsi"/>
        </w:rPr>
        <w:t>Ремонт</w:t>
      </w:r>
      <w:r w:rsidRPr="0027519F">
        <w:rPr>
          <w:rFonts w:asciiTheme="minorHAnsi" w:hAnsiTheme="minorHAnsi"/>
        </w:rPr>
        <w:t>ированного</w:t>
      </w:r>
      <w:proofErr w:type="spellEnd"/>
      <w:r w:rsidRPr="0027519F">
        <w:rPr>
          <w:rFonts w:asciiTheme="minorHAnsi" w:hAnsiTheme="minorHAnsi"/>
        </w:rPr>
        <w:t xml:space="preserve"> объекта капитального строительства градостроительному плану земельного участка</w:t>
      </w:r>
      <w:proofErr w:type="gramStart"/>
      <w:r w:rsidRPr="0027519F">
        <w:rPr>
          <w:rFonts w:asciiTheme="minorHAnsi" w:hAnsiTheme="minorHAnsi"/>
        </w:rPr>
        <w:t xml:space="preserve"> ,</w:t>
      </w:r>
      <w:proofErr w:type="gramEnd"/>
      <w:r w:rsidRPr="0027519F">
        <w:rPr>
          <w:rFonts w:asciiTheme="minorHAnsi" w:hAnsiTheme="minorHAnsi"/>
        </w:rPr>
        <w:t xml:space="preserve"> или в случае строительства реконструкции линейного объекта проекту </w:t>
      </w:r>
      <w:r w:rsidRPr="0027519F">
        <w:rPr>
          <w:rFonts w:asciiTheme="minorHAnsi" w:hAnsiTheme="minorHAnsi"/>
        </w:rPr>
        <w:lastRenderedPageBreak/>
        <w:t>планировки и проекту межевания территории, проектной документации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Разрешение на ввод объекта в эксплуатацию выдается Администрацией </w:t>
      </w:r>
      <w:r>
        <w:rPr>
          <w:rFonts w:asciiTheme="minorHAnsi" w:hAnsiTheme="minorHAnsi"/>
        </w:rPr>
        <w:t>Подгорненского</w:t>
      </w:r>
      <w:r w:rsidRPr="0027519F">
        <w:rPr>
          <w:rFonts w:asciiTheme="minorHAnsi" w:hAnsiTheme="minorHAnsi"/>
        </w:rPr>
        <w:t xml:space="preserve">  сельского поселения  в соответствии со ст. 55 Градостроительного кодекса Российской Федерации на основании заявления.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3. Для принятия решения о выдаче разрешения на ввод объекта в эксплуатацию необходимо </w:t>
      </w:r>
      <w:proofErr w:type="gramStart"/>
      <w:r w:rsidRPr="0027519F">
        <w:rPr>
          <w:rFonts w:asciiTheme="minorHAnsi" w:hAnsiTheme="minorHAnsi"/>
        </w:rPr>
        <w:t>предоставить  следующие документы</w:t>
      </w:r>
      <w:proofErr w:type="gramEnd"/>
      <w:r w:rsidRPr="0027519F">
        <w:rPr>
          <w:rFonts w:asciiTheme="minorHAnsi" w:hAnsiTheme="minorHAnsi"/>
        </w:rPr>
        <w:t>:</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правоустанавливающие документы на земельный участок;</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градостроительный план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разрешение на строительство;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акт приемки объекта капитального строительства (в случае осуществления строительства, реконструкции);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spellStart"/>
      <w:r w:rsidRPr="0027519F">
        <w:rPr>
          <w:rFonts w:asciiTheme="minorHAnsi" w:hAnsiTheme="minorHAnsi"/>
        </w:rPr>
        <w:t>д</w:t>
      </w:r>
      <w:proofErr w:type="spellEnd"/>
      <w:r w:rsidRPr="0027519F">
        <w:rPr>
          <w:rFonts w:asciiTheme="minorHAnsi" w:hAnsiTheme="minorHAnsi"/>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spellStart"/>
      <w:r w:rsidRPr="0027519F">
        <w:rPr>
          <w:rFonts w:asciiTheme="minorHAnsi" w:hAnsiTheme="minorHAnsi"/>
        </w:rPr>
        <w:t>з</w:t>
      </w:r>
      <w:proofErr w:type="spellEnd"/>
      <w:r w:rsidRPr="0027519F">
        <w:rPr>
          <w:rFonts w:asciiTheme="minorHAnsi" w:hAnsiTheme="minorHAnsi"/>
        </w:rPr>
        <w:t xml:space="preserve">) схема, отображающая расположение построенного, реконструированного, </w:t>
      </w:r>
      <w:proofErr w:type="spellStart"/>
      <w:r w:rsidRPr="0027519F">
        <w:rPr>
          <w:rFonts w:asciiTheme="minorHAnsi" w:hAnsiTheme="minorHAnsi"/>
        </w:rPr>
        <w:t>от</w:t>
      </w:r>
      <w:r>
        <w:rPr>
          <w:rFonts w:asciiTheme="minorHAnsi" w:hAnsiTheme="minorHAnsi"/>
        </w:rPr>
        <w:t>Ремонт</w:t>
      </w:r>
      <w:r w:rsidRPr="0027519F">
        <w:rPr>
          <w:rFonts w:asciiTheme="minorHAnsi" w:hAnsiTheme="minorHAnsi"/>
        </w:rPr>
        <w:t>ированного</w:t>
      </w:r>
      <w:proofErr w:type="spellEnd"/>
      <w:r w:rsidRPr="0027519F">
        <w:rPr>
          <w:rFonts w:asciiTheme="minorHAnsi" w:hAnsiTheme="minorHAnsi"/>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w:t>
      </w:r>
      <w:r>
        <w:rPr>
          <w:rFonts w:asciiTheme="minorHAnsi" w:hAnsiTheme="minorHAnsi"/>
        </w:rPr>
        <w:t xml:space="preserve">капитального ремонта </w:t>
      </w:r>
      <w:r w:rsidRPr="0027519F">
        <w:rPr>
          <w:rFonts w:asciiTheme="minorHAnsi" w:hAnsiTheme="minorHAnsi"/>
        </w:rPr>
        <w:t>на основании договора);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w:t>
      </w:r>
      <w:proofErr w:type="spellStart"/>
      <w:r w:rsidRPr="0027519F">
        <w:rPr>
          <w:rFonts w:asciiTheme="minorHAnsi" w:hAnsiTheme="minorHAnsi"/>
        </w:rPr>
        <w:t>от</w:t>
      </w:r>
      <w:r>
        <w:rPr>
          <w:rFonts w:asciiTheme="minorHAnsi" w:hAnsiTheme="minorHAnsi"/>
        </w:rPr>
        <w:t>Ремонт</w:t>
      </w:r>
      <w:r w:rsidRPr="0027519F">
        <w:rPr>
          <w:rFonts w:asciiTheme="minorHAnsi" w:hAnsiTheme="minorHAnsi"/>
        </w:rPr>
        <w:t>ированного</w:t>
      </w:r>
      <w:proofErr w:type="spellEnd"/>
      <w:r w:rsidRPr="0027519F">
        <w:rPr>
          <w:rFonts w:asciiTheme="minorHAnsi" w:hAnsiTheme="minorHAnsi"/>
        </w:rPr>
        <w:t xml:space="preserve"> объекта капитального строительства требованиям технических регламентов и проектной документации.</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4. Документы (их копии или сведения, содержащиеся в них), указанные в подпунктах а, б, в и </w:t>
      </w:r>
      <w:proofErr w:type="spellStart"/>
      <w:proofErr w:type="gramStart"/>
      <w:r w:rsidRPr="0027519F">
        <w:rPr>
          <w:rFonts w:asciiTheme="minorHAnsi" w:hAnsiTheme="minorHAnsi"/>
        </w:rPr>
        <w:t>и</w:t>
      </w:r>
      <w:proofErr w:type="spellEnd"/>
      <w:proofErr w:type="gramEnd"/>
      <w:r w:rsidRPr="0027519F">
        <w:rPr>
          <w:rFonts w:asciiTheme="minorHAnsi" w:hAnsiTheme="minorHAnsi"/>
        </w:rPr>
        <w:t xml:space="preserve"> п. 2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5.  Документы, указанные в подпунктах а, </w:t>
      </w:r>
      <w:proofErr w:type="gramStart"/>
      <w:r w:rsidRPr="0027519F">
        <w:rPr>
          <w:rFonts w:asciiTheme="minorHAnsi" w:hAnsiTheme="minorHAnsi"/>
        </w:rPr>
        <w:t>г</w:t>
      </w:r>
      <w:proofErr w:type="gramEnd"/>
      <w:r w:rsidRPr="0027519F">
        <w:rPr>
          <w:rFonts w:asciiTheme="minorHAnsi" w:hAnsiTheme="minorHAnsi"/>
        </w:rPr>
        <w:t xml:space="preserve">, </w:t>
      </w:r>
      <w:proofErr w:type="spellStart"/>
      <w:r w:rsidRPr="0027519F">
        <w:rPr>
          <w:rFonts w:asciiTheme="minorHAnsi" w:hAnsiTheme="minorHAnsi"/>
        </w:rPr>
        <w:t>д</w:t>
      </w:r>
      <w:proofErr w:type="spellEnd"/>
      <w:r w:rsidRPr="0027519F">
        <w:rPr>
          <w:rFonts w:asciiTheme="minorHAnsi" w:hAnsiTheme="minorHAnsi"/>
        </w:rPr>
        <w:t xml:space="preserve">, е, ж, </w:t>
      </w:r>
      <w:proofErr w:type="spellStart"/>
      <w:r w:rsidRPr="0027519F">
        <w:rPr>
          <w:rFonts w:asciiTheme="minorHAnsi" w:hAnsiTheme="minorHAnsi"/>
        </w:rPr>
        <w:t>з</w:t>
      </w:r>
      <w:proofErr w:type="spellEnd"/>
      <w:r w:rsidRPr="0027519F">
        <w:rPr>
          <w:rFonts w:asciiTheme="minorHAnsi" w:hAnsiTheme="minorHAnsi"/>
        </w:rPr>
        <w:t xml:space="preserve"> п.2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6. Администрация </w:t>
      </w:r>
      <w:proofErr w:type="gramStart"/>
      <w:r w:rsidRPr="0027519F">
        <w:rPr>
          <w:rFonts w:asciiTheme="minorHAnsi" w:hAnsiTheme="minorHAnsi"/>
        </w:rPr>
        <w:t>в течение десяти дней со дня поступления заявления о выдаче разрешения на ввод объекта в эксплуатацию</w:t>
      </w:r>
      <w:proofErr w:type="gramEnd"/>
      <w:r w:rsidRPr="0027519F">
        <w:rPr>
          <w:rFonts w:asciiTheme="minorHAnsi" w:hAnsiTheme="minorHAnsi"/>
        </w:rPr>
        <w:t xml:space="preserve"> обязана обеспечить проверку наличия и правильности оформления документов, осмотр объектов капитального строительства и подготовить разрешение на ввод объекта в эксплуатацию или отказ в выдаче такого разрешения с указанием причин принятого решения. </w:t>
      </w:r>
      <w:proofErr w:type="gramStart"/>
      <w:r w:rsidRPr="0027519F">
        <w:rPr>
          <w:rFonts w:asciiTheme="minorHAnsi" w:hAnsiTheme="minorHAnsi"/>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w:t>
      </w:r>
      <w:r w:rsidRPr="0027519F">
        <w:rPr>
          <w:rFonts w:asciiTheme="minorHAnsi" w:hAnsiTheme="minorHAnsi"/>
        </w:rPr>
        <w:lastRenderedPageBreak/>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27519F">
        <w:rPr>
          <w:rFonts w:asciiTheme="minorHAnsi" w:hAnsiTheme="minorHAnsi"/>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27519F">
        <w:rPr>
          <w:rFonts w:asciiTheme="minorHAnsi" w:hAnsiTheme="minorHAnsi"/>
        </w:rPr>
        <w:t>,</w:t>
      </w:r>
      <w:proofErr w:type="gramEnd"/>
      <w:r w:rsidRPr="0027519F">
        <w:rPr>
          <w:rFonts w:asciiTheme="minorHAnsi" w:hAnsiTheme="minorHAnsi"/>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 Основанием для принятия решения об отказе в выдаче разрешения на ввод объекта в эксплуатацию является:</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а) отсутствие документов, указанных в части 2 настоящей статьи или в случае строительства, реконструкции, </w:t>
      </w:r>
      <w:r>
        <w:rPr>
          <w:rFonts w:asciiTheme="minorHAnsi" w:hAnsiTheme="minorHAnsi"/>
        </w:rPr>
        <w:t xml:space="preserve">капитального ремонта </w:t>
      </w:r>
      <w:r w:rsidRPr="0027519F">
        <w:rPr>
          <w:rFonts w:asciiTheme="minorHAnsi" w:hAnsiTheme="minorHAnsi"/>
        </w:rPr>
        <w:t>линейного объекта требованиям проекта планировки территории и проекта межевания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б) несоответствие объекта капитального строительства требованиям градостроительного плана земельного участка;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несоответствие объекта капитального строительства требованиям, установленным в разрешении на строительство;</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rPr>
        <w:t>г) несоответствие параметров построенного, реконструированного, о объекта капитального строительства проектной документации.</w:t>
      </w:r>
      <w:proofErr w:type="gramEnd"/>
      <w:r w:rsidRPr="0027519F">
        <w:rPr>
          <w:rFonts w:asciiTheme="minorHAnsi" w:hAnsiTheme="minorHAnsi"/>
        </w:rPr>
        <w:t xml:space="preserve"> Данное основание не применяется в отношении объектов индивидуального жилищного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 Отказ в выдаче разрешения на ввод объекта в эксплуатацию может быть оспорен в судебном порядке.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9. Неполучение (несвоевременное получение</w:t>
      </w:r>
      <w:proofErr w:type="gramStart"/>
      <w:r w:rsidRPr="0027519F">
        <w:rPr>
          <w:rFonts w:asciiTheme="minorHAnsi" w:hAnsiTheme="minorHAnsi"/>
        </w:rPr>
        <w:t xml:space="preserve"> )</w:t>
      </w:r>
      <w:proofErr w:type="gramEnd"/>
      <w:r w:rsidRPr="0027519F">
        <w:rPr>
          <w:rFonts w:asciiTheme="minorHAnsi" w:hAnsiTheme="minorHAnsi"/>
        </w:rPr>
        <w:t xml:space="preserve"> документов, запрошенных в соответствии с п. 4 и 5 настоящей статьи, не может являться основанием для отказа в выдаче разрешения на ввод объекта в эксплуатацию.</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10.Так же основание для отказа в выдаче разрешения на ввод объекта в эксплуатацию, является невыполнение застройщиком требований, предусмотренных п. 14 статьи 17 настоящих Правил.  </w:t>
      </w:r>
      <w:proofErr w:type="gramStart"/>
      <w:r w:rsidRPr="0027519F">
        <w:rPr>
          <w:rFonts w:asciiTheme="minorHAnsi" w:hAnsiTheme="minorHAnsi"/>
        </w:rPr>
        <w:t>В таком случае разрешение на ввод объекта в эксплуатацию выдается только после передачи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w:t>
      </w:r>
      <w:proofErr w:type="gramEnd"/>
      <w:r w:rsidRPr="0027519F">
        <w:rPr>
          <w:rFonts w:asciiTheme="minorHAnsi" w:hAnsiTheme="minorHAnsi"/>
        </w:rPr>
        <w:t xml:space="preserve"> места размещения объекта индивидуального жилищного строительства</w:t>
      </w:r>
    </w:p>
    <w:p w:rsidR="007F64D1" w:rsidRPr="0027519F" w:rsidRDefault="007F64D1" w:rsidP="007F64D1">
      <w:pPr>
        <w:widowControl w:val="0"/>
        <w:autoSpaceDE w:val="0"/>
        <w:autoSpaceDN w:val="0"/>
        <w:adjustRightInd w:val="0"/>
        <w:spacing w:after="0" w:line="240" w:lineRule="auto"/>
        <w:ind w:firstLine="540"/>
        <w:jc w:val="both"/>
        <w:rPr>
          <w:rFonts w:asciiTheme="minorHAnsi" w:hAnsiTheme="minorHAnsi"/>
        </w:rPr>
      </w:pPr>
      <w:r w:rsidRPr="0027519F">
        <w:rPr>
          <w:rFonts w:asciiTheme="minorHAnsi" w:hAnsiTheme="minorHAnsi"/>
        </w:rPr>
        <w:tab/>
        <w:t xml:space="preserve">  11. </w:t>
      </w:r>
      <w:proofErr w:type="gramStart"/>
      <w:r w:rsidRPr="0027519F">
        <w:rPr>
          <w:rFonts w:asciiTheme="minorHAnsi" w:hAnsiTheme="minorHAnsi"/>
        </w:rPr>
        <w:t>Разрешение на ввод объекта в эксплуатацию (за исключением линейного объекта)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7519F">
        <w:rPr>
          <w:rFonts w:asciiTheme="minorHAnsi" w:hAnsiTheme="minorHAnsi"/>
        </w:rPr>
        <w:t>изменений</w:t>
      </w:r>
      <w:proofErr w:type="gramEnd"/>
      <w:r w:rsidRPr="0027519F">
        <w:rPr>
          <w:rFonts w:asciiTheme="minorHAnsi" w:hAnsiTheme="minorHAnsi"/>
        </w:rPr>
        <w:t xml:space="preserve"> в документы государственного учета реконструированного объекта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сведений должен соответствовать требованиям к составу сведений в </w:t>
      </w:r>
      <w:proofErr w:type="gramStart"/>
      <w:r w:rsidRPr="0027519F">
        <w:rPr>
          <w:rFonts w:asciiTheme="minorHAnsi" w:hAnsiTheme="minorHAnsi"/>
        </w:rPr>
        <w:t>графической</w:t>
      </w:r>
      <w:proofErr w:type="gramEnd"/>
      <w:r w:rsidRPr="0027519F">
        <w:rPr>
          <w:rFonts w:asciiTheme="minorHAnsi" w:hAnsiTheme="minorHAnsi"/>
        </w:rPr>
        <w:t xml:space="preserve"> и текстовой частях технического плана.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14. Форма разрешения на ввод объекта в эксплуатацию устанавливается Правительством РФ.</w:t>
      </w:r>
    </w:p>
    <w:p w:rsidR="007F64D1" w:rsidRPr="0027519F" w:rsidRDefault="007F64D1" w:rsidP="007F64D1">
      <w:pPr>
        <w:pStyle w:val="3"/>
        <w:jc w:val="center"/>
        <w:rPr>
          <w:rFonts w:asciiTheme="minorHAnsi" w:hAnsiTheme="minorHAnsi"/>
          <w:bCs/>
          <w:sz w:val="24"/>
          <w:szCs w:val="24"/>
          <w:u w:val="single"/>
        </w:rPr>
      </w:pPr>
      <w:r w:rsidRPr="0027519F">
        <w:rPr>
          <w:rFonts w:asciiTheme="minorHAnsi" w:hAnsiTheme="minorHAnsi"/>
          <w:sz w:val="24"/>
          <w:szCs w:val="24"/>
          <w:u w:val="single"/>
        </w:rPr>
        <w:t>20. Использование и строительные изменения объектов недвижимости, не соответствующих Правилам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Объекты недвижимости,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w:t>
      </w:r>
      <w:r w:rsidRPr="0027519F">
        <w:rPr>
          <w:rFonts w:asciiTheme="minorHAnsi" w:hAnsiTheme="minorHAnsi"/>
        </w:rPr>
        <w:lastRenderedPageBreak/>
        <w:t>использования, строительных параметров, могут производиться только в направлении приведения их в соответствие с настоящими Правилами.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rPr>
        <w:t>Площадь и строительный объем объектов недвижимости, вид/виды использования которых не содержатся в списке разрешенных для соответствующей территориальной зоны, не могут быть увеличены.</w:t>
      </w:r>
      <w:proofErr w:type="gramEnd"/>
      <w:r w:rsidRPr="0027519F">
        <w:rPr>
          <w:rFonts w:asciiTheme="minorHAnsi" w:hAnsiTheme="minorHAnsi"/>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Несоответствующий вид использования недвижимости не может быть заменен на иной несоответствующий вид использования.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7F64D1" w:rsidRPr="0027519F" w:rsidRDefault="007F64D1" w:rsidP="007F64D1">
      <w:pPr>
        <w:shd w:val="clear" w:color="auto" w:fill="FFFFFF"/>
        <w:spacing w:after="0" w:line="240" w:lineRule="auto"/>
        <w:jc w:val="both"/>
        <w:rPr>
          <w:rFonts w:asciiTheme="minorHAnsi" w:hAnsiTheme="minorHAnsi"/>
          <w:b/>
          <w:bCs/>
        </w:rPr>
      </w:pPr>
    </w:p>
    <w:p w:rsidR="007F64D1" w:rsidRPr="0027519F" w:rsidRDefault="007F64D1" w:rsidP="007F64D1">
      <w:pPr>
        <w:spacing w:after="0" w:line="240" w:lineRule="auto"/>
        <w:jc w:val="both"/>
        <w:rPr>
          <w:rFonts w:asciiTheme="minorHAnsi" w:hAnsiTheme="minorHAnsi"/>
          <w:b/>
          <w:color w:val="000000"/>
        </w:rPr>
      </w:pPr>
      <w:r w:rsidRPr="0027519F">
        <w:rPr>
          <w:rFonts w:asciiTheme="minorHAnsi" w:hAnsiTheme="minorHAnsi"/>
          <w:b/>
          <w:color w:val="000000"/>
        </w:rPr>
        <w:t xml:space="preserve">                                 2. Дополнить  часть </w:t>
      </w:r>
      <w:r w:rsidRPr="0027519F">
        <w:rPr>
          <w:rFonts w:asciiTheme="minorHAnsi" w:hAnsiTheme="minorHAnsi"/>
          <w:b/>
          <w:color w:val="000000"/>
          <w:lang w:val="en-US"/>
        </w:rPr>
        <w:t>III</w:t>
      </w:r>
      <w:r w:rsidRPr="0027519F">
        <w:rPr>
          <w:rFonts w:asciiTheme="minorHAnsi" w:hAnsiTheme="minorHAnsi"/>
          <w:b/>
          <w:color w:val="000000"/>
        </w:rPr>
        <w:t>. градостроительных  регламентов следующими дополнениями</w:t>
      </w:r>
      <w:proofErr w:type="gramStart"/>
      <w:r w:rsidRPr="0027519F">
        <w:rPr>
          <w:rFonts w:asciiTheme="minorHAnsi" w:hAnsiTheme="minorHAnsi"/>
          <w:b/>
          <w:color w:val="000000"/>
        </w:rPr>
        <w:t xml:space="preserve"> :</w:t>
      </w:r>
      <w:proofErr w:type="gramEnd"/>
    </w:p>
    <w:p w:rsidR="007F64D1" w:rsidRPr="0027519F" w:rsidRDefault="007F64D1" w:rsidP="007F64D1">
      <w:pPr>
        <w:pStyle w:val="2"/>
        <w:rPr>
          <w:rFonts w:asciiTheme="minorHAnsi" w:hAnsiTheme="minorHAnsi"/>
          <w:sz w:val="24"/>
          <w:szCs w:val="24"/>
          <w:u w:val="single"/>
        </w:rPr>
      </w:pPr>
      <w:r w:rsidRPr="0027519F">
        <w:rPr>
          <w:rFonts w:asciiTheme="minorHAnsi" w:hAnsiTheme="minorHAnsi"/>
          <w:sz w:val="24"/>
          <w:szCs w:val="24"/>
          <w:u w:val="single"/>
        </w:rPr>
        <w:t>1.  Общие положения.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Pr>
          <w:rFonts w:asciiTheme="minorHAnsi" w:hAnsiTheme="minorHAnsi"/>
        </w:rPr>
        <w:t>Подгорненского</w:t>
      </w:r>
      <w:r w:rsidRPr="0027519F">
        <w:rPr>
          <w:rFonts w:asciiTheme="minorHAnsi" w:hAnsiTheme="minorHAnsi"/>
        </w:rPr>
        <w:t xml:space="preserve"> сельского поселения, документацией по планировке территории и на основе установленных в настоящих Правилах градостроительных регламентов.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Действие градостроительного регламента распространяется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Действие градостроительного регламента не распространяется на земельные участки: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rPr>
        <w:t xml:space="preserve">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r>
        <w:rPr>
          <w:rFonts w:asciiTheme="minorHAnsi" w:hAnsiTheme="minorHAnsi"/>
        </w:rPr>
        <w:t>Ремонт</w:t>
      </w:r>
      <w:r w:rsidRPr="0027519F">
        <w:rPr>
          <w:rFonts w:asciiTheme="minorHAnsi" w:hAnsiTheme="minorHAnsi"/>
        </w:rPr>
        <w:t>а и приспособлении которых принимаются в порядке, установленном законодательством Российской Федерации об охране объектов</w:t>
      </w:r>
      <w:proofErr w:type="gramEnd"/>
      <w:r w:rsidRPr="0027519F">
        <w:rPr>
          <w:rFonts w:asciiTheme="minorHAnsi" w:hAnsiTheme="minorHAnsi"/>
        </w:rPr>
        <w:t xml:space="preserve"> культурного наследия;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в границах территорий общего пользования;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в) </w:t>
      </w:r>
      <w:proofErr w:type="gramStart"/>
      <w:r w:rsidRPr="0027519F">
        <w:rPr>
          <w:rFonts w:asciiTheme="minorHAnsi" w:hAnsiTheme="minorHAnsi"/>
        </w:rPr>
        <w:t>занятые</w:t>
      </w:r>
      <w:proofErr w:type="gramEnd"/>
      <w:r w:rsidRPr="0027519F">
        <w:rPr>
          <w:rFonts w:asciiTheme="minorHAnsi" w:hAnsiTheme="minorHAnsi"/>
        </w:rPr>
        <w:t xml:space="preserve"> линейными объектами;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предоставленные для добычи полезных ископаемых.</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lastRenderedPageBreak/>
        <w:t xml:space="preserve">2. Градостроительное зонирование.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На картах </w:t>
      </w:r>
      <w:proofErr w:type="gramStart"/>
      <w:r w:rsidRPr="0027519F">
        <w:rPr>
          <w:rFonts w:asciiTheme="minorHAnsi" w:hAnsiTheme="minorHAnsi"/>
        </w:rPr>
        <w:t>выделены</w:t>
      </w:r>
      <w:proofErr w:type="gramEnd"/>
      <w:r w:rsidRPr="0027519F">
        <w:rPr>
          <w:rFonts w:asciiTheme="minorHAnsi" w:hAnsiTheme="minorHAnsi"/>
        </w:rPr>
        <w:t>:</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а) территориальные зоны, перечень которых определен Земельным Кодексом Российской Федерации;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зоны с особыми условиями использования территорий.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3. Зоны с особыми условиями использования территорий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Зоны действия ограничений по условиям охраны объектов культурного наследия отображают принятые в соответствии с законодательством об охране </w:t>
      </w:r>
      <w:proofErr w:type="gramStart"/>
      <w:r w:rsidRPr="0027519F">
        <w:rPr>
          <w:rFonts w:asciiTheme="minorHAnsi" w:hAnsiTheme="minorHAnsi"/>
        </w:rPr>
        <w:t>объектов культурного наследия решения проекта зон охраны объектов культурного</w:t>
      </w:r>
      <w:proofErr w:type="gramEnd"/>
      <w:r w:rsidRPr="0027519F">
        <w:rPr>
          <w:rFonts w:asciiTheme="minorHAnsi" w:hAnsiTheme="minorHAnsi"/>
        </w:rPr>
        <w:t xml:space="preserve"> наследия, иных документов в части границ таких зон.</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4. Разрешенное использование.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Для каждого земельного участка, иного объекта недвижимости разрешенным считается такое использование, которое соответствует:</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градостроительным регламентам настоящих Правил;</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Виды разрешенного использования – виды деятельности, осуществление которых на земельном участке и в расположенных на нем объектах разрешено в силу их </w:t>
      </w:r>
      <w:proofErr w:type="spellStart"/>
      <w:r w:rsidRPr="0027519F">
        <w:rPr>
          <w:rFonts w:asciiTheme="minorHAnsi" w:hAnsiTheme="minorHAnsi"/>
        </w:rPr>
        <w:t>поименования</w:t>
      </w:r>
      <w:proofErr w:type="spellEnd"/>
      <w:r w:rsidRPr="0027519F">
        <w:rPr>
          <w:rFonts w:asciiTheme="minorHAnsi" w:hAnsiTheme="minorHAnsi"/>
        </w:rPr>
        <w:t xml:space="preserve">  в соответствующей статье Правил при соблюдении иных установленных в соответствии с законодательством требования, включая сервитуты.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Состав градостроительных регламентов в части видов разрешенного использования недвижимости включает:</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в) вспомогательные виды разрешенного использования, допустимые только в качестве </w:t>
      </w:r>
      <w:proofErr w:type="gramStart"/>
      <w:r w:rsidRPr="0027519F">
        <w:rPr>
          <w:rFonts w:asciiTheme="minorHAnsi" w:hAnsiTheme="minorHAnsi"/>
        </w:rPr>
        <w:t>дополнительных</w:t>
      </w:r>
      <w:proofErr w:type="gramEnd"/>
      <w:r w:rsidRPr="0027519F">
        <w:rPr>
          <w:rFonts w:asciiTheme="minorHAnsi" w:hAnsiTheme="minorHAnsi"/>
        </w:rPr>
        <w:t>, по отношению к основным видам разрешенного использования и условно разрешенным видам использования и осуществляемые совместно с ними.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5. Виды использования недвижимости, отсутствующие в списках разрешенных для конкретной зоны, являются не разрешенными и не могут быть разрешены, в том числе в порядке, предусмотренном настоящими Правилами для условно разрешенного вида использования.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lastRenderedPageBreak/>
        <w:t xml:space="preserve">6. </w:t>
      </w:r>
      <w:proofErr w:type="gramStart"/>
      <w:r w:rsidRPr="0027519F">
        <w:rPr>
          <w:rFonts w:asciiTheme="minorHAnsi" w:hAnsiTheme="minorHAnsi"/>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w:t>
      </w:r>
      <w:proofErr w:type="gramEnd"/>
      <w:r w:rsidRPr="0027519F">
        <w:rPr>
          <w:rFonts w:asciiTheme="minorHAnsi" w:hAnsiTheme="minorHAnsi"/>
        </w:rPr>
        <w:t xml:space="preserve"> </w:t>
      </w:r>
      <w:proofErr w:type="gramStart"/>
      <w:r w:rsidRPr="0027519F">
        <w:rPr>
          <w:rFonts w:asciiTheme="minorHAnsi" w:hAnsiTheme="minorHAnsi"/>
        </w:rPr>
        <w:t>отношении</w:t>
      </w:r>
      <w:proofErr w:type="gramEnd"/>
      <w:r w:rsidRPr="0027519F">
        <w:rPr>
          <w:rFonts w:asciiTheme="minorHAnsi" w:hAnsiTheme="minorHAnsi"/>
        </w:rPr>
        <w:t xml:space="preserve"> обеспечения безопасности.</w:t>
      </w:r>
    </w:p>
    <w:p w:rsidR="007F64D1" w:rsidRPr="0027519F" w:rsidRDefault="007F64D1" w:rsidP="007F64D1">
      <w:pPr>
        <w:pStyle w:val="3"/>
        <w:ind w:firstLine="720"/>
        <w:rPr>
          <w:rFonts w:asciiTheme="minorHAnsi" w:hAnsiTheme="minorHAnsi"/>
          <w:sz w:val="24"/>
          <w:szCs w:val="24"/>
          <w:u w:val="single"/>
        </w:rPr>
      </w:pPr>
      <w:r w:rsidRPr="0027519F">
        <w:rPr>
          <w:rFonts w:asciiTheme="minorHAnsi" w:hAnsiTheme="minorHAnsi"/>
          <w:sz w:val="24"/>
          <w:szCs w:val="24"/>
          <w:u w:val="single"/>
        </w:rPr>
        <w:t xml:space="preserve">В статьи 22, 23 части </w:t>
      </w:r>
      <w:r w:rsidRPr="0027519F">
        <w:rPr>
          <w:rFonts w:asciiTheme="minorHAnsi" w:hAnsiTheme="minorHAnsi"/>
          <w:sz w:val="24"/>
          <w:szCs w:val="24"/>
          <w:u w:val="single"/>
          <w:lang w:val="en-US"/>
        </w:rPr>
        <w:t>III</w:t>
      </w:r>
      <w:r w:rsidRPr="0027519F">
        <w:rPr>
          <w:rFonts w:asciiTheme="minorHAnsi" w:hAnsiTheme="minorHAnsi"/>
          <w:sz w:val="24"/>
          <w:szCs w:val="24"/>
          <w:u w:val="single"/>
        </w:rPr>
        <w:t xml:space="preserve"> Градостроительных регламентов  внести    следующие дополнения:</w:t>
      </w:r>
    </w:p>
    <w:p w:rsidR="007F64D1" w:rsidRPr="0027519F" w:rsidRDefault="007F64D1" w:rsidP="007F64D1">
      <w:pPr>
        <w:spacing w:after="0" w:line="240" w:lineRule="auto"/>
        <w:rPr>
          <w:rFonts w:asciiTheme="minorHAnsi" w:hAnsiTheme="minorHAnsi"/>
        </w:rPr>
      </w:pPr>
      <w:r w:rsidRPr="0027519F">
        <w:rPr>
          <w:rFonts w:asciiTheme="minorHAnsi" w:hAnsiTheme="minorHAnsi"/>
        </w:rPr>
        <w:t>:   Ж.1. Зона застройки малоэтажными жилыми домами в 1-3 этажа 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7F64D1" w:rsidRPr="0027519F" w:rsidRDefault="007F64D1" w:rsidP="007F64D1">
      <w:pPr>
        <w:spacing w:after="0" w:line="240" w:lineRule="auto"/>
        <w:ind w:firstLine="720"/>
        <w:jc w:val="both"/>
        <w:rPr>
          <w:rFonts w:asciiTheme="minorHAnsi" w:hAnsiTheme="minorHAnsi"/>
          <w:b/>
        </w:rPr>
      </w:pPr>
      <w:r w:rsidRPr="0027519F">
        <w:rPr>
          <w:rFonts w:asciiTheme="minorHAnsi" w:hAnsiTheme="minorHAnsi"/>
          <w:b/>
        </w:rPr>
        <w:t>Основные виды разрешенного использования:</w:t>
      </w:r>
    </w:p>
    <w:p w:rsidR="007F64D1" w:rsidRPr="0027519F" w:rsidRDefault="007F64D1" w:rsidP="00D730BE">
      <w:pPr>
        <w:numPr>
          <w:ilvl w:val="0"/>
          <w:numId w:val="44"/>
        </w:numPr>
        <w:spacing w:after="0" w:line="240" w:lineRule="auto"/>
        <w:ind w:left="426" w:hanging="360"/>
        <w:jc w:val="both"/>
        <w:rPr>
          <w:rFonts w:asciiTheme="minorHAnsi" w:hAnsiTheme="minorHAnsi"/>
        </w:rPr>
      </w:pPr>
      <w:r w:rsidRPr="0027519F">
        <w:rPr>
          <w:rFonts w:asciiTheme="minorHAnsi" w:hAnsiTheme="minorHAnsi"/>
        </w:rPr>
        <w:t>объекты индивидуального жилищного строительства;</w:t>
      </w:r>
    </w:p>
    <w:p w:rsidR="007F64D1" w:rsidRPr="0027519F" w:rsidRDefault="007F64D1" w:rsidP="00D730BE">
      <w:pPr>
        <w:numPr>
          <w:ilvl w:val="0"/>
          <w:numId w:val="45"/>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жилые дома блокированной застройки;</w:t>
      </w:r>
    </w:p>
    <w:p w:rsidR="007F64D1" w:rsidRPr="0027519F" w:rsidRDefault="007F64D1" w:rsidP="00D730BE">
      <w:pPr>
        <w:numPr>
          <w:ilvl w:val="0"/>
          <w:numId w:val="45"/>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ведение личного подсобного хозяйства</w:t>
      </w:r>
    </w:p>
    <w:p w:rsidR="007F64D1" w:rsidRPr="0027519F" w:rsidRDefault="007F64D1" w:rsidP="007F64D1">
      <w:pPr>
        <w:spacing w:after="0" w:line="240" w:lineRule="auto"/>
        <w:ind w:firstLine="720"/>
        <w:jc w:val="both"/>
        <w:rPr>
          <w:rFonts w:asciiTheme="minorHAnsi" w:hAnsiTheme="minorHAnsi"/>
          <w:b/>
        </w:rPr>
      </w:pPr>
      <w:r w:rsidRPr="0027519F">
        <w:rPr>
          <w:rFonts w:asciiTheme="minorHAnsi" w:hAnsiTheme="minorHAnsi"/>
          <w:b/>
        </w:rPr>
        <w:t>Условно разрешенные виды использования:</w:t>
      </w:r>
    </w:p>
    <w:p w:rsidR="007F64D1" w:rsidRPr="0027519F" w:rsidRDefault="007F64D1" w:rsidP="00D730BE">
      <w:pPr>
        <w:numPr>
          <w:ilvl w:val="0"/>
          <w:numId w:val="46"/>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детские дошкольные учреждения;</w:t>
      </w:r>
    </w:p>
    <w:p w:rsidR="007F64D1" w:rsidRPr="0027519F" w:rsidRDefault="007F64D1" w:rsidP="00D730BE">
      <w:pPr>
        <w:numPr>
          <w:ilvl w:val="0"/>
          <w:numId w:val="46"/>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общеобразовательные и специализированные школы.</w:t>
      </w:r>
    </w:p>
    <w:p w:rsidR="007F64D1" w:rsidRPr="0027519F" w:rsidRDefault="007F64D1" w:rsidP="00D730BE">
      <w:pPr>
        <w:numPr>
          <w:ilvl w:val="0"/>
          <w:numId w:val="46"/>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гаражи;</w:t>
      </w:r>
    </w:p>
    <w:p w:rsidR="007F64D1" w:rsidRPr="0027519F" w:rsidRDefault="007F64D1" w:rsidP="00D730BE">
      <w:pPr>
        <w:numPr>
          <w:ilvl w:val="0"/>
          <w:numId w:val="47"/>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отделения связи;</w:t>
      </w:r>
    </w:p>
    <w:p w:rsidR="007F64D1" w:rsidRPr="0027519F" w:rsidRDefault="007F64D1" w:rsidP="00D730BE">
      <w:pPr>
        <w:numPr>
          <w:ilvl w:val="0"/>
          <w:numId w:val="47"/>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отделения банков;</w:t>
      </w:r>
    </w:p>
    <w:p w:rsidR="007F64D1" w:rsidRPr="0027519F" w:rsidRDefault="007F64D1" w:rsidP="00D730BE">
      <w:pPr>
        <w:numPr>
          <w:ilvl w:val="0"/>
          <w:numId w:val="47"/>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административно-управленческие здания;</w:t>
      </w:r>
    </w:p>
    <w:p w:rsidR="007F64D1" w:rsidRPr="0027519F" w:rsidRDefault="007F64D1" w:rsidP="00D730BE">
      <w:pPr>
        <w:numPr>
          <w:ilvl w:val="0"/>
          <w:numId w:val="47"/>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амбулаторно-поликлинические учреждения;</w:t>
      </w:r>
    </w:p>
    <w:p w:rsidR="007F64D1" w:rsidRPr="0027519F" w:rsidRDefault="007F64D1" w:rsidP="00D730BE">
      <w:pPr>
        <w:numPr>
          <w:ilvl w:val="0"/>
          <w:numId w:val="47"/>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аптеки;</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продовольственные магазины;</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непродовольственные магазины;</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продовольственные магазины  в пристройке к  жилому  дому;</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непродовольственные магазины  в пристройке к  жилому  дому</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продовольственные магазины на 1-м этаже или в пристройке к многоквартирному дому;</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непродовольственные магазины на 1-м этаже или в пристройке к многоквартирному дому;</w:t>
      </w:r>
    </w:p>
    <w:p w:rsidR="007F64D1" w:rsidRPr="0027519F" w:rsidRDefault="007F64D1" w:rsidP="00D730BE">
      <w:pPr>
        <w:numPr>
          <w:ilvl w:val="0"/>
          <w:numId w:val="47"/>
        </w:numPr>
        <w:tabs>
          <w:tab w:val="left" w:pos="360"/>
          <w:tab w:val="left" w:pos="720"/>
        </w:tabs>
        <w:spacing w:after="0" w:line="240" w:lineRule="auto"/>
        <w:ind w:left="426" w:hanging="360"/>
        <w:jc w:val="both"/>
        <w:rPr>
          <w:rFonts w:asciiTheme="minorHAnsi" w:hAnsiTheme="minorHAnsi"/>
        </w:rPr>
      </w:pPr>
      <w:r w:rsidRPr="0027519F">
        <w:rPr>
          <w:rFonts w:asciiTheme="minorHAnsi" w:hAnsiTheme="minorHAnsi"/>
        </w:rPr>
        <w:t>многоквартирные дома не выше 3-х этажей;</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рынки;</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предприятия общественного питания (рестораны, кафе, бары, закусочные, столовые и иные подобные объекты);</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 xml:space="preserve">предприятия бытового обслуживания (пошивочные ателье, </w:t>
      </w:r>
      <w:r>
        <w:rPr>
          <w:rFonts w:asciiTheme="minorHAnsi" w:hAnsiTheme="minorHAnsi"/>
        </w:rPr>
        <w:t>Ремонт</w:t>
      </w:r>
      <w:r w:rsidRPr="0027519F">
        <w:rPr>
          <w:rFonts w:asciiTheme="minorHAnsi" w:hAnsiTheme="minorHAnsi"/>
        </w:rPr>
        <w:t>ные мастерские бытовой техники, парикмахерские и иные подобные объекты);</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опорные пункты охраны порядка;</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жилищно-эксплуатационные и аварийно-диспетчерские службы;</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культовые сооружения;</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автозаправочные станции, объекты автосервиса;</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сооружения связи, радиовещания и телевидения;</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ветлечебницы, ветлаборатории;</w:t>
      </w:r>
    </w:p>
    <w:p w:rsidR="007F64D1" w:rsidRPr="0027519F" w:rsidRDefault="007F64D1" w:rsidP="00D730BE">
      <w:pPr>
        <w:numPr>
          <w:ilvl w:val="0"/>
          <w:numId w:val="47"/>
        </w:numPr>
        <w:spacing w:after="0" w:line="240" w:lineRule="auto"/>
        <w:ind w:left="426" w:hanging="360"/>
        <w:jc w:val="both"/>
        <w:rPr>
          <w:rFonts w:asciiTheme="minorHAnsi" w:hAnsiTheme="minorHAnsi"/>
        </w:rPr>
      </w:pPr>
      <w:r w:rsidRPr="0027519F">
        <w:rPr>
          <w:rFonts w:asciiTheme="minorHAnsi" w:hAnsiTheme="minorHAnsi"/>
        </w:rPr>
        <w:t>площадки для выгула собак.</w:t>
      </w:r>
    </w:p>
    <w:p w:rsidR="007F64D1" w:rsidRPr="0027519F" w:rsidRDefault="007F64D1" w:rsidP="007F64D1">
      <w:pPr>
        <w:spacing w:after="0" w:line="240" w:lineRule="auto"/>
        <w:ind w:firstLine="720"/>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7F64D1" w:rsidRPr="0027519F" w:rsidRDefault="007F64D1" w:rsidP="00D730BE">
      <w:pPr>
        <w:numPr>
          <w:ilvl w:val="0"/>
          <w:numId w:val="48"/>
        </w:numPr>
        <w:spacing w:after="0" w:line="240" w:lineRule="auto"/>
        <w:ind w:left="426" w:hanging="360"/>
        <w:jc w:val="both"/>
        <w:rPr>
          <w:rFonts w:asciiTheme="minorHAnsi" w:hAnsiTheme="minorHAnsi"/>
        </w:rPr>
      </w:pPr>
      <w:r w:rsidRPr="0027519F">
        <w:rPr>
          <w:rFonts w:asciiTheme="minorHAnsi" w:hAnsiTheme="minorHAnsi"/>
        </w:rPr>
        <w:t>ведение личного подсобного хозяйства, садоводства, огородничества на земельном участке одноквартирного, блокированного жилого дома;</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теплицы, парники, оранжереи на земельном участке одноквартирного, блокированного жилого дома;</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 xml:space="preserve">встроенные или </w:t>
      </w:r>
      <w:proofErr w:type="spellStart"/>
      <w:r w:rsidRPr="0027519F">
        <w:rPr>
          <w:rFonts w:asciiTheme="minorHAnsi" w:hAnsiTheme="minorHAnsi"/>
        </w:rPr>
        <w:t>отдельностоящие</w:t>
      </w:r>
      <w:proofErr w:type="spellEnd"/>
      <w:r w:rsidRPr="0027519F">
        <w:rPr>
          <w:rFonts w:asciiTheme="minorHAnsi" w:hAnsiTheme="minorHAnsi"/>
        </w:rPr>
        <w:t xml:space="preserve"> гаражи, открытые стоянки без технического обслуживания на 1-2 легковые машины на земельном участке одноквартирного или блокированного жилого дома;</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встроенно-пристроенные или подземные гаражи на земельном участке многоквартирного дома;</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 xml:space="preserve">временные гаражи для </w:t>
      </w:r>
      <w:proofErr w:type="spellStart"/>
      <w:r w:rsidRPr="0027519F">
        <w:rPr>
          <w:rFonts w:asciiTheme="minorHAnsi" w:hAnsiTheme="minorHAnsi"/>
        </w:rPr>
        <w:t>маломобильных</w:t>
      </w:r>
      <w:proofErr w:type="spellEnd"/>
      <w:r w:rsidRPr="0027519F">
        <w:rPr>
          <w:rFonts w:asciiTheme="minorHAnsi" w:hAnsiTheme="minorHAnsi"/>
        </w:rPr>
        <w:t xml:space="preserve"> групп населения;</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индивидуальные бани на земельном участке одноквартирного жилого дома;</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lastRenderedPageBreak/>
        <w:t>колодцы для забора воды;</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открытые спортивно-физкультурные сооружения;</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детские игровые площадки;</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элементы благоустройства;</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парковки на земельном участке многоквартирного дома;</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административно-управленческие помещения на 1-м этаже или в пристройке к многоквартирному жилому дому;</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амбулаторно-поликлинические учреждения на 1-м этаже или в пристройке к многоквартирному жилому дому;</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отделения связи на 1-м этаже или в пристройке к многоквартирному жилому дому;</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отделения банков на 1-м этаже или в пристройке к многоквартирному жилому дому;</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аптеки на 1-м этаже или в пристройке к многоквартирному жилому дому;</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 xml:space="preserve">предприятия бытового обслуживания (пошивочные ателье, </w:t>
      </w:r>
      <w:r>
        <w:rPr>
          <w:rFonts w:asciiTheme="minorHAnsi" w:hAnsiTheme="minorHAnsi"/>
        </w:rPr>
        <w:t>Ремонт</w:t>
      </w:r>
      <w:r w:rsidRPr="0027519F">
        <w:rPr>
          <w:rFonts w:asciiTheme="minorHAnsi" w:hAnsiTheme="minorHAnsi"/>
        </w:rPr>
        <w:t>ные мастерские бытовой техники, парикмахерские и иные подобные объекты) на 1-м этаже или в пристройке к многоквартирному жилому дому;</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жилищно-эксплуатационные и аварийно-диспетчерские службы на 1-м этаже или в пристройке к многоквартирному жилому дому;</w:t>
      </w:r>
    </w:p>
    <w:p w:rsidR="007F64D1" w:rsidRPr="0027519F" w:rsidRDefault="007F64D1" w:rsidP="00D730BE">
      <w:pPr>
        <w:numPr>
          <w:ilvl w:val="0"/>
          <w:numId w:val="49"/>
        </w:numPr>
        <w:spacing w:after="0" w:line="240" w:lineRule="auto"/>
        <w:ind w:left="426" w:hanging="360"/>
        <w:jc w:val="both"/>
        <w:rPr>
          <w:rFonts w:asciiTheme="minorHAnsi" w:hAnsiTheme="minorHAnsi"/>
        </w:rPr>
      </w:pPr>
      <w:r w:rsidRPr="0027519F">
        <w:rPr>
          <w:rFonts w:asciiTheme="minorHAnsi" w:hAnsiTheme="minorHAnsi"/>
        </w:rPr>
        <w:t>площадки для мусоросборников.</w:t>
      </w:r>
    </w:p>
    <w:p w:rsidR="007F64D1" w:rsidRPr="0027519F" w:rsidRDefault="007F64D1" w:rsidP="007F64D1">
      <w:pPr>
        <w:spacing w:after="0" w:line="240" w:lineRule="auto"/>
        <w:ind w:left="66"/>
        <w:jc w:val="both"/>
        <w:rPr>
          <w:rFonts w:asciiTheme="minorHAnsi" w:hAnsiTheme="minorHAnsi"/>
        </w:rPr>
      </w:pPr>
    </w:p>
    <w:p w:rsidR="007F64D1" w:rsidRPr="0027519F" w:rsidRDefault="007F64D1" w:rsidP="007F64D1">
      <w:pPr>
        <w:pStyle w:val="aff2"/>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Предельные параметры земельных участков и объектов капитального строительства в зоне Ж.1 </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1. Минимальная площадь земельных участков: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для размещения индивидуального жилого дома - 400 квадратных метров;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для размещения сблокированных индивидуальных жилых домов - 200 квадратных метров на каждую блок-секцию;</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2. Максимальная площадь земельных участков: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для размещения индивидуального жилого дома - 1500 квадратных метров;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для существующих и для размещения индивидуального жилого дома в районах сложившейся застройки на окраинах населенных пунктов и в хуторах - 10000 квадратных метров;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3. Максимальное количество этажей зданий, строений, сооружений на территории земельного участка - 3 этажа.</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4. Минимальные отступы от границ земельных участков: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 от объектов индивидуального жилищного строительства – </w:t>
      </w:r>
      <w:smartTag w:uri="urn:schemas-microsoft-com:office:smarttags" w:element="metricconverter">
        <w:smartTagPr>
          <w:attr w:name="ProductID" w:val="3 метра"/>
        </w:smartTagPr>
        <w:r w:rsidRPr="0027519F">
          <w:rPr>
            <w:rFonts w:asciiTheme="minorHAnsi" w:hAnsiTheme="minorHAnsi"/>
          </w:rPr>
          <w:t>3 метра</w:t>
        </w:r>
      </w:smartTag>
      <w:r w:rsidRPr="0027519F">
        <w:rPr>
          <w:rFonts w:asciiTheme="minorHAnsi" w:hAnsiTheme="minorHAnsi"/>
        </w:rPr>
        <w:t>;</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 от гаража, строений и сооружений вспомогательного характера – </w:t>
      </w:r>
      <w:smartTag w:uri="urn:schemas-microsoft-com:office:smarttags" w:element="metricconverter">
        <w:smartTagPr>
          <w:attr w:name="ProductID" w:val="1 метр"/>
        </w:smartTagPr>
        <w:r w:rsidRPr="0027519F">
          <w:rPr>
            <w:rFonts w:asciiTheme="minorHAnsi" w:hAnsiTheme="minorHAnsi"/>
          </w:rPr>
          <w:t>1 метр</w:t>
        </w:r>
      </w:smartTag>
      <w:r w:rsidRPr="0027519F">
        <w:rPr>
          <w:rFonts w:asciiTheme="minorHAnsi" w:hAnsiTheme="minorHAnsi"/>
        </w:rPr>
        <w:t xml:space="preserve">.  </w:t>
      </w:r>
    </w:p>
    <w:p w:rsidR="007F64D1" w:rsidRPr="0027519F" w:rsidRDefault="007F64D1" w:rsidP="007F64D1">
      <w:pPr>
        <w:pStyle w:val="aff2"/>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5. Минимальное количество </w:t>
      </w:r>
      <w:proofErr w:type="spellStart"/>
      <w:r w:rsidRPr="0027519F">
        <w:rPr>
          <w:rFonts w:asciiTheme="minorHAnsi" w:hAnsiTheme="minorHAnsi" w:cs="Times New Roman"/>
          <w:sz w:val="24"/>
          <w:szCs w:val="24"/>
        </w:rPr>
        <w:t>машино-мест</w:t>
      </w:r>
      <w:proofErr w:type="spellEnd"/>
      <w:r w:rsidRPr="0027519F">
        <w:rPr>
          <w:rFonts w:asciiTheme="minorHAnsi" w:hAnsiTheme="minorHAnsi" w:cs="Times New Roman"/>
          <w:sz w:val="24"/>
          <w:szCs w:val="24"/>
        </w:rPr>
        <w:t xml:space="preserve"> для хранения индивидуального автотранспорта на территории земельных участков - в соответствии Таблицей 2 Правил. </w:t>
      </w:r>
    </w:p>
    <w:p w:rsidR="007F64D1" w:rsidRPr="0027519F" w:rsidRDefault="007F64D1" w:rsidP="007F64D1">
      <w:pPr>
        <w:pStyle w:val="aff2"/>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6. Максимальный класс опасности (по классификации </w:t>
      </w:r>
      <w:proofErr w:type="spellStart"/>
      <w:r w:rsidRPr="0027519F">
        <w:rPr>
          <w:rFonts w:asciiTheme="minorHAnsi" w:hAnsiTheme="minorHAnsi" w:cs="Times New Roman"/>
          <w:sz w:val="24"/>
          <w:szCs w:val="24"/>
        </w:rPr>
        <w:t>СанПиН</w:t>
      </w:r>
      <w:proofErr w:type="spellEnd"/>
      <w:r w:rsidRPr="0027519F">
        <w:rPr>
          <w:rFonts w:asciiTheme="minorHAnsi" w:hAnsiTheme="minorHAnsi" w:cs="Times New Roman"/>
          <w:sz w:val="24"/>
          <w:szCs w:val="24"/>
        </w:rPr>
        <w:t xml:space="preserve">) объектов капитального строительства, размещаемых на территории зоны -V. </w:t>
      </w:r>
    </w:p>
    <w:p w:rsidR="007F64D1" w:rsidRPr="0027519F" w:rsidRDefault="007F64D1" w:rsidP="007F64D1">
      <w:pPr>
        <w:pStyle w:val="aff2"/>
        <w:ind w:firstLine="720"/>
        <w:jc w:val="both"/>
        <w:rPr>
          <w:rFonts w:asciiTheme="minorHAnsi" w:hAnsiTheme="minorHAnsi" w:cs="Times New Roman"/>
          <w:sz w:val="24"/>
          <w:szCs w:val="24"/>
        </w:rPr>
      </w:pPr>
    </w:p>
    <w:p w:rsidR="007F64D1" w:rsidRPr="0027519F" w:rsidRDefault="007F64D1" w:rsidP="007F64D1">
      <w:pPr>
        <w:pStyle w:val="aff2"/>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     Внести в  зоне ОД. Зона общественно – деловой застройки следующие  дополнения:</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1. Минимальные отступы от границ земельных участков:</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 стен зданий без окон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27519F">
          <w:rPr>
            <w:rFonts w:asciiTheme="minorHAnsi" w:hAnsiTheme="minorHAnsi"/>
          </w:rPr>
          <w:t>6 метров</w:t>
        </w:r>
      </w:smartTag>
      <w:r w:rsidRPr="0027519F">
        <w:rPr>
          <w:rFonts w:asciiTheme="minorHAnsi" w:hAnsiTheme="minorHAnsi"/>
        </w:rPr>
        <w:t xml:space="preserve"> по границам сопряженных земельных участков (кроме участков, не предназначенных для строительства зданий).</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 </w:t>
      </w:r>
      <w:proofErr w:type="gramStart"/>
      <w:r w:rsidRPr="0027519F">
        <w:rPr>
          <w:rFonts w:asciiTheme="minorHAnsi" w:hAnsiTheme="minorHAnsi"/>
        </w:rPr>
        <w:t>с</w:t>
      </w:r>
      <w:proofErr w:type="gramEnd"/>
      <w:r w:rsidRPr="0027519F">
        <w:rPr>
          <w:rFonts w:asciiTheme="minorHAnsi" w:hAnsiTheme="minorHAnsi"/>
        </w:rPr>
        <w:t xml:space="preserve">тен зданий с окнами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27519F">
          <w:rPr>
            <w:rFonts w:asciiTheme="minorHAnsi" w:hAnsiTheme="minorHAnsi"/>
          </w:rPr>
          <w:t>6 метров</w:t>
        </w:r>
      </w:smartTag>
      <w:r w:rsidRPr="0027519F">
        <w:rPr>
          <w:rFonts w:asciiTheme="minorHAnsi" w:hAnsiTheme="minorHAnsi"/>
        </w:rPr>
        <w:t xml:space="preserve"> по границам сопряженных земельных участков (кроме участков, не предназначенных для строительства зданий), но не менее </w:t>
      </w:r>
      <w:smartTag w:uri="urn:schemas-microsoft-com:office:smarttags" w:element="metricconverter">
        <w:smartTagPr>
          <w:attr w:name="ProductID" w:val="10 метров"/>
        </w:smartTagPr>
        <w:r w:rsidRPr="0027519F">
          <w:rPr>
            <w:rFonts w:asciiTheme="minorHAnsi" w:hAnsiTheme="minorHAnsi"/>
          </w:rPr>
          <w:t>10 метров</w:t>
        </w:r>
      </w:smartTag>
      <w:r w:rsidRPr="0027519F">
        <w:rPr>
          <w:rFonts w:asciiTheme="minorHAnsi" w:hAnsiTheme="minorHAnsi"/>
        </w:rPr>
        <w:t>.</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2. </w:t>
      </w:r>
      <w:proofErr w:type="gramStart"/>
      <w:r w:rsidRPr="0027519F">
        <w:rPr>
          <w:rFonts w:asciiTheme="minorHAnsi" w:hAnsiTheme="minorHAnsi"/>
        </w:rPr>
        <w:t>Минимальные размеры озелененной территории земельных участков - в соответствии с Таблицей 1 Правил.</w:t>
      </w:r>
      <w:proofErr w:type="gramEnd"/>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3.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автотранспорта на территории земельных участков - в соответствии с Таблицей 2 Правил.</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lastRenderedPageBreak/>
        <w:t xml:space="preserve">4. Максимальный класс опасности (по классификации </w:t>
      </w:r>
      <w:proofErr w:type="spellStart"/>
      <w:r w:rsidRPr="0027519F">
        <w:rPr>
          <w:rFonts w:asciiTheme="minorHAnsi" w:hAnsiTheme="minorHAnsi"/>
        </w:rPr>
        <w:t>СанПиН</w:t>
      </w:r>
      <w:proofErr w:type="spellEnd"/>
      <w:r w:rsidRPr="0027519F">
        <w:rPr>
          <w:rFonts w:asciiTheme="minorHAnsi" w:hAnsiTheme="minorHAnsi"/>
        </w:rPr>
        <w:t>) объектов капитального строительства, размещаемых на территории зоны – V (за исключением автовокзалов и объектов внутригородского транспорта).</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p>
    <w:p w:rsidR="007F64D1" w:rsidRPr="0027519F" w:rsidRDefault="007F64D1" w:rsidP="007F64D1">
      <w:pPr>
        <w:pStyle w:val="aff2"/>
        <w:ind w:firstLine="720"/>
        <w:jc w:val="both"/>
        <w:rPr>
          <w:rFonts w:asciiTheme="minorHAnsi" w:hAnsiTheme="minorHAnsi" w:cs="Times New Roman"/>
          <w:b/>
          <w:sz w:val="24"/>
          <w:szCs w:val="24"/>
          <w:u w:val="single"/>
        </w:rPr>
      </w:pPr>
      <w:r w:rsidRPr="0027519F">
        <w:rPr>
          <w:rFonts w:asciiTheme="minorHAnsi" w:hAnsiTheme="minorHAnsi"/>
          <w:b/>
          <w:sz w:val="24"/>
          <w:szCs w:val="24"/>
          <w:u w:val="single"/>
        </w:rPr>
        <w:t>Внести в зоне коммунально – складской  застройки  следующие дополнения:</w:t>
      </w:r>
    </w:p>
    <w:p w:rsidR="007F64D1" w:rsidRPr="0027519F" w:rsidRDefault="007F64D1" w:rsidP="007F64D1">
      <w:pPr>
        <w:autoSpaceDE w:val="0"/>
        <w:autoSpaceDN w:val="0"/>
        <w:adjustRightInd w:val="0"/>
        <w:spacing w:after="0" w:line="240" w:lineRule="auto"/>
        <w:jc w:val="both"/>
        <w:rPr>
          <w:rFonts w:asciiTheme="minorHAnsi" w:hAnsiTheme="minorHAnsi"/>
          <w:b/>
          <w:bCs/>
        </w:rPr>
      </w:pPr>
      <w:r w:rsidRPr="0027519F">
        <w:rPr>
          <w:rFonts w:asciiTheme="minorHAnsi" w:hAnsiTheme="minorHAnsi"/>
          <w:b/>
          <w:bCs/>
        </w:rPr>
        <w:t>Основные виды разрешенного использования:</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bCs/>
        </w:rPr>
        <w:t>1.</w:t>
      </w:r>
      <w:r w:rsidRPr="0027519F">
        <w:rPr>
          <w:rFonts w:asciiTheme="minorHAnsi" w:hAnsiTheme="minorHAnsi"/>
        </w:rPr>
        <w:t xml:space="preserve"> промышленные объекты;</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2. сады, скверы. </w:t>
      </w:r>
    </w:p>
    <w:p w:rsidR="007F64D1" w:rsidRPr="0027519F" w:rsidRDefault="007F64D1" w:rsidP="007F64D1">
      <w:pPr>
        <w:autoSpaceDE w:val="0"/>
        <w:autoSpaceDN w:val="0"/>
        <w:adjustRightInd w:val="0"/>
        <w:spacing w:after="0" w:line="240" w:lineRule="auto"/>
        <w:ind w:firstLine="720"/>
        <w:jc w:val="both"/>
        <w:rPr>
          <w:rFonts w:asciiTheme="minorHAnsi" w:hAnsiTheme="minorHAnsi"/>
          <w:b/>
          <w:bCs/>
        </w:rPr>
      </w:pPr>
      <w:r w:rsidRPr="0027519F">
        <w:rPr>
          <w:rFonts w:asciiTheme="minorHAnsi" w:hAnsiTheme="minorHAnsi"/>
          <w:b/>
          <w:bCs/>
        </w:rPr>
        <w:t>Условно разрешенные виды использования:</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1. объекты среднего и высшего профессионального образования;</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2. объекты науки; </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3. гостиницы; </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4. амбулаторно-поликлинические учреждения; </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5. религиозные объекты; </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6. объекты трубопроводного транспорта;  </w:t>
      </w:r>
    </w:p>
    <w:p w:rsidR="007F64D1" w:rsidRPr="0027519F" w:rsidRDefault="007F64D1" w:rsidP="007F64D1">
      <w:pPr>
        <w:autoSpaceDE w:val="0"/>
        <w:autoSpaceDN w:val="0"/>
        <w:adjustRightInd w:val="0"/>
        <w:spacing w:after="0" w:line="240" w:lineRule="auto"/>
        <w:ind w:firstLine="720"/>
        <w:jc w:val="both"/>
        <w:rPr>
          <w:rFonts w:asciiTheme="minorHAnsi" w:hAnsiTheme="minorHAnsi"/>
          <w:b/>
          <w:bCs/>
        </w:rPr>
      </w:pPr>
      <w:r w:rsidRPr="0027519F">
        <w:rPr>
          <w:rFonts w:asciiTheme="minorHAnsi" w:hAnsiTheme="minorHAnsi"/>
          <w:b/>
          <w:bCs/>
        </w:rPr>
        <w:t>Предельные параметры земельных участков и объектов капитального строительства:</w:t>
      </w:r>
    </w:p>
    <w:p w:rsidR="007F64D1" w:rsidRPr="0027519F" w:rsidRDefault="007F64D1" w:rsidP="007F64D1">
      <w:pPr>
        <w:autoSpaceDE w:val="0"/>
        <w:autoSpaceDN w:val="0"/>
        <w:adjustRightInd w:val="0"/>
        <w:spacing w:after="0" w:line="240" w:lineRule="auto"/>
        <w:jc w:val="both"/>
        <w:rPr>
          <w:rFonts w:asciiTheme="minorHAnsi" w:hAnsiTheme="minorHAnsi"/>
        </w:rPr>
      </w:pPr>
      <w:r w:rsidRPr="0027519F">
        <w:rPr>
          <w:rFonts w:asciiTheme="minorHAnsi" w:hAnsiTheme="minorHAnsi"/>
        </w:rPr>
        <w:t xml:space="preserve">            1. Минимальная площадь земельного участка – настоящим подразделом градостроительного регламента не устанавливается.</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3.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4. Минимальные отступы от границ земельных участков – настоящим подразделом градостроительного регламента не устанавливаются.</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r w:rsidRPr="0027519F">
        <w:rPr>
          <w:rFonts w:asciiTheme="minorHAnsi" w:hAnsiTheme="minorHAnsi"/>
        </w:rPr>
        <w:t xml:space="preserve">5.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автотранспорта на территории земельных участков - в соответствии с Таблицей 2 Правил.</w:t>
      </w:r>
    </w:p>
    <w:p w:rsidR="007F64D1" w:rsidRPr="0027519F" w:rsidRDefault="007F64D1" w:rsidP="007F64D1">
      <w:pPr>
        <w:autoSpaceDE w:val="0"/>
        <w:autoSpaceDN w:val="0"/>
        <w:adjustRightInd w:val="0"/>
        <w:spacing w:after="0" w:line="240" w:lineRule="auto"/>
        <w:ind w:firstLine="720"/>
        <w:jc w:val="both"/>
        <w:rPr>
          <w:rFonts w:asciiTheme="minorHAnsi" w:hAnsiTheme="minorHAnsi"/>
        </w:rPr>
      </w:pPr>
    </w:p>
    <w:p w:rsidR="007F64D1" w:rsidRPr="0027519F" w:rsidRDefault="007F64D1" w:rsidP="007F64D1">
      <w:pPr>
        <w:pStyle w:val="aff2"/>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Внести в зоне сельскохозяйственных предприятий следующие дополнения:</w:t>
      </w:r>
    </w:p>
    <w:p w:rsidR="007F64D1" w:rsidRPr="0027519F" w:rsidRDefault="007F64D1" w:rsidP="007F64D1">
      <w:pPr>
        <w:pStyle w:val="aff2"/>
        <w:ind w:firstLine="720"/>
        <w:jc w:val="both"/>
        <w:rPr>
          <w:rFonts w:asciiTheme="minorHAnsi" w:hAnsiTheme="minorHAnsi" w:cs="Times New Roman"/>
          <w:b/>
          <w:sz w:val="24"/>
          <w:szCs w:val="24"/>
        </w:rPr>
      </w:pPr>
      <w:r w:rsidRPr="0027519F">
        <w:rPr>
          <w:rFonts w:asciiTheme="minorHAnsi" w:hAnsiTheme="minorHAnsi" w:cs="Times New Roman"/>
          <w:b/>
          <w:sz w:val="24"/>
          <w:szCs w:val="24"/>
        </w:rPr>
        <w:t>Основные виды разрешенного использования:</w:t>
      </w:r>
    </w:p>
    <w:p w:rsidR="007F64D1" w:rsidRPr="0027519F" w:rsidRDefault="007F64D1" w:rsidP="007F64D1">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сельскохозяйственные угодья (пашни, сады, огороды, луга, пастбища);</w:t>
      </w:r>
    </w:p>
    <w:p w:rsidR="007F64D1" w:rsidRPr="0027519F" w:rsidRDefault="007F64D1" w:rsidP="007F64D1">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лесополосы;</w:t>
      </w:r>
    </w:p>
    <w:p w:rsidR="007F64D1" w:rsidRPr="0027519F" w:rsidRDefault="007F64D1" w:rsidP="007F64D1">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многолетние насаждения;</w:t>
      </w:r>
    </w:p>
    <w:p w:rsidR="007F64D1" w:rsidRPr="0027519F" w:rsidRDefault="007F64D1" w:rsidP="007F64D1">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внутрихозяйственные дороги;</w:t>
      </w:r>
    </w:p>
    <w:p w:rsidR="007F64D1" w:rsidRPr="0027519F" w:rsidRDefault="007F64D1" w:rsidP="007F64D1">
      <w:pPr>
        <w:pStyle w:val="Iauiue"/>
        <w:tabs>
          <w:tab w:val="num" w:pos="180"/>
          <w:tab w:val="num" w:pos="360"/>
          <w:tab w:val="left" w:pos="1260"/>
        </w:tabs>
        <w:ind w:firstLine="720"/>
        <w:jc w:val="both"/>
        <w:rPr>
          <w:rFonts w:asciiTheme="minorHAnsi" w:hAnsiTheme="minorHAnsi"/>
          <w:sz w:val="24"/>
          <w:szCs w:val="24"/>
        </w:rPr>
      </w:pPr>
      <w:r w:rsidRPr="0027519F">
        <w:rPr>
          <w:rFonts w:asciiTheme="minorHAnsi" w:hAnsiTheme="minorHAnsi"/>
          <w:sz w:val="24"/>
          <w:szCs w:val="24"/>
        </w:rPr>
        <w:t xml:space="preserve"> замкнутые водоемы.</w:t>
      </w:r>
    </w:p>
    <w:p w:rsidR="007F64D1" w:rsidRPr="0027519F" w:rsidRDefault="007F64D1" w:rsidP="007F64D1">
      <w:pPr>
        <w:pStyle w:val="aff2"/>
        <w:ind w:firstLine="720"/>
        <w:jc w:val="both"/>
        <w:rPr>
          <w:rFonts w:asciiTheme="minorHAnsi" w:hAnsiTheme="minorHAnsi" w:cs="Times New Roman"/>
          <w:b/>
          <w:sz w:val="24"/>
          <w:szCs w:val="24"/>
        </w:rPr>
      </w:pPr>
      <w:r w:rsidRPr="0027519F">
        <w:rPr>
          <w:rFonts w:asciiTheme="minorHAnsi" w:hAnsiTheme="minorHAnsi" w:cs="Times New Roman"/>
          <w:b/>
          <w:sz w:val="24"/>
          <w:szCs w:val="24"/>
        </w:rPr>
        <w:t>Условно разрешенные виды использования:</w:t>
      </w:r>
    </w:p>
    <w:p w:rsidR="007F64D1" w:rsidRPr="0027519F" w:rsidRDefault="007F64D1" w:rsidP="007F64D1">
      <w:pPr>
        <w:pStyle w:val="aff2"/>
        <w:ind w:firstLine="720"/>
        <w:jc w:val="both"/>
        <w:rPr>
          <w:rFonts w:asciiTheme="minorHAnsi" w:hAnsiTheme="minorHAnsi" w:cs="Times New Roman"/>
          <w:sz w:val="24"/>
          <w:szCs w:val="24"/>
        </w:rPr>
      </w:pPr>
      <w:r w:rsidRPr="0027519F">
        <w:rPr>
          <w:rFonts w:asciiTheme="minorHAnsi" w:hAnsiTheme="minorHAnsi" w:cs="Times New Roman"/>
          <w:sz w:val="24"/>
          <w:szCs w:val="24"/>
        </w:rPr>
        <w:t>1. базы крестьянских, фермерских хозяйств;</w:t>
      </w:r>
    </w:p>
    <w:p w:rsidR="007F64D1" w:rsidRPr="0027519F" w:rsidRDefault="007F64D1" w:rsidP="007F64D1">
      <w:pPr>
        <w:pStyle w:val="aff2"/>
        <w:ind w:firstLine="720"/>
        <w:jc w:val="both"/>
        <w:rPr>
          <w:rFonts w:asciiTheme="minorHAnsi" w:hAnsiTheme="minorHAnsi" w:cs="Times New Roman"/>
          <w:sz w:val="24"/>
          <w:szCs w:val="24"/>
        </w:rPr>
      </w:pPr>
      <w:r w:rsidRPr="0027519F">
        <w:rPr>
          <w:rFonts w:asciiTheme="minorHAnsi" w:hAnsiTheme="minorHAnsi" w:cs="Times New Roman"/>
          <w:sz w:val="24"/>
          <w:szCs w:val="24"/>
        </w:rPr>
        <w:t>2. здания, строения и сооружения, необходимые для функционирования сельского хозяйства;</w:t>
      </w:r>
    </w:p>
    <w:p w:rsidR="007F64D1" w:rsidRPr="0027519F" w:rsidRDefault="007F64D1" w:rsidP="007F64D1">
      <w:pPr>
        <w:widowControl w:val="0"/>
        <w:spacing w:after="0" w:line="240" w:lineRule="auto"/>
        <w:ind w:firstLine="720"/>
        <w:jc w:val="both"/>
        <w:rPr>
          <w:rFonts w:asciiTheme="minorHAnsi" w:hAnsiTheme="minorHAnsi"/>
        </w:rPr>
      </w:pPr>
      <w:r w:rsidRPr="0027519F">
        <w:rPr>
          <w:rFonts w:asciiTheme="minorHAnsi" w:hAnsiTheme="minorHAnsi"/>
        </w:rPr>
        <w:t>3. карьеры;</w:t>
      </w:r>
    </w:p>
    <w:p w:rsidR="007F64D1" w:rsidRPr="0027519F" w:rsidRDefault="007F64D1" w:rsidP="007F64D1">
      <w:pPr>
        <w:widowControl w:val="0"/>
        <w:spacing w:after="0" w:line="240" w:lineRule="auto"/>
        <w:ind w:firstLine="720"/>
        <w:jc w:val="both"/>
        <w:rPr>
          <w:rFonts w:asciiTheme="minorHAnsi" w:hAnsiTheme="minorHAnsi"/>
        </w:rPr>
      </w:pPr>
      <w:r w:rsidRPr="0027519F">
        <w:rPr>
          <w:rFonts w:asciiTheme="minorHAnsi" w:hAnsiTheme="minorHAnsi"/>
        </w:rPr>
        <w:t>4. склады.</w:t>
      </w:r>
    </w:p>
    <w:p w:rsidR="007F64D1" w:rsidRPr="0027519F" w:rsidRDefault="007F64D1" w:rsidP="007F64D1">
      <w:pPr>
        <w:widowControl w:val="0"/>
        <w:spacing w:after="0" w:line="240" w:lineRule="auto"/>
        <w:ind w:firstLine="720"/>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7F64D1" w:rsidRPr="0027519F" w:rsidRDefault="007F64D1" w:rsidP="007F64D1">
      <w:pPr>
        <w:widowControl w:val="0"/>
        <w:spacing w:after="0" w:line="240" w:lineRule="auto"/>
        <w:ind w:firstLine="720"/>
        <w:jc w:val="both"/>
        <w:rPr>
          <w:rFonts w:asciiTheme="minorHAnsi" w:hAnsiTheme="minorHAnsi"/>
        </w:rPr>
      </w:pPr>
      <w:r w:rsidRPr="0027519F">
        <w:rPr>
          <w:rFonts w:asciiTheme="minorHAnsi" w:hAnsiTheme="minorHAnsi"/>
        </w:rPr>
        <w:t>1. инженерные, транспортные и иные вспомогательные устройства и сооружения для функционирования сельского хозяйства.</w:t>
      </w:r>
    </w:p>
    <w:p w:rsidR="007F64D1" w:rsidRPr="0027519F" w:rsidRDefault="007F64D1" w:rsidP="007F64D1">
      <w:pPr>
        <w:pStyle w:val="aff2"/>
        <w:ind w:firstLine="720"/>
        <w:jc w:val="both"/>
        <w:rPr>
          <w:rFonts w:asciiTheme="minorHAnsi" w:hAnsiTheme="minorHAnsi" w:cs="Times New Roman"/>
          <w:b/>
          <w:sz w:val="24"/>
          <w:szCs w:val="24"/>
        </w:rPr>
      </w:pPr>
      <w:r w:rsidRPr="0027519F">
        <w:rPr>
          <w:rFonts w:asciiTheme="minorHAnsi" w:hAnsiTheme="minorHAnsi" w:cs="Times New Roman"/>
          <w:b/>
          <w:sz w:val="24"/>
          <w:szCs w:val="24"/>
        </w:rPr>
        <w:t xml:space="preserve">Предельные параметры земельных участков и объектов капитального строительства: </w:t>
      </w:r>
    </w:p>
    <w:p w:rsidR="007F64D1" w:rsidRPr="0027519F" w:rsidRDefault="007F64D1" w:rsidP="007F64D1">
      <w:pPr>
        <w:pStyle w:val="aff2"/>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1. Минимальная площадь земельного участка – настоящим подразделом градостроительного регламента не устанавливается. </w:t>
      </w:r>
    </w:p>
    <w:p w:rsidR="007F64D1" w:rsidRPr="0027519F" w:rsidRDefault="007F64D1" w:rsidP="007F64D1">
      <w:pPr>
        <w:pStyle w:val="aff2"/>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7F64D1" w:rsidRPr="0027519F" w:rsidRDefault="007F64D1" w:rsidP="007F64D1">
      <w:pPr>
        <w:pStyle w:val="aff2"/>
        <w:ind w:firstLine="720"/>
        <w:jc w:val="both"/>
        <w:rPr>
          <w:rFonts w:asciiTheme="minorHAnsi" w:hAnsiTheme="minorHAnsi" w:cs="Times New Roman"/>
          <w:sz w:val="24"/>
          <w:szCs w:val="24"/>
        </w:rPr>
      </w:pPr>
      <w:r w:rsidRPr="0027519F">
        <w:rPr>
          <w:rFonts w:asciiTheme="minorHAnsi" w:hAnsiTheme="minorHAnsi" w:cs="Times New Roman"/>
          <w:sz w:val="24"/>
          <w:szCs w:val="24"/>
        </w:rPr>
        <w:t xml:space="preserve">3. Предельная (максимальная и/или минимальная) высота зданий, строений, сооружений на территории земельного участка - настоящим подразделом градостроительного регламента не устанавливается. </w:t>
      </w:r>
    </w:p>
    <w:p w:rsidR="007F64D1" w:rsidRPr="0027519F" w:rsidRDefault="007F64D1" w:rsidP="007F64D1">
      <w:pPr>
        <w:pStyle w:val="aff2"/>
        <w:ind w:firstLine="720"/>
        <w:jc w:val="both"/>
        <w:rPr>
          <w:rFonts w:asciiTheme="minorHAnsi" w:hAnsiTheme="minorHAnsi" w:cs="Times New Roman"/>
          <w:sz w:val="24"/>
          <w:szCs w:val="24"/>
        </w:rPr>
      </w:pPr>
      <w:r w:rsidRPr="0027519F">
        <w:rPr>
          <w:rFonts w:asciiTheme="minorHAnsi" w:hAnsiTheme="minorHAnsi" w:cs="Times New Roman"/>
          <w:sz w:val="24"/>
          <w:szCs w:val="24"/>
        </w:rPr>
        <w:lastRenderedPageBreak/>
        <w:t xml:space="preserve">4. Минимальные отступы от границ земельных участков – настоящим подразделом градостроительного регламента не устанавливаются. </w:t>
      </w:r>
    </w:p>
    <w:p w:rsidR="007F64D1" w:rsidRPr="0027519F" w:rsidRDefault="007F64D1" w:rsidP="007F64D1">
      <w:pPr>
        <w:pStyle w:val="aff2"/>
        <w:ind w:firstLine="720"/>
        <w:jc w:val="both"/>
        <w:rPr>
          <w:rFonts w:asciiTheme="minorHAnsi" w:hAnsiTheme="minorHAnsi" w:cs="Times New Roman"/>
          <w:sz w:val="24"/>
          <w:szCs w:val="24"/>
        </w:rPr>
      </w:pPr>
    </w:p>
    <w:p w:rsidR="007F64D1" w:rsidRPr="0027519F" w:rsidRDefault="007F64D1" w:rsidP="007F64D1">
      <w:pPr>
        <w:pStyle w:val="aff2"/>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Внести в зоне  парков, скверов  следующие дополнения, изменения:</w:t>
      </w:r>
    </w:p>
    <w:p w:rsidR="007F64D1" w:rsidRPr="0027519F" w:rsidRDefault="007F64D1" w:rsidP="007F64D1">
      <w:pPr>
        <w:pStyle w:val="Iauiue"/>
        <w:jc w:val="both"/>
        <w:rPr>
          <w:rFonts w:asciiTheme="minorHAnsi" w:hAnsiTheme="minorHAnsi"/>
          <w:b/>
          <w:sz w:val="24"/>
          <w:szCs w:val="24"/>
        </w:rPr>
      </w:pPr>
      <w:r w:rsidRPr="0027519F">
        <w:rPr>
          <w:rFonts w:asciiTheme="minorHAnsi" w:hAnsiTheme="minorHAnsi"/>
          <w:b/>
          <w:sz w:val="24"/>
          <w:szCs w:val="24"/>
        </w:rPr>
        <w:t>Основные виды разрешенного использования недвижимости:</w:t>
      </w:r>
    </w:p>
    <w:p w:rsidR="007F64D1" w:rsidRPr="0027519F" w:rsidRDefault="007F64D1" w:rsidP="007F64D1">
      <w:pPr>
        <w:pStyle w:val="nienie"/>
        <w:tabs>
          <w:tab w:val="num" w:pos="360"/>
          <w:tab w:val="num" w:pos="709"/>
        </w:tabs>
        <w:ind w:firstLine="720"/>
        <w:rPr>
          <w:rFonts w:asciiTheme="minorHAnsi" w:hAnsiTheme="minorHAnsi"/>
          <w:szCs w:val="24"/>
        </w:rPr>
      </w:pPr>
      <w:r w:rsidRPr="0027519F">
        <w:rPr>
          <w:rFonts w:asciiTheme="minorHAnsi" w:hAnsiTheme="minorHAnsi"/>
          <w:szCs w:val="24"/>
        </w:rPr>
        <w:t xml:space="preserve">вспомогательные строения и инфраструктура для отдыха: бассейны, фонтаны, малые архитектурные формы; </w:t>
      </w:r>
    </w:p>
    <w:p w:rsidR="007F64D1" w:rsidRPr="0027519F" w:rsidRDefault="007F64D1" w:rsidP="007F64D1">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игровые площадки;</w:t>
      </w:r>
    </w:p>
    <w:p w:rsidR="007F64D1" w:rsidRPr="0027519F" w:rsidRDefault="007F64D1" w:rsidP="007F64D1">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спортплощадки;</w:t>
      </w:r>
    </w:p>
    <w:p w:rsidR="007F64D1" w:rsidRPr="0027519F" w:rsidRDefault="007F64D1" w:rsidP="007F64D1">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 xml:space="preserve">комплексы аттракционов, </w:t>
      </w:r>
    </w:p>
    <w:p w:rsidR="007F64D1" w:rsidRPr="0027519F" w:rsidRDefault="007F64D1" w:rsidP="007F64D1">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танцплощадки, дискотеки;</w:t>
      </w:r>
    </w:p>
    <w:p w:rsidR="007F64D1" w:rsidRPr="0027519F" w:rsidRDefault="007F64D1" w:rsidP="007F64D1">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летние театры;</w:t>
      </w:r>
    </w:p>
    <w:p w:rsidR="007F64D1" w:rsidRPr="0027519F" w:rsidRDefault="007F64D1" w:rsidP="007F64D1">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рекреационные помещения для отдыха, читальные залы;</w:t>
      </w:r>
    </w:p>
    <w:p w:rsidR="007F64D1" w:rsidRPr="0027519F" w:rsidRDefault="007F64D1" w:rsidP="007F64D1">
      <w:pPr>
        <w:pStyle w:val="Iauiue"/>
        <w:tabs>
          <w:tab w:val="num" w:pos="0"/>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 xml:space="preserve">скверы, </w:t>
      </w:r>
      <w:r w:rsidRPr="0027519F">
        <w:rPr>
          <w:rFonts w:asciiTheme="minorHAnsi" w:hAnsiTheme="minorHAnsi"/>
          <w:sz w:val="24"/>
          <w:szCs w:val="24"/>
        </w:rPr>
        <w:t xml:space="preserve">аллеи, </w:t>
      </w:r>
      <w:r w:rsidRPr="0027519F">
        <w:rPr>
          <w:rFonts w:asciiTheme="minorHAnsi" w:hAnsiTheme="minorHAnsi"/>
          <w:color w:val="000000"/>
          <w:sz w:val="24"/>
          <w:szCs w:val="24"/>
        </w:rPr>
        <w:t>бульвары;</w:t>
      </w:r>
    </w:p>
    <w:p w:rsidR="007F64D1" w:rsidRPr="0027519F" w:rsidRDefault="007F64D1" w:rsidP="007F64D1">
      <w:pPr>
        <w:pStyle w:val="Iauiue"/>
        <w:tabs>
          <w:tab w:val="num" w:pos="0"/>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мемориальные комплексы;</w:t>
      </w:r>
    </w:p>
    <w:p w:rsidR="007F64D1" w:rsidRPr="0027519F" w:rsidRDefault="007F64D1" w:rsidP="007F64D1">
      <w:pPr>
        <w:pStyle w:val="nienie"/>
        <w:tabs>
          <w:tab w:val="num" w:pos="0"/>
          <w:tab w:val="num" w:pos="360"/>
        </w:tabs>
        <w:ind w:left="0" w:firstLine="720"/>
        <w:rPr>
          <w:rFonts w:asciiTheme="minorHAnsi" w:hAnsiTheme="minorHAnsi"/>
          <w:szCs w:val="24"/>
        </w:rPr>
      </w:pPr>
      <w:r w:rsidRPr="0027519F">
        <w:rPr>
          <w:rFonts w:asciiTheme="minorHAnsi" w:hAnsiTheme="minorHAnsi"/>
          <w:szCs w:val="24"/>
        </w:rPr>
        <w:t>зеленые насаждения.</w:t>
      </w:r>
    </w:p>
    <w:p w:rsidR="007F64D1" w:rsidRPr="0027519F" w:rsidRDefault="007F64D1" w:rsidP="007F64D1">
      <w:pPr>
        <w:pStyle w:val="Iauiue"/>
        <w:ind w:firstLine="720"/>
        <w:jc w:val="both"/>
        <w:rPr>
          <w:rFonts w:asciiTheme="minorHAnsi" w:hAnsiTheme="minorHAnsi"/>
          <w:b/>
          <w:sz w:val="24"/>
          <w:szCs w:val="24"/>
        </w:rPr>
      </w:pPr>
      <w:r w:rsidRPr="0027519F">
        <w:rPr>
          <w:rFonts w:asciiTheme="minorHAnsi" w:hAnsiTheme="minorHAnsi"/>
          <w:b/>
          <w:sz w:val="24"/>
          <w:szCs w:val="24"/>
        </w:rPr>
        <w:t>Условно разрешенные виды использования:</w:t>
      </w:r>
    </w:p>
    <w:p w:rsidR="007F64D1" w:rsidRPr="0027519F" w:rsidRDefault="007F64D1" w:rsidP="007F64D1">
      <w:pPr>
        <w:pStyle w:val="Iauiue"/>
        <w:tabs>
          <w:tab w:val="num" w:pos="360"/>
        </w:tabs>
        <w:overflowPunct w:val="0"/>
        <w:autoSpaceDE w:val="0"/>
        <w:autoSpaceDN w:val="0"/>
        <w:adjustRightInd w:val="0"/>
        <w:ind w:firstLine="720"/>
        <w:jc w:val="both"/>
        <w:textAlignment w:val="baseline"/>
        <w:rPr>
          <w:rFonts w:asciiTheme="minorHAnsi" w:hAnsiTheme="minorHAnsi"/>
          <w:color w:val="000000"/>
          <w:sz w:val="24"/>
          <w:szCs w:val="24"/>
        </w:rPr>
      </w:pPr>
      <w:r w:rsidRPr="0027519F">
        <w:rPr>
          <w:rFonts w:asciiTheme="minorHAnsi" w:hAnsiTheme="minorHAnsi"/>
          <w:color w:val="000000"/>
          <w:sz w:val="24"/>
          <w:szCs w:val="24"/>
        </w:rPr>
        <w:t>оранжереи;</w:t>
      </w:r>
    </w:p>
    <w:p w:rsidR="007F64D1" w:rsidRPr="0027519F" w:rsidRDefault="007F64D1" w:rsidP="007F64D1">
      <w:pPr>
        <w:pStyle w:val="nienie"/>
        <w:ind w:left="1429" w:firstLine="0"/>
        <w:rPr>
          <w:rFonts w:asciiTheme="minorHAnsi" w:hAnsiTheme="minorHAnsi"/>
          <w:szCs w:val="24"/>
        </w:rPr>
      </w:pPr>
      <w:r w:rsidRPr="0027519F">
        <w:rPr>
          <w:rFonts w:asciiTheme="minorHAnsi" w:hAnsiTheme="minorHAnsi"/>
          <w:szCs w:val="24"/>
        </w:rPr>
        <w:t>- киоски, лоточная торговля, временные павильоны розничной торговли и обслуживания;</w:t>
      </w:r>
    </w:p>
    <w:p w:rsidR="007F64D1" w:rsidRPr="0027519F" w:rsidRDefault="007F64D1" w:rsidP="007F64D1">
      <w:pPr>
        <w:pStyle w:val="nienie"/>
        <w:tabs>
          <w:tab w:val="num" w:pos="360"/>
        </w:tabs>
        <w:ind w:left="0" w:firstLine="720"/>
        <w:rPr>
          <w:rFonts w:asciiTheme="minorHAnsi" w:hAnsiTheme="minorHAnsi"/>
          <w:szCs w:val="24"/>
        </w:rPr>
      </w:pPr>
      <w:r w:rsidRPr="0027519F">
        <w:rPr>
          <w:rFonts w:asciiTheme="minorHAnsi" w:hAnsiTheme="minorHAnsi"/>
          <w:szCs w:val="24"/>
        </w:rPr>
        <w:t>резервуары для хранения воды;</w:t>
      </w:r>
    </w:p>
    <w:p w:rsidR="007F64D1" w:rsidRPr="0027519F" w:rsidRDefault="007F64D1" w:rsidP="007F64D1">
      <w:pPr>
        <w:pStyle w:val="nienie"/>
        <w:tabs>
          <w:tab w:val="num" w:pos="360"/>
        </w:tabs>
        <w:ind w:left="0" w:firstLine="720"/>
        <w:rPr>
          <w:rFonts w:asciiTheme="minorHAnsi" w:hAnsiTheme="minorHAnsi"/>
          <w:szCs w:val="24"/>
        </w:rPr>
      </w:pPr>
      <w:r w:rsidRPr="0027519F">
        <w:rPr>
          <w:rFonts w:asciiTheme="minorHAnsi" w:hAnsiTheme="minorHAnsi"/>
          <w:szCs w:val="24"/>
        </w:rPr>
        <w:t>объекты пожарной охраны;</w:t>
      </w:r>
    </w:p>
    <w:p w:rsidR="007F64D1" w:rsidRPr="0027519F" w:rsidRDefault="007F64D1" w:rsidP="007F64D1">
      <w:pPr>
        <w:pStyle w:val="nienie"/>
        <w:tabs>
          <w:tab w:val="num" w:pos="360"/>
        </w:tabs>
        <w:ind w:left="0" w:firstLine="720"/>
        <w:rPr>
          <w:rFonts w:asciiTheme="minorHAnsi" w:hAnsiTheme="minorHAnsi"/>
          <w:szCs w:val="24"/>
        </w:rPr>
      </w:pPr>
      <w:r w:rsidRPr="0027519F">
        <w:rPr>
          <w:rFonts w:asciiTheme="minorHAnsi" w:hAnsiTheme="minorHAnsi"/>
          <w:szCs w:val="24"/>
        </w:rPr>
        <w:t>площадки для выгула собак.</w:t>
      </w:r>
    </w:p>
    <w:p w:rsidR="007F64D1" w:rsidRPr="0027519F" w:rsidRDefault="007F64D1" w:rsidP="007F64D1">
      <w:pPr>
        <w:pStyle w:val="nienie"/>
        <w:ind w:left="720" w:firstLine="0"/>
        <w:rPr>
          <w:rFonts w:asciiTheme="minorHAnsi" w:hAnsiTheme="minorHAnsi"/>
          <w:b/>
          <w:szCs w:val="24"/>
        </w:rPr>
      </w:pPr>
      <w:r w:rsidRPr="0027519F">
        <w:rPr>
          <w:rFonts w:asciiTheme="minorHAnsi" w:hAnsiTheme="minorHAnsi"/>
          <w:b/>
          <w:szCs w:val="24"/>
        </w:rPr>
        <w:t>Исключить  в данной зоне предприятия общественного питания.</w:t>
      </w:r>
    </w:p>
    <w:p w:rsidR="007F64D1" w:rsidRPr="0027519F" w:rsidRDefault="007F64D1" w:rsidP="007F64D1">
      <w:pPr>
        <w:pStyle w:val="nienie"/>
        <w:ind w:left="720" w:firstLine="0"/>
        <w:rPr>
          <w:rFonts w:asciiTheme="minorHAnsi" w:hAnsiTheme="minorHAnsi"/>
          <w:b/>
          <w:szCs w:val="24"/>
        </w:rPr>
      </w:pPr>
    </w:p>
    <w:p w:rsidR="007F64D1" w:rsidRPr="0027519F" w:rsidRDefault="007F64D1" w:rsidP="007F64D1">
      <w:pPr>
        <w:pStyle w:val="aff2"/>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Внести в зоне  кладбищ следующие  дополнения:</w:t>
      </w:r>
    </w:p>
    <w:p w:rsidR="007F64D1" w:rsidRPr="0027519F" w:rsidRDefault="007F64D1" w:rsidP="007F64D1">
      <w:pPr>
        <w:widowControl w:val="0"/>
        <w:spacing w:after="0" w:line="240" w:lineRule="auto"/>
        <w:jc w:val="both"/>
        <w:rPr>
          <w:rFonts w:asciiTheme="minorHAnsi" w:hAnsiTheme="minorHAnsi"/>
          <w:b/>
        </w:rPr>
      </w:pPr>
      <w:r w:rsidRPr="0027519F">
        <w:rPr>
          <w:rFonts w:asciiTheme="minorHAnsi" w:hAnsiTheme="minorHAnsi"/>
          <w:b/>
        </w:rPr>
        <w:t>Условно разрешенные виды использования:</w:t>
      </w:r>
    </w:p>
    <w:p w:rsidR="007F64D1" w:rsidRPr="0027519F" w:rsidRDefault="007F64D1" w:rsidP="007F64D1">
      <w:pPr>
        <w:widowControl w:val="0"/>
        <w:tabs>
          <w:tab w:val="num" w:pos="360"/>
        </w:tabs>
        <w:spacing w:after="0" w:line="240" w:lineRule="auto"/>
        <w:ind w:left="360" w:hanging="360"/>
        <w:jc w:val="both"/>
        <w:rPr>
          <w:rFonts w:asciiTheme="minorHAnsi" w:hAnsiTheme="minorHAnsi"/>
        </w:rPr>
      </w:pPr>
      <w:r w:rsidRPr="0027519F">
        <w:rPr>
          <w:rFonts w:asciiTheme="minorHAnsi" w:hAnsiTheme="minorHAnsi"/>
        </w:rPr>
        <w:t>киоски, временные павильоны розничной торговли.</w:t>
      </w:r>
    </w:p>
    <w:p w:rsidR="007F64D1" w:rsidRPr="0027519F" w:rsidRDefault="007F64D1" w:rsidP="007F64D1">
      <w:pPr>
        <w:widowControl w:val="0"/>
        <w:spacing w:after="0" w:line="240" w:lineRule="auto"/>
        <w:jc w:val="both"/>
        <w:rPr>
          <w:rFonts w:asciiTheme="minorHAnsi" w:hAnsiTheme="minorHAnsi"/>
          <w:b/>
        </w:rPr>
      </w:pPr>
      <w:r w:rsidRPr="0027519F">
        <w:rPr>
          <w:rFonts w:asciiTheme="minorHAnsi" w:hAnsiTheme="minorHAnsi"/>
          <w:b/>
        </w:rPr>
        <w:t>Вспомогательные виды разрешенного использования:</w:t>
      </w:r>
    </w:p>
    <w:p w:rsidR="007F64D1" w:rsidRPr="0027519F" w:rsidRDefault="007F64D1" w:rsidP="007F64D1">
      <w:pPr>
        <w:widowControl w:val="0"/>
        <w:tabs>
          <w:tab w:val="num" w:pos="360"/>
        </w:tabs>
        <w:spacing w:after="0" w:line="240" w:lineRule="auto"/>
        <w:ind w:left="426" w:hanging="360"/>
        <w:jc w:val="both"/>
        <w:rPr>
          <w:rFonts w:asciiTheme="minorHAnsi" w:hAnsiTheme="minorHAnsi"/>
        </w:rPr>
      </w:pPr>
      <w:r w:rsidRPr="0027519F">
        <w:rPr>
          <w:rFonts w:asciiTheme="minorHAnsi" w:hAnsiTheme="minorHAnsi"/>
        </w:rPr>
        <w:t>места парковки легковых автомобилей;</w:t>
      </w:r>
    </w:p>
    <w:p w:rsidR="007F64D1" w:rsidRPr="0027519F" w:rsidRDefault="007F64D1" w:rsidP="007F64D1">
      <w:pPr>
        <w:widowControl w:val="0"/>
        <w:tabs>
          <w:tab w:val="num" w:pos="360"/>
        </w:tabs>
        <w:spacing w:after="0" w:line="240" w:lineRule="auto"/>
        <w:ind w:left="426" w:hanging="360"/>
        <w:jc w:val="both"/>
        <w:rPr>
          <w:rFonts w:asciiTheme="minorHAnsi" w:hAnsiTheme="minorHAnsi"/>
        </w:rPr>
      </w:pPr>
      <w:r w:rsidRPr="0027519F">
        <w:rPr>
          <w:rFonts w:asciiTheme="minorHAnsi" w:hAnsiTheme="minorHAnsi"/>
        </w:rPr>
        <w:t>элементы благоустройства;</w:t>
      </w:r>
    </w:p>
    <w:p w:rsidR="007F64D1" w:rsidRPr="0027519F" w:rsidRDefault="007F64D1" w:rsidP="007F64D1">
      <w:pPr>
        <w:widowControl w:val="0"/>
        <w:tabs>
          <w:tab w:val="num" w:pos="360"/>
        </w:tabs>
        <w:spacing w:after="0" w:line="240" w:lineRule="auto"/>
        <w:ind w:left="426" w:hanging="360"/>
        <w:jc w:val="both"/>
        <w:rPr>
          <w:rFonts w:asciiTheme="minorHAnsi" w:hAnsiTheme="minorHAnsi"/>
        </w:rPr>
      </w:pPr>
      <w:r w:rsidRPr="0027519F">
        <w:rPr>
          <w:rFonts w:asciiTheme="minorHAnsi" w:hAnsiTheme="minorHAnsi"/>
        </w:rPr>
        <w:t>общественные туалеты.</w:t>
      </w:r>
    </w:p>
    <w:p w:rsidR="007F64D1" w:rsidRPr="0027519F" w:rsidRDefault="007F64D1" w:rsidP="007F64D1">
      <w:pPr>
        <w:widowControl w:val="0"/>
        <w:tabs>
          <w:tab w:val="num" w:pos="360"/>
        </w:tabs>
        <w:spacing w:after="0" w:line="240" w:lineRule="auto"/>
        <w:ind w:left="426" w:hanging="360"/>
        <w:jc w:val="both"/>
        <w:rPr>
          <w:rFonts w:asciiTheme="minorHAnsi" w:hAnsiTheme="minorHAnsi"/>
        </w:rPr>
      </w:pPr>
    </w:p>
    <w:p w:rsidR="007F64D1" w:rsidRPr="0027519F" w:rsidRDefault="007F64D1" w:rsidP="007F64D1">
      <w:pPr>
        <w:pStyle w:val="aff2"/>
        <w:tabs>
          <w:tab w:val="num" w:pos="360"/>
        </w:tabs>
        <w:ind w:firstLine="720"/>
        <w:jc w:val="both"/>
        <w:rPr>
          <w:rFonts w:asciiTheme="minorHAnsi" w:hAnsiTheme="minorHAnsi" w:cs="Times New Roman"/>
          <w:b/>
          <w:sz w:val="24"/>
          <w:szCs w:val="24"/>
          <w:u w:val="single"/>
        </w:rPr>
      </w:pPr>
      <w:r w:rsidRPr="0027519F">
        <w:rPr>
          <w:rFonts w:asciiTheme="minorHAnsi" w:hAnsiTheme="minorHAnsi" w:cs="Times New Roman"/>
          <w:b/>
          <w:sz w:val="24"/>
          <w:szCs w:val="24"/>
          <w:u w:val="single"/>
        </w:rPr>
        <w:t xml:space="preserve">Внести в п.2  статьи 24 </w:t>
      </w:r>
      <w:proofErr w:type="spellStart"/>
      <w:r w:rsidRPr="0027519F">
        <w:rPr>
          <w:rFonts w:asciiTheme="minorHAnsi" w:hAnsiTheme="minorHAnsi" w:cs="Times New Roman"/>
          <w:b/>
          <w:sz w:val="24"/>
          <w:szCs w:val="24"/>
          <w:u w:val="single"/>
        </w:rPr>
        <w:t>Водоохранная</w:t>
      </w:r>
      <w:proofErr w:type="spellEnd"/>
      <w:r w:rsidRPr="0027519F">
        <w:rPr>
          <w:rFonts w:asciiTheme="minorHAnsi" w:hAnsiTheme="minorHAnsi" w:cs="Times New Roman"/>
          <w:b/>
          <w:sz w:val="24"/>
          <w:szCs w:val="24"/>
          <w:u w:val="single"/>
        </w:rPr>
        <w:t xml:space="preserve"> зона:  следующие дополнения:</w:t>
      </w:r>
    </w:p>
    <w:p w:rsidR="007F64D1" w:rsidRPr="0027519F" w:rsidRDefault="007F64D1" w:rsidP="007F64D1">
      <w:pPr>
        <w:widowControl w:val="0"/>
        <w:tabs>
          <w:tab w:val="num" w:pos="360"/>
        </w:tabs>
        <w:spacing w:after="0" w:line="240" w:lineRule="auto"/>
        <w:ind w:left="426" w:hanging="360"/>
        <w:jc w:val="both"/>
        <w:rPr>
          <w:rFonts w:asciiTheme="minorHAnsi" w:hAnsiTheme="minorHAnsi"/>
        </w:rPr>
      </w:pPr>
      <w:r w:rsidRPr="0027519F">
        <w:rPr>
          <w:rFonts w:asciiTheme="minorHAnsi" w:hAnsiTheme="minorHAnsi"/>
        </w:rPr>
        <w:t>1. В границах прибрежных защитных полос наряду с вышеперечисленными ограничениями запрещается:</w:t>
      </w:r>
    </w:p>
    <w:p w:rsidR="007F64D1" w:rsidRPr="0027519F" w:rsidRDefault="007F64D1" w:rsidP="007F64D1">
      <w:pPr>
        <w:tabs>
          <w:tab w:val="num" w:pos="360"/>
        </w:tabs>
        <w:spacing w:after="0" w:line="240" w:lineRule="auto"/>
        <w:ind w:firstLine="720"/>
        <w:jc w:val="both"/>
        <w:rPr>
          <w:rFonts w:asciiTheme="minorHAnsi" w:hAnsiTheme="minorHAnsi"/>
        </w:rPr>
      </w:pPr>
      <w:r w:rsidRPr="0027519F">
        <w:rPr>
          <w:rFonts w:asciiTheme="minorHAnsi" w:hAnsiTheme="minorHAnsi"/>
        </w:rPr>
        <w:t>а) распашка земель;</w:t>
      </w:r>
    </w:p>
    <w:p w:rsidR="007F64D1" w:rsidRPr="0027519F" w:rsidRDefault="007F64D1" w:rsidP="007F64D1">
      <w:pPr>
        <w:tabs>
          <w:tab w:val="num" w:pos="360"/>
        </w:tabs>
        <w:spacing w:after="0" w:line="240" w:lineRule="auto"/>
        <w:ind w:firstLine="720"/>
        <w:jc w:val="both"/>
        <w:rPr>
          <w:rFonts w:asciiTheme="minorHAnsi" w:hAnsiTheme="minorHAnsi"/>
        </w:rPr>
      </w:pPr>
      <w:r w:rsidRPr="0027519F">
        <w:rPr>
          <w:rFonts w:asciiTheme="minorHAnsi" w:hAnsiTheme="minorHAnsi"/>
        </w:rPr>
        <w:t>б) размещение отвалов размываемых грунтов;</w:t>
      </w:r>
    </w:p>
    <w:p w:rsidR="007F64D1" w:rsidRPr="0027519F" w:rsidRDefault="007F64D1" w:rsidP="007F64D1">
      <w:pPr>
        <w:tabs>
          <w:tab w:val="num" w:pos="360"/>
        </w:tabs>
        <w:spacing w:after="0" w:line="240" w:lineRule="auto"/>
        <w:ind w:firstLine="720"/>
        <w:jc w:val="both"/>
        <w:rPr>
          <w:rFonts w:asciiTheme="minorHAnsi" w:hAnsiTheme="minorHAnsi"/>
        </w:rPr>
      </w:pPr>
      <w:r w:rsidRPr="0027519F">
        <w:rPr>
          <w:rFonts w:asciiTheme="minorHAnsi" w:hAnsiTheme="minorHAnsi"/>
        </w:rPr>
        <w:t>в) выпас сельскохозяйственных животных и организация для них летних лагерей, ванн.</w:t>
      </w:r>
    </w:p>
    <w:p w:rsidR="007F64D1" w:rsidRPr="0027519F" w:rsidRDefault="007F64D1" w:rsidP="007F64D1">
      <w:pPr>
        <w:tabs>
          <w:tab w:val="num" w:pos="360"/>
        </w:tabs>
        <w:spacing w:after="0" w:line="240" w:lineRule="auto"/>
        <w:ind w:firstLine="720"/>
        <w:jc w:val="both"/>
        <w:rPr>
          <w:rFonts w:asciiTheme="minorHAnsi" w:hAnsiTheme="minorHAnsi"/>
        </w:rPr>
      </w:pPr>
      <w:r w:rsidRPr="0027519F">
        <w:rPr>
          <w:rFonts w:asciiTheme="minorHAnsi" w:hAnsiTheme="minorHAnsi"/>
        </w:rPr>
        <w:t xml:space="preserve">2. В границах </w:t>
      </w:r>
      <w:proofErr w:type="spellStart"/>
      <w:r w:rsidRPr="0027519F">
        <w:rPr>
          <w:rFonts w:asciiTheme="minorHAnsi" w:hAnsiTheme="minorHAnsi"/>
        </w:rPr>
        <w:t>водоохранных</w:t>
      </w:r>
      <w:proofErr w:type="spellEnd"/>
      <w:r w:rsidRPr="0027519F">
        <w:rPr>
          <w:rFonts w:asciiTheme="minorHAnsi" w:hAnsiTheme="minorHAnsi"/>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
    <w:p w:rsidR="007F64D1" w:rsidRPr="0027519F" w:rsidRDefault="007F64D1" w:rsidP="007F64D1">
      <w:pPr>
        <w:spacing w:after="0" w:line="240" w:lineRule="auto"/>
        <w:jc w:val="both"/>
        <w:rPr>
          <w:rFonts w:asciiTheme="minorHAnsi" w:hAnsiTheme="minorHAnsi"/>
          <w:color w:val="000000"/>
        </w:rPr>
      </w:pPr>
    </w:p>
    <w:p w:rsidR="007F64D1" w:rsidRPr="0027519F" w:rsidRDefault="007F64D1" w:rsidP="007F64D1">
      <w:pPr>
        <w:pStyle w:val="2"/>
        <w:jc w:val="both"/>
        <w:rPr>
          <w:rFonts w:asciiTheme="minorHAnsi" w:hAnsiTheme="minorHAnsi"/>
          <w:bCs/>
          <w:i/>
          <w:iCs/>
          <w:sz w:val="24"/>
          <w:szCs w:val="24"/>
        </w:rPr>
      </w:pPr>
      <w:r w:rsidRPr="0027519F">
        <w:rPr>
          <w:rFonts w:asciiTheme="minorHAnsi" w:hAnsiTheme="minorHAnsi"/>
          <w:color w:val="000000"/>
          <w:sz w:val="24"/>
          <w:szCs w:val="24"/>
        </w:rPr>
        <w:t xml:space="preserve">            3. Дополнить  Правила землепользования и застройки  частью </w:t>
      </w:r>
      <w:r w:rsidRPr="0027519F">
        <w:rPr>
          <w:rFonts w:asciiTheme="minorHAnsi" w:hAnsiTheme="minorHAnsi"/>
          <w:color w:val="000000"/>
          <w:sz w:val="24"/>
          <w:szCs w:val="24"/>
          <w:lang w:val="en-US"/>
        </w:rPr>
        <w:t>IV</w:t>
      </w:r>
      <w:r w:rsidRPr="0027519F">
        <w:rPr>
          <w:rFonts w:asciiTheme="minorHAnsi" w:hAnsiTheme="minorHAnsi"/>
          <w:color w:val="000000"/>
          <w:sz w:val="24"/>
          <w:szCs w:val="24"/>
        </w:rPr>
        <w:t xml:space="preserve">.  </w:t>
      </w:r>
      <w:r w:rsidRPr="0027519F">
        <w:rPr>
          <w:rFonts w:asciiTheme="minorHAnsi" w:hAnsiTheme="minorHAnsi"/>
          <w:sz w:val="24"/>
          <w:szCs w:val="24"/>
        </w:rPr>
        <w:t>Порядок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7F64D1" w:rsidRPr="0027519F" w:rsidRDefault="007F64D1" w:rsidP="007F64D1">
      <w:pPr>
        <w:pStyle w:val="3"/>
        <w:rPr>
          <w:rFonts w:asciiTheme="minorHAnsi" w:hAnsiTheme="minorHAnsi"/>
          <w:bCs/>
          <w:sz w:val="24"/>
          <w:szCs w:val="24"/>
          <w:u w:val="single"/>
        </w:rPr>
      </w:pPr>
      <w:bookmarkStart w:id="1" w:name="_Toc309137235"/>
      <w:r w:rsidRPr="0027519F">
        <w:rPr>
          <w:rFonts w:asciiTheme="minorHAnsi" w:hAnsiTheme="minorHAnsi"/>
          <w:sz w:val="24"/>
          <w:szCs w:val="24"/>
          <w:u w:val="single"/>
        </w:rPr>
        <w:t xml:space="preserve"> 1. Общие положения</w:t>
      </w:r>
      <w:bookmarkEnd w:id="1"/>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Режим использования и застройки территорий </w:t>
      </w:r>
      <w:r>
        <w:rPr>
          <w:rFonts w:asciiTheme="minorHAnsi" w:hAnsiTheme="minorHAnsi"/>
        </w:rPr>
        <w:t>Подгорненского</w:t>
      </w:r>
      <w:r w:rsidRPr="0027519F">
        <w:rPr>
          <w:rFonts w:asciiTheme="minorHAnsi" w:hAnsiTheme="minorHAnsi"/>
        </w:rPr>
        <w:t xml:space="preserve">  сельского поселения, на которые, в соответствии с Градостроительным кодексом Российской Федерации, действие </w:t>
      </w:r>
      <w:r w:rsidRPr="0027519F">
        <w:rPr>
          <w:rFonts w:asciiTheme="minorHAnsi" w:hAnsiTheme="minorHAnsi"/>
        </w:rPr>
        <w:lastRenderedPageBreak/>
        <w:t xml:space="preserve">градостроительного регламента не распространяется, определяется: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rPr>
        <w:t>а)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w:t>
      </w:r>
      <w:proofErr w:type="gramEnd"/>
      <w:r w:rsidRPr="0027519F">
        <w:rPr>
          <w:rFonts w:asciiTheme="minorHAnsi" w:hAnsiTheme="minorHAnsi"/>
        </w:rPr>
        <w:t xml:space="preserve"> в отношении указанных объектов;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в отношении участков, расположенных в границах территорий общего пользования, - положениями нормативных правовых актов исполнительных органов власти Ростовской области, органов местного самоуправления, издаваемых в соответствии с федеральными законами и настоящими Правилами;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Режим использования и застройки территорий </w:t>
      </w:r>
      <w:r>
        <w:rPr>
          <w:rFonts w:asciiTheme="minorHAnsi" w:hAnsiTheme="minorHAnsi"/>
        </w:rPr>
        <w:t>Подгорненского</w:t>
      </w:r>
      <w:r w:rsidRPr="0027519F">
        <w:rPr>
          <w:rFonts w:asciiTheme="minorHAnsi" w:hAnsiTheme="minorHAnsi"/>
        </w:rPr>
        <w:t xml:space="preserve">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w:t>
      </w:r>
      <w:r>
        <w:rPr>
          <w:rFonts w:asciiTheme="minorHAnsi" w:hAnsiTheme="minorHAnsi"/>
        </w:rPr>
        <w:t>Подгорненского</w:t>
      </w:r>
      <w:r w:rsidRPr="0027519F">
        <w:rPr>
          <w:rFonts w:asciiTheme="minorHAnsi" w:hAnsiTheme="minorHAnsi"/>
        </w:rPr>
        <w:t xml:space="preserve"> сельского поселения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7F64D1" w:rsidRPr="0027519F" w:rsidRDefault="007F64D1" w:rsidP="007F64D1">
      <w:pPr>
        <w:pStyle w:val="3"/>
        <w:rPr>
          <w:rFonts w:asciiTheme="minorHAnsi" w:hAnsiTheme="minorHAnsi"/>
          <w:bCs/>
          <w:sz w:val="24"/>
          <w:szCs w:val="24"/>
          <w:u w:val="single"/>
        </w:rPr>
      </w:pPr>
      <w:bookmarkStart w:id="2" w:name="_Toc309137236"/>
      <w:r w:rsidRPr="0027519F">
        <w:rPr>
          <w:rFonts w:asciiTheme="minorHAnsi" w:hAnsiTheme="minorHAnsi"/>
          <w:sz w:val="24"/>
          <w:szCs w:val="24"/>
          <w:u w:val="single"/>
        </w:rPr>
        <w:t>2. Общие положения о землях публичного использования</w:t>
      </w:r>
      <w:bookmarkEnd w:id="2"/>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Земли публичного использования – земли, в состав которых включаются: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Порядок принятия указанного правового акта определяется в соответствии с законодательством нормативным правовым актом Ростовской области, органов местного самоуправления </w:t>
      </w:r>
      <w:r>
        <w:rPr>
          <w:rFonts w:asciiTheme="minorHAnsi" w:hAnsiTheme="minorHAnsi"/>
        </w:rPr>
        <w:t>Подгорненского</w:t>
      </w:r>
      <w:r w:rsidRPr="0027519F">
        <w:rPr>
          <w:rFonts w:asciiTheme="minorHAnsi" w:hAnsiTheme="minorHAnsi"/>
        </w:rPr>
        <w:t xml:space="preserve"> сельского поселения</w:t>
      </w:r>
      <w:proofErr w:type="gramStart"/>
      <w:r w:rsidRPr="0027519F">
        <w:rPr>
          <w:rFonts w:asciiTheme="minorHAnsi" w:hAnsiTheme="minorHAnsi"/>
        </w:rPr>
        <w:t xml:space="preserve"> .</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Границы земель публичного использования: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определяются и изменяются в случаях и в порядке, определенных статьёй настоящих Правил;</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фиксируются в случаях и в порядке, определенных статьей настоящих Правил.</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gramStart"/>
      <w:r w:rsidRPr="0027519F">
        <w:rPr>
          <w:rFonts w:asciiTheme="minorHAnsi" w:hAnsiTheme="minorHAnsi"/>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7F64D1" w:rsidRPr="0027519F" w:rsidRDefault="007F64D1" w:rsidP="007F64D1">
      <w:pPr>
        <w:pStyle w:val="3"/>
        <w:rPr>
          <w:rFonts w:asciiTheme="minorHAnsi" w:hAnsiTheme="minorHAnsi"/>
          <w:bCs/>
          <w:sz w:val="24"/>
          <w:szCs w:val="24"/>
          <w:u w:val="single"/>
        </w:rPr>
      </w:pPr>
      <w:bookmarkStart w:id="3" w:name="_Toc309137237"/>
      <w:r w:rsidRPr="0027519F">
        <w:rPr>
          <w:rFonts w:asciiTheme="minorHAnsi" w:hAnsiTheme="minorHAnsi"/>
          <w:sz w:val="24"/>
          <w:szCs w:val="24"/>
          <w:u w:val="single"/>
        </w:rPr>
        <w:t>3 . Установление и изменение границ земель публичного использования</w:t>
      </w:r>
      <w:bookmarkEnd w:id="3"/>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изменяются красные линии без установления и без изменения границ зон действия публичных сервитутов;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изменяются красные линии с установлением, изменением границ зон действия публичных сервитутов;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lastRenderedPageBreak/>
        <w:t>г) не изменяются красные линии, но устанавливаются, изменяются границы зон действия публичных сервитутов.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При </w:t>
      </w:r>
      <w:proofErr w:type="gramStart"/>
      <w:r w:rsidRPr="0027519F">
        <w:rPr>
          <w:rFonts w:asciiTheme="minorHAnsi" w:hAnsiTheme="minorHAnsi"/>
        </w:rPr>
        <w:t>установлении</w:t>
      </w:r>
      <w:proofErr w:type="gramEnd"/>
      <w:r w:rsidRPr="0027519F">
        <w:rPr>
          <w:rFonts w:asciiTheme="minorHAnsi" w:hAnsiTheme="minorHAnsi"/>
        </w:rPr>
        <w:t xml:space="preserve">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наличия и достаточности территорий общего пользования, выделяемых и изменяемых посредством красных линий;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изменение красных линий и последствия такого изменения;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устанавливаемые, изменяемые границы зон действия публичных сервитутов;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spellStart"/>
      <w:r w:rsidRPr="0027519F">
        <w:rPr>
          <w:rFonts w:asciiTheme="minorHAnsi" w:hAnsiTheme="minorHAnsi"/>
        </w:rPr>
        <w:t>д</w:t>
      </w:r>
      <w:proofErr w:type="spellEnd"/>
      <w:r w:rsidRPr="0027519F">
        <w:rPr>
          <w:rFonts w:asciiTheme="minorHAnsi" w:hAnsiTheme="minorHAnsi"/>
        </w:rPr>
        <w:t>)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F64D1" w:rsidRPr="0027519F" w:rsidRDefault="007F64D1" w:rsidP="007F64D1">
      <w:pPr>
        <w:pStyle w:val="3"/>
        <w:rPr>
          <w:rFonts w:asciiTheme="minorHAnsi" w:hAnsiTheme="minorHAnsi"/>
          <w:bCs/>
          <w:sz w:val="24"/>
          <w:szCs w:val="24"/>
          <w:u w:val="single"/>
        </w:rPr>
      </w:pPr>
      <w:bookmarkStart w:id="4" w:name="_Toc309137238"/>
      <w:r w:rsidRPr="0027519F">
        <w:rPr>
          <w:rFonts w:asciiTheme="minorHAnsi" w:hAnsiTheme="minorHAnsi"/>
          <w:sz w:val="24"/>
          <w:szCs w:val="24"/>
          <w:u w:val="single"/>
        </w:rPr>
        <w:t>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4"/>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На Карте градостроительного зонирования территории  </w:t>
      </w:r>
      <w:r>
        <w:rPr>
          <w:rFonts w:asciiTheme="minorHAnsi" w:hAnsiTheme="minorHAnsi"/>
        </w:rPr>
        <w:t>Подгорненского</w:t>
      </w:r>
      <w:r w:rsidRPr="0027519F">
        <w:rPr>
          <w:rFonts w:asciiTheme="minorHAnsi" w:hAnsiTheme="minorHAnsi"/>
        </w:rPr>
        <w:t xml:space="preserve"> сельского поселения помимо территориальных зон и зон с особыми условиями использования территорий могут отображаться: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леса, парки, скверы, бульвары;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определят дифференциацию назначения частей указанных территорий, земельных участков.</w:t>
      </w:r>
    </w:p>
    <w:p w:rsidR="007F64D1" w:rsidRPr="0027519F" w:rsidRDefault="007F64D1" w:rsidP="007F64D1">
      <w:pPr>
        <w:pStyle w:val="3"/>
        <w:rPr>
          <w:rFonts w:asciiTheme="minorHAnsi" w:hAnsiTheme="minorHAnsi"/>
          <w:bCs/>
          <w:sz w:val="24"/>
          <w:szCs w:val="24"/>
          <w:u w:val="single"/>
        </w:rPr>
      </w:pPr>
      <w:bookmarkStart w:id="5" w:name="_Toc309137239"/>
      <w:r w:rsidRPr="0027519F">
        <w:rPr>
          <w:rFonts w:asciiTheme="minorHAnsi" w:hAnsiTheme="minorHAnsi"/>
          <w:sz w:val="24"/>
          <w:szCs w:val="24"/>
          <w:u w:val="single"/>
        </w:rPr>
        <w:t>5. Особенности использования территорий общего пользования</w:t>
      </w:r>
      <w:bookmarkEnd w:id="5"/>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а) границы территорий общего пользования;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б) режим использования территорий общего пользования в соответствии с назначением этих территорий;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порядок изменения состава и режима использования территорий общего пользования.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4. </w:t>
      </w:r>
      <w:proofErr w:type="gramStart"/>
      <w:r w:rsidRPr="0027519F">
        <w:rPr>
          <w:rFonts w:asciiTheme="minorHAnsi" w:hAnsiTheme="minorHAnsi"/>
        </w:rPr>
        <w:t>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w:t>
      </w:r>
      <w:proofErr w:type="gramStart"/>
      <w:r w:rsidRPr="0027519F">
        <w:rPr>
          <w:rFonts w:asciiTheme="minorHAnsi" w:hAnsiTheme="minorHAnsi"/>
        </w:rPr>
        <w:t>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6. Земли общего пользования </w:t>
      </w:r>
      <w:r>
        <w:rPr>
          <w:rFonts w:asciiTheme="minorHAnsi" w:hAnsiTheme="minorHAnsi"/>
        </w:rPr>
        <w:t>Подгорненского</w:t>
      </w:r>
      <w:r w:rsidRPr="0027519F">
        <w:rPr>
          <w:rFonts w:asciiTheme="minorHAnsi" w:hAnsiTheme="minorHAnsi"/>
        </w:rPr>
        <w:t xml:space="preserve"> сельского поселения могут предоставляться </w:t>
      </w:r>
      <w:r w:rsidRPr="0027519F">
        <w:rPr>
          <w:rFonts w:asciiTheme="minorHAnsi" w:hAnsiTheme="minorHAnsi"/>
        </w:rPr>
        <w:lastRenderedPageBreak/>
        <w:t>гражданам и юридическим лицам для установки временных сооружений, строительства инженерных коммуникаций.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автосервиса для попутного обслуживания транспорта (автозаправочных станций, мини-моек, постов проверки окиси углерода);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объектов, перечисленных в части 1 статьи 9.6. настоящих Правил.</w:t>
      </w:r>
    </w:p>
    <w:p w:rsidR="007F64D1" w:rsidRPr="0027519F" w:rsidRDefault="007F64D1" w:rsidP="007F64D1">
      <w:pPr>
        <w:pStyle w:val="3"/>
        <w:rPr>
          <w:rFonts w:asciiTheme="minorHAnsi" w:hAnsiTheme="minorHAnsi"/>
          <w:bCs/>
          <w:sz w:val="24"/>
          <w:szCs w:val="24"/>
          <w:u w:val="single"/>
        </w:rPr>
      </w:pPr>
      <w:bookmarkStart w:id="6" w:name="_Toc309137240"/>
      <w:r w:rsidRPr="0027519F">
        <w:rPr>
          <w:rFonts w:asciiTheme="minorHAnsi" w:hAnsiTheme="minorHAnsi"/>
          <w:sz w:val="24"/>
          <w:szCs w:val="24"/>
          <w:u w:val="single"/>
        </w:rPr>
        <w:t xml:space="preserve">6.  Особенности использования </w:t>
      </w:r>
      <w:proofErr w:type="gramStart"/>
      <w:r w:rsidRPr="0027519F">
        <w:rPr>
          <w:rFonts w:asciiTheme="minorHAnsi" w:hAnsiTheme="minorHAnsi"/>
          <w:sz w:val="24"/>
          <w:szCs w:val="24"/>
          <w:u w:val="single"/>
        </w:rPr>
        <w:t>частей</w:t>
      </w:r>
      <w:proofErr w:type="gramEnd"/>
      <w:r w:rsidRPr="0027519F">
        <w:rPr>
          <w:rFonts w:asciiTheme="minorHAnsi" w:hAnsiTheme="minorHAnsi"/>
          <w:sz w:val="24"/>
          <w:szCs w:val="24"/>
          <w:u w:val="single"/>
        </w:rPr>
        <w:t xml:space="preserve"> не включенных в состав территорий общего пользования земельных участков, которыми беспрепятственно пользуется неограниченный круг лиц</w:t>
      </w:r>
      <w:bookmarkEnd w:id="6"/>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На территориях общего пользования может допускаться размещение следующих объектов: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внутриквартальные проезды, подъезды, разворотные площадки, автостоянки;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газоны, иные озелененные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инженерные коммуникации;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спортивные площадки;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roofErr w:type="spellStart"/>
      <w:r w:rsidRPr="0027519F">
        <w:rPr>
          <w:rFonts w:asciiTheme="minorHAnsi" w:hAnsiTheme="minorHAnsi"/>
        </w:rPr>
        <w:t>д</w:t>
      </w:r>
      <w:proofErr w:type="spellEnd"/>
      <w:r w:rsidRPr="0027519F">
        <w:rPr>
          <w:rFonts w:asciiTheme="minorHAnsi" w:hAnsiTheme="minorHAnsi"/>
        </w:rPr>
        <w:t>) общественные туалеты;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е) площадки для мусоросборников;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ж) санитарно-защитные полосы.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детские площадки;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площадки для выгула собак.</w:t>
      </w:r>
    </w:p>
    <w:p w:rsidR="007F64D1" w:rsidRPr="0027519F" w:rsidRDefault="007F64D1" w:rsidP="007F64D1">
      <w:pPr>
        <w:pStyle w:val="2"/>
        <w:jc w:val="both"/>
        <w:rPr>
          <w:rFonts w:asciiTheme="minorHAnsi" w:hAnsiTheme="minorHAnsi"/>
          <w:bCs/>
          <w:i/>
          <w:iCs/>
          <w:sz w:val="24"/>
          <w:szCs w:val="24"/>
        </w:rPr>
      </w:pPr>
      <w:r w:rsidRPr="0027519F">
        <w:rPr>
          <w:rFonts w:asciiTheme="minorHAnsi" w:hAnsiTheme="minorHAnsi"/>
          <w:color w:val="000000"/>
          <w:sz w:val="24"/>
          <w:szCs w:val="24"/>
        </w:rPr>
        <w:t xml:space="preserve">                  4. Дополнить  Правила землепользования и застройки  частью </w:t>
      </w:r>
      <w:r w:rsidRPr="0027519F">
        <w:rPr>
          <w:rFonts w:asciiTheme="minorHAnsi" w:hAnsiTheme="minorHAnsi"/>
          <w:color w:val="000000"/>
          <w:sz w:val="24"/>
          <w:szCs w:val="24"/>
          <w:lang w:val="en-US"/>
        </w:rPr>
        <w:t>V</w:t>
      </w:r>
      <w:r w:rsidRPr="0027519F">
        <w:rPr>
          <w:rFonts w:asciiTheme="minorHAnsi" w:hAnsiTheme="minorHAnsi"/>
          <w:color w:val="000000"/>
          <w:sz w:val="24"/>
          <w:szCs w:val="24"/>
        </w:rPr>
        <w:t xml:space="preserve">.  </w:t>
      </w:r>
      <w:r w:rsidRPr="0027519F">
        <w:rPr>
          <w:rFonts w:asciiTheme="minorHAnsi" w:hAnsiTheme="minorHAnsi"/>
          <w:sz w:val="24"/>
          <w:szCs w:val="24"/>
        </w:rPr>
        <w:t xml:space="preserve"> Подготовка документации по планировке территории органами местного самоуправления.</w:t>
      </w:r>
    </w:p>
    <w:p w:rsidR="007F64D1" w:rsidRPr="0027519F" w:rsidRDefault="007F64D1" w:rsidP="007F64D1">
      <w:pPr>
        <w:pStyle w:val="3"/>
        <w:rPr>
          <w:rFonts w:asciiTheme="minorHAnsi" w:hAnsiTheme="minorHAnsi"/>
          <w:sz w:val="24"/>
          <w:szCs w:val="24"/>
          <w:u w:val="single"/>
        </w:rPr>
      </w:pPr>
      <w:r w:rsidRPr="0027519F">
        <w:rPr>
          <w:rFonts w:asciiTheme="minorHAnsi" w:hAnsiTheme="minorHAnsi"/>
          <w:sz w:val="24"/>
          <w:szCs w:val="24"/>
          <w:u w:val="single"/>
        </w:rPr>
        <w:t>1. Общие положения о планировке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w:t>
      </w:r>
      <w:r w:rsidRPr="0027519F">
        <w:rPr>
          <w:rFonts w:asciiTheme="minorHAnsi" w:hAnsiTheme="minorHAnsi"/>
        </w:rPr>
        <w:tab/>
        <w:t xml:space="preserve">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27519F">
        <w:rPr>
          <w:rFonts w:asciiTheme="minorHAnsi" w:hAnsiTheme="minorHAnsi"/>
        </w:rPr>
        <w:tab/>
        <w:t>земельных участков, предназначенных для строительства и размещения линейных объектов.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зон с особыми условиями использования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Подготовка документации по планировке территории осуществляется уполномоченным органом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F64D1" w:rsidRPr="0027519F" w:rsidRDefault="007F64D1" w:rsidP="007F64D1">
      <w:pPr>
        <w:widowControl w:val="0"/>
        <w:tabs>
          <w:tab w:val="left" w:pos="1134"/>
          <w:tab w:val="left" w:pos="1560"/>
        </w:tabs>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5. Подготовка документации по планировке территории осуществляется в отношении застроенных или подлежащих застройке территорий. Подготовки документации по </w:t>
      </w:r>
      <w:r w:rsidRPr="0027519F">
        <w:rPr>
          <w:rFonts w:asciiTheme="minorHAnsi" w:hAnsiTheme="minorHAnsi"/>
        </w:rPr>
        <w:tab/>
        <w:t xml:space="preserve">планировке территории не требуется, если по инициативе правообладателей земельных участков осуществляются разделение земельного участка на несколько земельных </w:t>
      </w:r>
      <w:r w:rsidRPr="0027519F">
        <w:rPr>
          <w:rFonts w:asciiTheme="minorHAnsi" w:hAnsiTheme="minorHAnsi"/>
        </w:rPr>
        <w:tab/>
        <w:t>участков, объединение земельных участков в один земельный участок, изменение общей границы земельных участков.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Планировка территории осуществляется посредством разработки документации по планировке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проектов планировки;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lastRenderedPageBreak/>
        <w:t>- проектов межевания;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градостроительных планов земельных участков.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красные линии</w:t>
      </w:r>
      <w:proofErr w:type="gramStart"/>
      <w:r w:rsidRPr="0027519F">
        <w:rPr>
          <w:rFonts w:asciiTheme="minorHAnsi" w:hAnsiTheme="minorHAnsi"/>
        </w:rPr>
        <w:t xml:space="preserve"> ;</w:t>
      </w:r>
      <w:proofErr w:type="gramEnd"/>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линии, обозначающие дороги, улицы, проезды, линии связи, объекты инженерной и транспортной инфраструктур</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иные элементы, определенные законодательством Российской Федерации и Ростовской области для включения в состав проектов планировки.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 Элемент планировочной структуры (квартал, микрорайон) - часть территории сельского поселения, ограниченная красными линиями, которые проводятся по улицам либо естественным границам в виде природных элементов (рек, ручьев,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путем установки красных линий.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 Проект планировки территории является основой для разработки проектов межевания территорий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9. На основе проекта межевания подготавливаются градостроительные планы отдельных земельных участков, выделенных в проекте межевания.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10. Состав и содержание, порядок утверждения и согласования документации  проектов планировки территорий, устанавливается  Градостроительным кодексом, нормативными правовыми актами Ростовской области.</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2. Подготовка проектов планировки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границы планировочных элементов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границы земельных участков общего пользования и линейных объектов без определения границ иных земельных участков;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границы зон действия публичных сервитутов для обеспечения проездов, проходов </w:t>
      </w:r>
      <w:proofErr w:type="gramStart"/>
      <w:r w:rsidRPr="0027519F">
        <w:rPr>
          <w:rFonts w:asciiTheme="minorHAnsi" w:hAnsiTheme="minorHAnsi"/>
        </w:rPr>
        <w:t>по</w:t>
      </w:r>
      <w:proofErr w:type="gramEnd"/>
      <w:r w:rsidRPr="0027519F">
        <w:rPr>
          <w:rFonts w:asciiTheme="minorHAnsi" w:hAnsiTheme="minorHAnsi"/>
        </w:rPr>
        <w:t xml:space="preserve"> соответствующей территории;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проекты планировки с проектами межевания в их составе разрабатываются в случаях, когда помимо границ, указанных в подпункте 1) настоящей статьи, необходимо определить, изменить:</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границы земельных участков, которые не являются земельными участками общего пользования;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границы зон действия публичных сервитутов;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границы зон планируемого размещения объектов капитального строительства для реализации государственных или муниципальных нужд;</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подготовить градостроительные планы вновь образуемых, изменяемых земельных участков;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не </w:t>
      </w:r>
      <w:proofErr w:type="gramStart"/>
      <w:r w:rsidRPr="0027519F">
        <w:rPr>
          <w:rFonts w:asciiTheme="minorHAnsi" w:hAnsiTheme="minorHAnsi"/>
        </w:rPr>
        <w:t>разделенной</w:t>
      </w:r>
      <w:proofErr w:type="gramEnd"/>
      <w:r w:rsidRPr="0027519F">
        <w:rPr>
          <w:rFonts w:asciiTheme="minorHAnsi" w:hAnsiTheme="minorHAnsi"/>
        </w:rPr>
        <w:t xml:space="preserve"> на земельные участки,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или разделение, </w:t>
      </w:r>
      <w:proofErr w:type="gramStart"/>
      <w:r w:rsidRPr="0027519F">
        <w:rPr>
          <w:rFonts w:asciiTheme="minorHAnsi" w:hAnsiTheme="minorHAnsi"/>
        </w:rPr>
        <w:t>которой</w:t>
      </w:r>
      <w:proofErr w:type="gramEnd"/>
      <w:r w:rsidRPr="0027519F">
        <w:rPr>
          <w:rFonts w:asciiTheme="minorHAnsi" w:hAnsiTheme="minorHAnsi"/>
        </w:rPr>
        <w:t xml:space="preserve"> на земельные участки не завершено,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или требуется изменение ранее установленных границ земельных участков;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г) градостроительные планы земельных участков как самостоятельные документы (вне состава проектов межевания) подготавливаются: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2. На основании утвержденных  проектов планировки территории, могут вноситься  изменения в Правила землепользования и застройки в части изменения установленных градостроительным </w:t>
      </w:r>
      <w:r w:rsidRPr="0027519F">
        <w:rPr>
          <w:rFonts w:asciiTheme="minorHAnsi" w:hAnsiTheme="minorHAnsi"/>
        </w:rPr>
        <w:lastRenderedPageBreak/>
        <w:t>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3. Подготовка проектов межевания как самостоятельных документов с включением в их состав градостроительных планов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Решение о подготовке проекта межевания принимает  администрация </w:t>
      </w:r>
      <w:r>
        <w:rPr>
          <w:rFonts w:asciiTheme="minorHAnsi" w:hAnsiTheme="minorHAnsi"/>
        </w:rPr>
        <w:t>Подгорненского</w:t>
      </w:r>
      <w:r w:rsidRPr="0027519F">
        <w:rPr>
          <w:rFonts w:asciiTheme="minorHAnsi" w:hAnsiTheme="minorHAnsi"/>
        </w:rPr>
        <w:t xml:space="preserve"> сельского поселения путем издания постановления Администрации.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осуществляется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3. Условиями формирования земельных участков, в том числе образованных при объединении (разделении) выделенных ранее участков, являются: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а) расположение  участка в границах одной территориальной зоны;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в) наличие подъездов, подходов к каждому земельному участку.</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1)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3) 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5. Проекты межевания территории до их утверждения подлежат обязательному рассмотрению на публичных слушаниях.</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Проект межевания территории утверждается решением органа местного самоуправления и является основанием для установления границ земельных участков на местности, закрепления их межевыми знаками и регистрации недвижимости в установленном порядке.</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7. Межеванию не подлежат территории, занятые транспортными и инженерными коммуникациями и сооружениями, а также земли общего пользования. </w:t>
      </w:r>
    </w:p>
    <w:p w:rsidR="007F64D1" w:rsidRPr="0027519F" w:rsidRDefault="007F64D1" w:rsidP="007F64D1">
      <w:pPr>
        <w:pStyle w:val="3"/>
        <w:rPr>
          <w:rFonts w:asciiTheme="minorHAnsi" w:hAnsiTheme="minorHAnsi"/>
          <w:bCs/>
          <w:sz w:val="24"/>
          <w:szCs w:val="24"/>
          <w:u w:val="single"/>
        </w:rPr>
      </w:pPr>
      <w:r w:rsidRPr="0027519F">
        <w:rPr>
          <w:rFonts w:asciiTheme="minorHAnsi" w:hAnsiTheme="minorHAnsi"/>
          <w:sz w:val="24"/>
          <w:szCs w:val="24"/>
          <w:u w:val="single"/>
        </w:rPr>
        <w:t>4. Подготовка градостроительных планов земельных участков</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1. Назначение и содержание градостроительных планов определяется Градостроительным кодексом Российской Федерации.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3.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федеральным законодательством РФ.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w:t>
      </w:r>
      <w:proofErr w:type="gramStart"/>
      <w:r w:rsidRPr="0027519F">
        <w:rPr>
          <w:rFonts w:asciiTheme="minorHAnsi" w:hAnsiTheme="minorHAnsi"/>
        </w:rPr>
        <w:t>застроенной</w:t>
      </w:r>
      <w:proofErr w:type="gramEnd"/>
      <w:r w:rsidRPr="0027519F">
        <w:rPr>
          <w:rFonts w:asciiTheme="minorHAnsi" w:hAnsiTheme="minorHAnsi"/>
        </w:rPr>
        <w:t xml:space="preserve"> территории, при намерении осуществить реконструкцию существующих объектов или построить новые объекты на таких участках;</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б) применительно к территории расположения указанных земельных участков установлены градостроительные регламенты.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5.  Градостроительный план земельного  участка   создается   на   основе материалов    </w:t>
      </w:r>
      <w:r w:rsidRPr="0027519F">
        <w:rPr>
          <w:rFonts w:asciiTheme="minorHAnsi" w:hAnsiTheme="minorHAnsi"/>
        </w:rPr>
        <w:lastRenderedPageBreak/>
        <w:t>картографических    работ,   выполненных  в  соответствии с требованиями федерального законодательства.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6.   Градостроительный   план  на линейные объекты создается на основании картографического   материала.   Подготовка картографического материала   осуществляется в соответствии с требованиями действующего законодательства.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7. В градостроительном плане фиксируется: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местонахождение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описание местоположения границ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площадь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описание местоположения проектируемого объекта на земельном участке (объекта капитального строительства);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реквизиты акта Правительства Российской Федерации, или высшего исполнительного органа государственной власти Ростовской области, или Главы  администрации об утверждении;</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информация о разрешенном использовании земельного участка, требованиях;</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информация о разрешенном использовании земельного участка;</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8. На чертеже градостроительного плана земельного участка указываются:</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схема расположения земельного участка в окружении  смежно-расположенных земельных участков (ситуационный план);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границы земельного участка и координаты поворотных точек;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красные линии; </w:t>
      </w:r>
    </w:p>
    <w:p w:rsidR="007F64D1" w:rsidRPr="0027519F" w:rsidRDefault="007F64D1" w:rsidP="007F64D1">
      <w:pPr>
        <w:widowControl w:val="0"/>
        <w:autoSpaceDE w:val="0"/>
        <w:autoSpaceDN w:val="0"/>
        <w:adjustRightInd w:val="0"/>
        <w:spacing w:after="0" w:line="240" w:lineRule="auto"/>
        <w:ind w:firstLine="900"/>
        <w:jc w:val="both"/>
        <w:rPr>
          <w:rFonts w:asciiTheme="minorHAnsi" w:hAnsiTheme="minorHAnsi"/>
        </w:rPr>
      </w:pPr>
      <w:r w:rsidRPr="0027519F">
        <w:rPr>
          <w:rFonts w:asciiTheme="minorHAnsi" w:hAnsiTheme="minorHAnsi"/>
        </w:rPr>
        <w:t xml:space="preserve">-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несоответствующих  градостроительному регламенту; </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xml:space="preserve">-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xml:space="preserve">- места допустимого размещения объекта капитального строительства;   </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proofErr w:type="gramStart"/>
      <w:r w:rsidRPr="0027519F">
        <w:rPr>
          <w:rFonts w:asciiTheme="minorHAnsi" w:hAnsiTheme="minorHAnsi"/>
        </w:rPr>
        <w:t>- информация об ограничениях  в  использовании  земельного  участка (зоны охраны объектов культурного наследия,  санитарно-защитные,   водоохранные</w:t>
      </w:r>
      <w:proofErr w:type="gramEnd"/>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xml:space="preserve">зоны и иные зоны); </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xml:space="preserve">- границы зон действия публичных сервитутов (при наличии);  </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параметры разрешенного строительства;</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предельные  (минимальные  и  (или) максимальные) размеры земельных участков и объектов капитального строительства, в том числе площадь;</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предельное  количество  этажей или предельная высота зданий, строений, сооружений;</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максимальный      процент     застройки   в    границах земельного участка;</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иные показатели;</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требования    к    назначению,    параметрам  и размещению объекта;</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9. Информация  о  расположенных  в  границах  земельного участка объектах капитального  строительства и объектах культурного наследия капитального строительства на указанном земельном участке:</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объекты капитального строительства;</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lastRenderedPageBreak/>
        <w:t>-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регистрационный номер в реестре;</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информация о разделении земельного участка</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xml:space="preserve">10. Утвержденный градостроительный план земельного участка является обязательным основанием для: </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 подготовки проектной документации и получения разрешения на строительство и разрешения на ввод объектов в эксплуатацию.</w:t>
      </w:r>
    </w:p>
    <w:p w:rsidR="007F64D1" w:rsidRPr="0027519F" w:rsidRDefault="007F64D1" w:rsidP="007F64D1">
      <w:pPr>
        <w:widowControl w:val="0"/>
        <w:autoSpaceDE w:val="0"/>
        <w:autoSpaceDN w:val="0"/>
        <w:adjustRightInd w:val="0"/>
        <w:spacing w:after="0" w:line="240" w:lineRule="auto"/>
        <w:ind w:firstLine="902"/>
        <w:jc w:val="both"/>
        <w:rPr>
          <w:rFonts w:asciiTheme="minorHAnsi" w:hAnsiTheme="minorHAnsi"/>
        </w:rPr>
      </w:pPr>
      <w:r w:rsidRPr="0027519F">
        <w:rPr>
          <w:rFonts w:asciiTheme="minorHAnsi" w:hAnsiTheme="minorHAnsi"/>
        </w:rPr>
        <w:t>11. Форма градостроительного плана земельного участка устанавливается федеральным органом исполнительной власти РФ.</w:t>
      </w:r>
    </w:p>
    <w:p w:rsidR="007F64D1" w:rsidRPr="0027519F" w:rsidRDefault="007F64D1" w:rsidP="007F64D1">
      <w:pPr>
        <w:pStyle w:val="2"/>
        <w:jc w:val="both"/>
        <w:rPr>
          <w:rFonts w:asciiTheme="minorHAnsi" w:hAnsiTheme="minorHAnsi"/>
          <w:i/>
          <w:sz w:val="24"/>
          <w:szCs w:val="24"/>
        </w:rPr>
      </w:pPr>
      <w:r w:rsidRPr="0027519F">
        <w:rPr>
          <w:rFonts w:asciiTheme="minorHAnsi" w:hAnsiTheme="minorHAnsi"/>
          <w:color w:val="000000"/>
          <w:sz w:val="24"/>
          <w:szCs w:val="24"/>
        </w:rPr>
        <w:t xml:space="preserve">                      5. Дополнить  Правила землепользования и застройки  частью </w:t>
      </w:r>
      <w:proofErr w:type="spellStart"/>
      <w:r w:rsidRPr="0027519F">
        <w:rPr>
          <w:rFonts w:asciiTheme="minorHAnsi" w:hAnsiTheme="minorHAnsi"/>
          <w:sz w:val="24"/>
          <w:szCs w:val="24"/>
        </w:rPr>
        <w:t>Частью</w:t>
      </w:r>
      <w:proofErr w:type="spellEnd"/>
      <w:r w:rsidRPr="0027519F">
        <w:rPr>
          <w:rFonts w:asciiTheme="minorHAnsi" w:hAnsiTheme="minorHAnsi"/>
          <w:sz w:val="24"/>
          <w:szCs w:val="24"/>
        </w:rPr>
        <w:t xml:space="preserve"> </w:t>
      </w:r>
      <w:r w:rsidRPr="0027519F">
        <w:rPr>
          <w:rFonts w:asciiTheme="minorHAnsi" w:hAnsiTheme="minorHAnsi"/>
          <w:sz w:val="24"/>
          <w:szCs w:val="24"/>
          <w:lang w:val="en-US"/>
        </w:rPr>
        <w:t>VI</w:t>
      </w:r>
      <w:r w:rsidRPr="0027519F">
        <w:rPr>
          <w:rFonts w:asciiTheme="minorHAnsi" w:hAnsiTheme="minorHAnsi"/>
          <w:sz w:val="24"/>
          <w:szCs w:val="24"/>
        </w:rPr>
        <w:t xml:space="preserve">.  </w:t>
      </w:r>
      <w:r w:rsidRPr="0027519F">
        <w:rPr>
          <w:rStyle w:val="30"/>
          <w:rFonts w:asciiTheme="minorHAnsi" w:hAnsiTheme="minorHAnsi"/>
          <w:sz w:val="24"/>
          <w:szCs w:val="24"/>
        </w:rPr>
        <w:t>Общие требования в части видов разрешенного использования земельных участков и объектов капитального строительства</w:t>
      </w:r>
      <w:r w:rsidRPr="0027519F">
        <w:rPr>
          <w:rFonts w:asciiTheme="minorHAnsi" w:hAnsiTheme="minorHAnsi"/>
          <w:sz w:val="24"/>
          <w:szCs w:val="24"/>
        </w:rPr>
        <w:t>.</w:t>
      </w:r>
    </w:p>
    <w:p w:rsidR="007F64D1" w:rsidRPr="0027519F" w:rsidRDefault="007F64D1" w:rsidP="007F64D1">
      <w:pPr>
        <w:spacing w:after="0" w:line="240" w:lineRule="auto"/>
        <w:rPr>
          <w:rFonts w:asciiTheme="minorHAnsi" w:hAnsiTheme="minorHAnsi"/>
        </w:rPr>
      </w:pPr>
    </w:p>
    <w:p w:rsidR="007F64D1" w:rsidRPr="0027519F" w:rsidRDefault="007F64D1" w:rsidP="007F64D1">
      <w:pPr>
        <w:pStyle w:val="Heading"/>
        <w:outlineLvl w:val="2"/>
        <w:rPr>
          <w:rFonts w:asciiTheme="minorHAnsi" w:hAnsiTheme="minorHAnsi" w:cs="Times New Roman"/>
          <w:sz w:val="24"/>
          <w:szCs w:val="24"/>
        </w:rPr>
      </w:pPr>
      <w:bookmarkStart w:id="7" w:name="_Toc214165564"/>
      <w:bookmarkStart w:id="8" w:name="_Toc235950772"/>
      <w:bookmarkStart w:id="9" w:name="_Toc309137260"/>
      <w:r w:rsidRPr="0027519F">
        <w:rPr>
          <w:rFonts w:asciiTheme="minorHAnsi" w:hAnsiTheme="minorHAnsi" w:cs="Times New Roman"/>
          <w:sz w:val="24"/>
          <w:szCs w:val="24"/>
        </w:rPr>
        <w:t>1. Требования к основным и условно разрешенным видам использования</w:t>
      </w:r>
      <w:bookmarkEnd w:id="7"/>
      <w:bookmarkEnd w:id="8"/>
      <w:bookmarkEnd w:id="9"/>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1. При </w:t>
      </w:r>
      <w:proofErr w:type="gramStart"/>
      <w:r w:rsidRPr="0027519F">
        <w:rPr>
          <w:rFonts w:asciiTheme="minorHAnsi" w:hAnsiTheme="minorHAnsi"/>
        </w:rPr>
        <w:t>соблюдении</w:t>
      </w:r>
      <w:proofErr w:type="gramEnd"/>
      <w:r w:rsidRPr="0027519F">
        <w:rPr>
          <w:rFonts w:asciiTheme="minorHAnsi" w:hAnsiTheme="minorHAnsi"/>
        </w:rPr>
        <w:t xml:space="preserve">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w:t>
      </w:r>
      <w:proofErr w:type="gramStart"/>
      <w:r w:rsidRPr="0027519F">
        <w:rPr>
          <w:rFonts w:asciiTheme="minorHAnsi" w:hAnsiTheme="minorHAnsi"/>
        </w:rPr>
        <w:t>этом</w:t>
      </w:r>
      <w:proofErr w:type="gramEnd"/>
      <w:r w:rsidRPr="0027519F">
        <w:rPr>
          <w:rFonts w:asciiTheme="minorHAnsi" w:hAnsiTheme="minorHAnsi"/>
        </w:rPr>
        <w:t xml:space="preserve">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27519F">
        <w:rPr>
          <w:rFonts w:asciiTheme="minorHAnsi" w:hAnsiTheme="minorHAnsi"/>
        </w:rPr>
        <w:t>порядке</w:t>
      </w:r>
      <w:proofErr w:type="gramEnd"/>
      <w:r w:rsidRPr="0027519F">
        <w:rPr>
          <w:rFonts w:asciiTheme="minorHAnsi" w:hAnsiTheme="minorHAnsi"/>
        </w:rPr>
        <w:t xml:space="preserve"> установленном действующим законодательством.</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3. </w:t>
      </w:r>
      <w:proofErr w:type="gramStart"/>
      <w:r w:rsidRPr="0027519F">
        <w:rPr>
          <w:rFonts w:asciiTheme="minorHAnsi" w:hAnsiTheme="minorHAnsi"/>
        </w:rPr>
        <w:t xml:space="preserve">Объекты </w:t>
      </w:r>
      <w:r>
        <w:rPr>
          <w:rFonts w:asciiTheme="minorHAnsi" w:hAnsiTheme="minorHAnsi"/>
        </w:rPr>
        <w:t xml:space="preserve"> </w:t>
      </w:r>
      <w:r w:rsidRPr="0027519F">
        <w:rPr>
          <w:rFonts w:asciiTheme="minorHAnsi" w:hAnsiTheme="minorHAnsi"/>
        </w:rPr>
        <w:t xml:space="preserve">коммунального </w:t>
      </w:r>
      <w:r>
        <w:rPr>
          <w:rFonts w:asciiTheme="minorHAnsi" w:hAnsiTheme="minorHAnsi"/>
        </w:rPr>
        <w:t xml:space="preserve"> </w:t>
      </w:r>
      <w:r w:rsidRPr="0027519F">
        <w:rPr>
          <w:rFonts w:asciiTheme="minorHAnsi" w:hAnsiTheme="minorHAnsi"/>
        </w:rPr>
        <w:t>хозяйства, необходимые для инженерного обеспечения нескольких земельных участков (</w:t>
      </w:r>
      <w:proofErr w:type="spellStart"/>
      <w:r w:rsidRPr="0027519F">
        <w:rPr>
          <w:rFonts w:asciiTheme="minorHAnsi" w:hAnsiTheme="minorHAnsi"/>
        </w:rPr>
        <w:t>электроподстанции</w:t>
      </w:r>
      <w:proofErr w:type="spellEnd"/>
      <w:r w:rsidRPr="0027519F">
        <w:rPr>
          <w:rFonts w:asciiTheme="minorHAnsi" w:hAnsiTheme="minorHAnsi"/>
        </w:rPr>
        <w:t xml:space="preserve">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w:t>
      </w:r>
      <w:proofErr w:type="spellStart"/>
      <w:r w:rsidRPr="0027519F">
        <w:rPr>
          <w:rFonts w:asciiTheme="minorHAnsi" w:hAnsiTheme="minorHAnsi"/>
        </w:rPr>
        <w:t>повысительные</w:t>
      </w:r>
      <w:proofErr w:type="spellEnd"/>
      <w:r w:rsidRPr="0027519F">
        <w:rPr>
          <w:rFonts w:asciiTheme="minorHAnsi" w:hAnsiTheme="minorHAnsi"/>
        </w:rPr>
        <w:t xml:space="preserve">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w:t>
      </w:r>
      <w:proofErr w:type="gramEnd"/>
      <w:r w:rsidRPr="0027519F">
        <w:rPr>
          <w:rFonts w:asciiTheme="minorHAnsi" w:hAnsiTheme="minorHAnsi"/>
        </w:rPr>
        <w:t xml:space="preserve"> прессовальные и сортировочные станции, </w:t>
      </w:r>
      <w:proofErr w:type="spellStart"/>
      <w:r w:rsidRPr="0027519F">
        <w:rPr>
          <w:rFonts w:asciiTheme="minorHAnsi" w:hAnsiTheme="minorHAnsi"/>
        </w:rPr>
        <w:t>снегоприемные</w:t>
      </w:r>
      <w:proofErr w:type="spellEnd"/>
      <w:r w:rsidRPr="0027519F">
        <w:rPr>
          <w:rFonts w:asciiTheme="minorHAnsi" w:hAnsiTheme="minorHAnsi"/>
        </w:rPr>
        <w:t xml:space="preserve"> пункты и </w:t>
      </w:r>
      <w:proofErr w:type="spellStart"/>
      <w:r w:rsidRPr="0027519F">
        <w:rPr>
          <w:rFonts w:asciiTheme="minorHAnsi" w:hAnsiTheme="minorHAnsi"/>
        </w:rPr>
        <w:t>снегоплавильные</w:t>
      </w:r>
      <w:proofErr w:type="spellEnd"/>
      <w:r w:rsidRPr="0027519F">
        <w:rPr>
          <w:rFonts w:asciiTheme="minorHAnsi" w:hAnsiTheme="minorHAnsi"/>
        </w:rPr>
        <w:t xml:space="preserve"> камеры,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4.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а) выбор места размещения объектов должен осуществляться с учетом возможной реконструкции автомобильной дороги;</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27519F">
        <w:rPr>
          <w:rFonts w:asciiTheme="minorHAnsi" w:hAnsiTheme="minorHAnsi"/>
        </w:rPr>
        <w:t>эксплуатации</w:t>
      </w:r>
      <w:proofErr w:type="gramEnd"/>
      <w:r w:rsidRPr="0027519F">
        <w:rPr>
          <w:rFonts w:asciiTheme="minorHAnsi" w:hAnsiTheme="minorHAnsi"/>
        </w:rPr>
        <w:t xml:space="preserve"> автомобильных дорог.</w:t>
      </w:r>
    </w:p>
    <w:p w:rsidR="007F64D1" w:rsidRPr="0027519F" w:rsidRDefault="007F64D1" w:rsidP="007F64D1">
      <w:pPr>
        <w:pStyle w:val="Heading"/>
        <w:outlineLvl w:val="2"/>
        <w:rPr>
          <w:rFonts w:asciiTheme="minorHAnsi" w:hAnsiTheme="minorHAnsi" w:cs="Times New Roman"/>
          <w:sz w:val="24"/>
          <w:szCs w:val="24"/>
        </w:rPr>
      </w:pPr>
      <w:bookmarkStart w:id="10" w:name="_Toc214165565"/>
      <w:bookmarkStart w:id="11" w:name="_Toc235950773"/>
      <w:bookmarkStart w:id="12" w:name="_Toc309137261"/>
      <w:r w:rsidRPr="0027519F">
        <w:rPr>
          <w:rFonts w:asciiTheme="minorHAnsi" w:hAnsiTheme="minorHAnsi" w:cs="Times New Roman"/>
          <w:sz w:val="24"/>
          <w:szCs w:val="24"/>
        </w:rPr>
        <w:lastRenderedPageBreak/>
        <w:t>2.Требования к вспомогательным видам использования</w:t>
      </w:r>
      <w:bookmarkEnd w:id="10"/>
      <w:bookmarkEnd w:id="11"/>
      <w:bookmarkEnd w:id="12"/>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г) объекты коммунального хозяйства (</w:t>
      </w:r>
      <w:proofErr w:type="spellStart"/>
      <w:r w:rsidRPr="0027519F">
        <w:rPr>
          <w:rFonts w:asciiTheme="minorHAnsi" w:hAnsiTheme="minorHAnsi"/>
        </w:rPr>
        <w:t>электро</w:t>
      </w:r>
      <w:proofErr w:type="spellEnd"/>
      <w:r w:rsidRPr="0027519F">
        <w:rPr>
          <w:rFonts w:asciiTheme="minorHAnsi" w:hAnsiTheme="minorHAnsi"/>
        </w:rPr>
        <w:t>-, тепл</w:t>
      </w:r>
      <w:proofErr w:type="gramStart"/>
      <w:r w:rsidRPr="0027519F">
        <w:rPr>
          <w:rFonts w:asciiTheme="minorHAnsi" w:hAnsiTheme="minorHAnsi"/>
        </w:rPr>
        <w:t>о-</w:t>
      </w:r>
      <w:proofErr w:type="gramEnd"/>
      <w:r w:rsidRPr="0027519F">
        <w:rPr>
          <w:rFonts w:asciiTheme="minorHAnsi" w:hAnsiTheme="minorHAnsi"/>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7F64D1" w:rsidRPr="0027519F" w:rsidRDefault="007F64D1" w:rsidP="007F64D1">
      <w:pPr>
        <w:spacing w:after="0" w:line="240" w:lineRule="auto"/>
        <w:ind w:firstLine="720"/>
        <w:jc w:val="both"/>
        <w:rPr>
          <w:rFonts w:asciiTheme="minorHAnsi" w:hAnsiTheme="minorHAnsi"/>
        </w:rPr>
      </w:pPr>
      <w:proofErr w:type="spellStart"/>
      <w:r w:rsidRPr="0027519F">
        <w:rPr>
          <w:rFonts w:asciiTheme="minorHAnsi" w:hAnsiTheme="minorHAnsi"/>
        </w:rPr>
        <w:t>д</w:t>
      </w:r>
      <w:proofErr w:type="spellEnd"/>
      <w:r w:rsidRPr="0027519F">
        <w:rPr>
          <w:rFonts w:asciiTheme="minorHAnsi" w:hAnsiTheme="minorHAnsi"/>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е) благоустроенные, в том числе озелененные, детские площадки, площадки для отдыха, спортивных занятий;</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ж) площадки хозяйственные, в том числе для мусоросборников;</w:t>
      </w:r>
    </w:p>
    <w:p w:rsidR="007F64D1" w:rsidRPr="0027519F" w:rsidRDefault="007F64D1" w:rsidP="007F64D1">
      <w:pPr>
        <w:spacing w:after="0" w:line="240" w:lineRule="auto"/>
        <w:ind w:firstLine="720"/>
        <w:jc w:val="both"/>
        <w:rPr>
          <w:rFonts w:asciiTheme="minorHAnsi" w:hAnsiTheme="minorHAnsi"/>
        </w:rPr>
      </w:pPr>
      <w:proofErr w:type="spellStart"/>
      <w:r w:rsidRPr="0027519F">
        <w:rPr>
          <w:rFonts w:asciiTheme="minorHAnsi" w:hAnsiTheme="minorHAnsi"/>
        </w:rPr>
        <w:t>з</w:t>
      </w:r>
      <w:proofErr w:type="spellEnd"/>
      <w:r w:rsidRPr="0027519F">
        <w:rPr>
          <w:rFonts w:asciiTheme="minorHAnsi" w:hAnsiTheme="minorHAnsi"/>
        </w:rPr>
        <w:t>) общественные туалеты.</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7F64D1" w:rsidRPr="0027519F" w:rsidRDefault="007F64D1" w:rsidP="007F64D1">
      <w:pPr>
        <w:pStyle w:val="3"/>
        <w:rPr>
          <w:rFonts w:asciiTheme="minorHAnsi" w:hAnsiTheme="minorHAnsi"/>
          <w:sz w:val="24"/>
          <w:szCs w:val="24"/>
        </w:rPr>
      </w:pPr>
      <w:bookmarkStart w:id="13" w:name="_Toc211157133"/>
      <w:bookmarkStart w:id="14" w:name="_Toc214165566"/>
      <w:bookmarkStart w:id="15" w:name="_Toc235950774"/>
      <w:bookmarkStart w:id="16" w:name="_Toc309137262"/>
      <w:r w:rsidRPr="0027519F">
        <w:rPr>
          <w:rFonts w:asciiTheme="minorHAnsi" w:hAnsiTheme="minorHAnsi"/>
          <w:color w:val="000000"/>
          <w:sz w:val="24"/>
          <w:szCs w:val="24"/>
        </w:rPr>
        <w:t xml:space="preserve">                       6. Дополнить  Правила землепользования и застройки  частью </w:t>
      </w:r>
      <w:proofErr w:type="spellStart"/>
      <w:r w:rsidRPr="0027519F">
        <w:rPr>
          <w:rFonts w:asciiTheme="minorHAnsi" w:hAnsiTheme="minorHAnsi"/>
          <w:iCs/>
          <w:sz w:val="24"/>
          <w:szCs w:val="24"/>
        </w:rPr>
        <w:t>Часть</w:t>
      </w:r>
      <w:r w:rsidRPr="0027519F">
        <w:rPr>
          <w:rFonts w:asciiTheme="minorHAnsi" w:hAnsiTheme="minorHAnsi"/>
          <w:sz w:val="24"/>
          <w:szCs w:val="24"/>
        </w:rPr>
        <w:t>ю</w:t>
      </w:r>
      <w:proofErr w:type="spellEnd"/>
      <w:r w:rsidRPr="0027519F">
        <w:rPr>
          <w:rFonts w:asciiTheme="minorHAnsi" w:hAnsiTheme="minorHAnsi"/>
          <w:iCs/>
          <w:sz w:val="24"/>
          <w:szCs w:val="24"/>
        </w:rPr>
        <w:t xml:space="preserve">   </w:t>
      </w:r>
      <w:r w:rsidRPr="0027519F">
        <w:rPr>
          <w:rFonts w:asciiTheme="minorHAnsi" w:hAnsiTheme="minorHAnsi"/>
          <w:iCs/>
          <w:sz w:val="24"/>
          <w:szCs w:val="24"/>
          <w:lang w:val="en-US"/>
        </w:rPr>
        <w:t>VII</w:t>
      </w:r>
      <w:r w:rsidRPr="0027519F">
        <w:rPr>
          <w:rFonts w:asciiTheme="minorHAnsi" w:hAnsiTheme="minorHAnsi"/>
          <w:iCs/>
          <w:sz w:val="24"/>
          <w:szCs w:val="24"/>
        </w:rPr>
        <w:t xml:space="preserve">. </w:t>
      </w:r>
      <w:r w:rsidRPr="0027519F">
        <w:rPr>
          <w:rFonts w:asciiTheme="minorHAnsi" w:hAnsiTheme="minorHAnsi"/>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
      <w:bookmarkEnd w:id="14"/>
      <w:bookmarkEnd w:id="15"/>
      <w:bookmarkEnd w:id="16"/>
    </w:p>
    <w:p w:rsidR="007F64D1" w:rsidRPr="0027519F" w:rsidRDefault="007F64D1" w:rsidP="007F64D1">
      <w:pPr>
        <w:pStyle w:val="Heading"/>
        <w:jc w:val="both"/>
        <w:outlineLvl w:val="2"/>
        <w:rPr>
          <w:rFonts w:asciiTheme="minorHAnsi" w:hAnsiTheme="minorHAnsi" w:cs="Times New Roman"/>
          <w:sz w:val="24"/>
          <w:szCs w:val="24"/>
        </w:rPr>
      </w:pPr>
      <w:bookmarkStart w:id="17" w:name="_Toc214165567"/>
      <w:bookmarkStart w:id="18" w:name="_Toc235950775"/>
      <w:bookmarkStart w:id="19" w:name="_Toc309137263"/>
      <w:r w:rsidRPr="0027519F">
        <w:rPr>
          <w:rFonts w:asciiTheme="minorHAnsi" w:hAnsiTheme="minorHAnsi" w:cs="Times New Roman"/>
          <w:sz w:val="24"/>
          <w:szCs w:val="24"/>
        </w:rPr>
        <w:t>1. Состав предельных показателей</w:t>
      </w:r>
      <w:bookmarkEnd w:id="17"/>
      <w:bookmarkEnd w:id="18"/>
      <w:bookmarkEnd w:id="19"/>
      <w:r w:rsidRPr="0027519F">
        <w:rPr>
          <w:rFonts w:asciiTheme="minorHAnsi" w:hAnsiTheme="minorHAnsi" w:cs="Times New Roman"/>
          <w:sz w:val="24"/>
          <w:szCs w:val="24"/>
        </w:rPr>
        <w:t xml:space="preserve"> </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1. Минимальная и максимальная площадь земельного участка;</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2. Максимальное и минимальное количество этажей; </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3. Минимальные отступы от границ земельных участков зданий, строений, сооружений;</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4. Максимальные выступы за красную линию балконов, эркеров, козырьков;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5. Максимальные выступы за красную линию ступеней и приямков;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7. Максимальное количество жилых блоков малоэтажной индивидуальной жилой застройки (для домов блокированной застройки);</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8. Максимальный класс опасности (по классификации </w:t>
      </w:r>
      <w:proofErr w:type="spellStart"/>
      <w:r w:rsidRPr="0027519F">
        <w:rPr>
          <w:rFonts w:asciiTheme="minorHAnsi" w:hAnsiTheme="minorHAnsi"/>
        </w:rPr>
        <w:t>СанПиН</w:t>
      </w:r>
      <w:proofErr w:type="spellEnd"/>
      <w:r w:rsidRPr="0027519F">
        <w:rPr>
          <w:rFonts w:asciiTheme="minorHAnsi" w:hAnsiTheme="minorHAnsi"/>
        </w:rPr>
        <w:t>) объектов капитального строительства, размещаемых на территории земельных участков;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9.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автотранспорта на территории земельных участков;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10. Минимальное количество мест на погрузочно-разгрузочных площадках на территории земельных участков;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11. Минимальная доля озеленения территории земельных участков.</w:t>
      </w:r>
    </w:p>
    <w:p w:rsidR="007F64D1" w:rsidRPr="0027519F" w:rsidRDefault="007F64D1" w:rsidP="007F64D1">
      <w:pPr>
        <w:pStyle w:val="Heading"/>
        <w:jc w:val="both"/>
        <w:outlineLvl w:val="2"/>
        <w:rPr>
          <w:rFonts w:asciiTheme="minorHAnsi" w:hAnsiTheme="minorHAnsi" w:cs="Times New Roman"/>
          <w:sz w:val="24"/>
          <w:szCs w:val="24"/>
        </w:rPr>
      </w:pPr>
      <w:bookmarkStart w:id="20" w:name="_Toc214165568"/>
      <w:bookmarkStart w:id="21" w:name="_Toc235950776"/>
      <w:bookmarkStart w:id="22" w:name="_Toc309137264"/>
      <w:r w:rsidRPr="0027519F">
        <w:rPr>
          <w:rFonts w:asciiTheme="minorHAnsi" w:hAnsiTheme="minorHAnsi" w:cs="Times New Roman"/>
          <w:sz w:val="24"/>
          <w:szCs w:val="24"/>
        </w:rPr>
        <w:t>2. Общие требования к минимальной площади земельного участка</w:t>
      </w:r>
      <w:bookmarkEnd w:id="20"/>
      <w:bookmarkEnd w:id="21"/>
      <w:bookmarkEnd w:id="22"/>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w:t>
      </w:r>
      <w:r w:rsidRPr="0027519F">
        <w:rPr>
          <w:rFonts w:asciiTheme="minorHAnsi" w:hAnsiTheme="minorHAnsi"/>
        </w:rPr>
        <w:lastRenderedPageBreak/>
        <w:t>настоящими Правилами и техническими регламентами вспомогательными объектами, предназначенными для его обслуживания и эксплуатации.</w:t>
      </w:r>
    </w:p>
    <w:p w:rsidR="007F64D1" w:rsidRPr="0027519F" w:rsidRDefault="007F64D1" w:rsidP="007F64D1">
      <w:pPr>
        <w:pStyle w:val="Heading"/>
        <w:jc w:val="both"/>
        <w:outlineLvl w:val="2"/>
        <w:rPr>
          <w:rFonts w:asciiTheme="minorHAnsi" w:hAnsiTheme="minorHAnsi" w:cs="Times New Roman"/>
          <w:sz w:val="24"/>
          <w:szCs w:val="24"/>
        </w:rPr>
      </w:pPr>
      <w:bookmarkStart w:id="23" w:name="_Toc214165569"/>
      <w:bookmarkStart w:id="24" w:name="_Toc235950777"/>
      <w:bookmarkStart w:id="25" w:name="_Toc309137265"/>
      <w:r w:rsidRPr="0027519F">
        <w:rPr>
          <w:rFonts w:asciiTheme="minorHAnsi" w:hAnsiTheme="minorHAnsi" w:cs="Times New Roman"/>
          <w:sz w:val="24"/>
          <w:szCs w:val="24"/>
        </w:rPr>
        <w:t>3. Общие требования к предельным параметрам</w:t>
      </w:r>
      <w:bookmarkEnd w:id="23"/>
      <w:bookmarkEnd w:id="24"/>
      <w:bookmarkEnd w:id="25"/>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1. Выступы за красную линию допускаются:</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а) В отношении балконов, эркеров, козырьков - не более </w:t>
      </w:r>
      <w:smartTag w:uri="urn:schemas-microsoft-com:office:smarttags" w:element="metricconverter">
        <w:smartTagPr>
          <w:attr w:name="ProductID" w:val="2,0 метров"/>
        </w:smartTagPr>
        <w:r w:rsidRPr="0027519F">
          <w:rPr>
            <w:rFonts w:asciiTheme="minorHAnsi" w:hAnsiTheme="minorHAnsi"/>
          </w:rPr>
          <w:t>2,0 метров</w:t>
        </w:r>
      </w:smartTag>
      <w:r w:rsidRPr="0027519F">
        <w:rPr>
          <w:rFonts w:asciiTheme="minorHAnsi" w:hAnsiTheme="minorHAnsi"/>
        </w:rPr>
        <w:t xml:space="preserve"> и выше </w:t>
      </w:r>
      <w:smartTag w:uri="urn:schemas-microsoft-com:office:smarttags" w:element="metricconverter">
        <w:smartTagPr>
          <w:attr w:name="ProductID" w:val="3,5 метров"/>
        </w:smartTagPr>
        <w:r w:rsidRPr="0027519F">
          <w:rPr>
            <w:rFonts w:asciiTheme="minorHAnsi" w:hAnsiTheme="minorHAnsi"/>
          </w:rPr>
          <w:t>3,5 метров</w:t>
        </w:r>
      </w:smartTag>
      <w:r w:rsidRPr="0027519F">
        <w:rPr>
          <w:rFonts w:asciiTheme="minorHAnsi" w:hAnsiTheme="minorHAnsi"/>
        </w:rPr>
        <w:t xml:space="preserve"> от уровня земли;</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б) В отношении ступеней и приямков - в соответствии с проектом планировки территории, либо по согласованию органа градостроительства сельского поселения.</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2. Общие требования в части озеленения территории земельных участков:</w:t>
      </w:r>
    </w:p>
    <w:p w:rsidR="007F64D1" w:rsidRPr="0027519F" w:rsidRDefault="007F64D1" w:rsidP="007F64D1">
      <w:pPr>
        <w:spacing w:after="0" w:line="240" w:lineRule="auto"/>
        <w:ind w:firstLine="720"/>
        <w:jc w:val="both"/>
        <w:rPr>
          <w:rFonts w:asciiTheme="minorHAnsi" w:hAnsiTheme="minorHAnsi"/>
        </w:rPr>
      </w:pPr>
      <w:proofErr w:type="gramStart"/>
      <w:r w:rsidRPr="0027519F">
        <w:rPr>
          <w:rFonts w:asciiTheme="minorHAnsi" w:hAnsiTheme="minorHAnsi"/>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w:t>
      </w:r>
      <w:proofErr w:type="gramEnd"/>
      <w:r w:rsidRPr="0027519F">
        <w:rPr>
          <w:rFonts w:asciiTheme="minorHAnsi" w:hAnsiTheme="minorHAnsi"/>
        </w:rPr>
        <w:t xml:space="preserve">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б) Озелененная территория земельного участка может быть оборудована:</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площадками для отдыха взрослых, детскими площадками;</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открытыми спортивными площадками;</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площадками для выгула собак;</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другими подобными объектами.</w:t>
      </w:r>
    </w:p>
    <w:p w:rsidR="007F64D1" w:rsidRPr="0027519F" w:rsidRDefault="007F64D1" w:rsidP="007F64D1">
      <w:pPr>
        <w:spacing w:after="0" w:line="240" w:lineRule="auto"/>
        <w:ind w:firstLine="720"/>
        <w:jc w:val="both"/>
        <w:rPr>
          <w:rFonts w:asciiTheme="minorHAnsi" w:hAnsiTheme="minorHAnsi"/>
        </w:rPr>
      </w:pPr>
      <w:proofErr w:type="gramStart"/>
      <w:r w:rsidRPr="0027519F">
        <w:rPr>
          <w:rFonts w:asciiTheme="minorHAnsi" w:hAnsiTheme="minorHAnsi"/>
        </w:rPr>
        <w:t>в) Минимально допустимая площадь озелененной территории земельных участков приведена в таблице 1.</w:t>
      </w:r>
      <w:proofErr w:type="gramEnd"/>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г) Требование к озеленению участков не относится к встроенным в жилые дома нежилым помещениям с общей площадью менее 200 кв.м.</w:t>
      </w:r>
    </w:p>
    <w:p w:rsidR="007F64D1" w:rsidRPr="0027519F" w:rsidRDefault="007F64D1" w:rsidP="007F64D1">
      <w:pPr>
        <w:spacing w:after="0" w:line="240" w:lineRule="auto"/>
        <w:ind w:firstLine="720"/>
        <w:jc w:val="both"/>
        <w:rPr>
          <w:rFonts w:asciiTheme="minorHAnsi" w:hAnsiTheme="minorHAnsi"/>
        </w:rPr>
      </w:pPr>
      <w:proofErr w:type="spellStart"/>
      <w:proofErr w:type="gramStart"/>
      <w:r w:rsidRPr="0027519F">
        <w:rPr>
          <w:rFonts w:asciiTheme="minorHAnsi" w:hAnsiTheme="minorHAnsi"/>
        </w:rPr>
        <w:t>д</w:t>
      </w:r>
      <w:proofErr w:type="spellEnd"/>
      <w:r w:rsidRPr="0027519F">
        <w:rPr>
          <w:rFonts w:asciiTheme="minorHAnsi" w:hAnsiTheme="minorHAnsi"/>
        </w:rPr>
        <w:t>)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roofErr w:type="gramEnd"/>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е) При застройке земельных участков, расположенных вне рекреационных зон и примыкающих к лесам, лесопаркам, поселковым садам и паркам, в пределах доступности не более </w:t>
      </w:r>
      <w:smartTag w:uri="urn:schemas-microsoft-com:office:smarttags" w:element="metricconverter">
        <w:smartTagPr>
          <w:attr w:name="ProductID" w:val="300 метров"/>
        </w:smartTagPr>
        <w:r w:rsidRPr="0027519F">
          <w:rPr>
            <w:rFonts w:asciiTheme="minorHAnsi" w:hAnsiTheme="minorHAnsi"/>
          </w:rPr>
          <w:t>300 метров</w:t>
        </w:r>
      </w:smartTag>
      <w:r w:rsidRPr="0027519F">
        <w:rPr>
          <w:rFonts w:asciiTheme="minorHAnsi" w:hAnsiTheme="minorHAnsi"/>
        </w:rPr>
        <w:t>, площадь озеленения допускается уменьшать, но не более чем на 30%.</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ж) Требования к размерам и озеленению санитарно-защитных зон следует принимать в соответствии с техническими регламентами, </w:t>
      </w:r>
      <w:proofErr w:type="spellStart"/>
      <w:r w:rsidRPr="0027519F">
        <w:rPr>
          <w:rFonts w:asciiTheme="minorHAnsi" w:hAnsiTheme="minorHAnsi"/>
        </w:rPr>
        <w:t>СанПиНами</w:t>
      </w:r>
      <w:proofErr w:type="spellEnd"/>
      <w:r w:rsidRPr="0027519F">
        <w:rPr>
          <w:rFonts w:asciiTheme="minorHAnsi" w:hAnsiTheme="minorHAnsi"/>
        </w:rPr>
        <w:t xml:space="preserve"> и иными действующими нормативными техническими документами.</w:t>
      </w:r>
    </w:p>
    <w:p w:rsidR="007F64D1" w:rsidRPr="0027519F" w:rsidRDefault="007F64D1" w:rsidP="007F64D1">
      <w:pPr>
        <w:spacing w:after="0" w:line="240" w:lineRule="auto"/>
        <w:jc w:val="both"/>
        <w:rPr>
          <w:rFonts w:asciiTheme="minorHAnsi" w:hAnsiTheme="minorHAnsi"/>
          <w:i/>
        </w:rPr>
      </w:pPr>
      <w:r w:rsidRPr="0027519F">
        <w:rPr>
          <w:rFonts w:asciiTheme="minorHAnsi" w:hAnsiTheme="minorHAnsi"/>
          <w:i/>
        </w:rPr>
        <w:t xml:space="preserve">Таблица 1- Минимально допустимая площадь </w:t>
      </w:r>
      <w:proofErr w:type="gramStart"/>
      <w:r w:rsidRPr="0027519F">
        <w:rPr>
          <w:rFonts w:asciiTheme="minorHAnsi" w:hAnsiTheme="minorHAnsi"/>
          <w:i/>
        </w:rPr>
        <w:t>озелененной</w:t>
      </w:r>
      <w:proofErr w:type="gramEnd"/>
      <w:r w:rsidRPr="0027519F">
        <w:rPr>
          <w:rFonts w:asciiTheme="minorHAnsi" w:hAnsiTheme="minorHAnsi"/>
          <w:i/>
        </w:rPr>
        <w:t xml:space="preserve"> территории земельных участков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135"/>
        <w:gridCol w:w="3302"/>
      </w:tblGrid>
      <w:tr w:rsidR="007F64D1" w:rsidRPr="0027519F" w:rsidTr="007F64D1">
        <w:trPr>
          <w:jc w:val="center"/>
        </w:trPr>
        <w:tc>
          <w:tcPr>
            <w:tcW w:w="468"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w:t>
            </w:r>
          </w:p>
        </w:tc>
        <w:tc>
          <w:tcPr>
            <w:tcW w:w="6135"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Вид использования</w:t>
            </w:r>
          </w:p>
        </w:tc>
        <w:tc>
          <w:tcPr>
            <w:tcW w:w="3302"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Минимальная площадь озелененных территорий</w:t>
            </w:r>
          </w:p>
        </w:tc>
      </w:tr>
      <w:tr w:rsidR="007F64D1" w:rsidRPr="0027519F" w:rsidTr="007F64D1">
        <w:trPr>
          <w:jc w:val="center"/>
        </w:trPr>
        <w:tc>
          <w:tcPr>
            <w:tcW w:w="468"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1</w:t>
            </w:r>
          </w:p>
        </w:tc>
        <w:tc>
          <w:tcPr>
            <w:tcW w:w="6135"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2</w:t>
            </w:r>
          </w:p>
        </w:tc>
        <w:tc>
          <w:tcPr>
            <w:tcW w:w="3302"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3</w:t>
            </w:r>
          </w:p>
        </w:tc>
      </w:tr>
      <w:tr w:rsidR="007F64D1" w:rsidRPr="0027519F" w:rsidTr="007F64D1">
        <w:trPr>
          <w:jc w:val="center"/>
        </w:trPr>
        <w:tc>
          <w:tcPr>
            <w:tcW w:w="468"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1</w:t>
            </w:r>
          </w:p>
        </w:tc>
        <w:tc>
          <w:tcPr>
            <w:tcW w:w="613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Многоквартирные жилые дома</w:t>
            </w:r>
          </w:p>
        </w:tc>
        <w:tc>
          <w:tcPr>
            <w:tcW w:w="3302" w:type="dxa"/>
            <w:vAlign w:val="center"/>
          </w:tcPr>
          <w:p w:rsidR="007F64D1" w:rsidRPr="0027519F" w:rsidRDefault="007F64D1" w:rsidP="007F64D1">
            <w:pPr>
              <w:spacing w:after="0" w:line="240" w:lineRule="auto"/>
              <w:jc w:val="center"/>
              <w:rPr>
                <w:rFonts w:asciiTheme="minorHAnsi" w:hAnsiTheme="minorHAnsi"/>
              </w:rPr>
            </w:pPr>
            <w:smartTag w:uri="urn:schemas-microsoft-com:office:smarttags" w:element="metricconverter">
              <w:smartTagPr>
                <w:attr w:name="ProductID" w:val="23 кв. метра"/>
              </w:smartTagPr>
              <w:r w:rsidRPr="0027519F">
                <w:rPr>
                  <w:rFonts w:asciiTheme="minorHAnsi" w:hAnsiTheme="minorHAnsi"/>
                </w:rPr>
                <w:t>23 кв. метра</w:t>
              </w:r>
            </w:smartTag>
            <w:r w:rsidRPr="0027519F">
              <w:rPr>
                <w:rFonts w:asciiTheme="minorHAnsi" w:hAnsiTheme="minorHAnsi"/>
              </w:rPr>
              <w:t xml:space="preserve"> на </w:t>
            </w:r>
            <w:smartTag w:uri="urn:schemas-microsoft-com:office:smarttags" w:element="metricconverter">
              <w:smartTagPr>
                <w:attr w:name="ProductID" w:val="100 кв. метров"/>
              </w:smartTagPr>
              <w:r w:rsidRPr="0027519F">
                <w:rPr>
                  <w:rFonts w:asciiTheme="minorHAnsi" w:hAnsiTheme="minorHAnsi"/>
                </w:rPr>
                <w:t>100 кв. метров</w:t>
              </w:r>
            </w:smartTag>
            <w:r w:rsidRPr="0027519F">
              <w:rPr>
                <w:rFonts w:asciiTheme="minorHAnsi" w:hAnsiTheme="minorHAnsi"/>
              </w:rPr>
              <w:t xml:space="preserve"> общей площади жилья на участке.</w:t>
            </w:r>
          </w:p>
        </w:tc>
      </w:tr>
      <w:tr w:rsidR="007F64D1" w:rsidRPr="0027519F" w:rsidTr="007F64D1">
        <w:trPr>
          <w:jc w:val="center"/>
        </w:trPr>
        <w:tc>
          <w:tcPr>
            <w:tcW w:w="468"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2</w:t>
            </w:r>
          </w:p>
        </w:tc>
        <w:tc>
          <w:tcPr>
            <w:tcW w:w="6135" w:type="dxa"/>
            <w:vAlign w:val="center"/>
          </w:tcPr>
          <w:p w:rsidR="007F64D1" w:rsidRPr="0027519F" w:rsidRDefault="007F64D1" w:rsidP="007F64D1">
            <w:pPr>
              <w:spacing w:after="0" w:line="240" w:lineRule="auto"/>
              <w:jc w:val="center"/>
              <w:rPr>
                <w:rFonts w:asciiTheme="minorHAnsi" w:hAnsiTheme="minorHAnsi"/>
              </w:rPr>
            </w:pPr>
            <w:proofErr w:type="gramStart"/>
            <w:r w:rsidRPr="0027519F">
              <w:rPr>
                <w:rFonts w:asciiTheme="minorHAnsi" w:hAnsiTheme="minorHAnsi"/>
              </w:rPr>
              <w:t>Сады, скверы, парки, специальные парки (зоопарки, ботанические сады), комплексы аттракционов, луна-парки, аквапарки</w:t>
            </w:r>
            <w:proofErr w:type="gramEnd"/>
          </w:p>
        </w:tc>
        <w:tc>
          <w:tcPr>
            <w:tcW w:w="3302"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70% территории земельного участка</w:t>
            </w:r>
          </w:p>
        </w:tc>
      </w:tr>
      <w:tr w:rsidR="007F64D1" w:rsidRPr="0027519F" w:rsidTr="007F64D1">
        <w:trPr>
          <w:jc w:val="center"/>
        </w:trPr>
        <w:tc>
          <w:tcPr>
            <w:tcW w:w="468"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3</w:t>
            </w:r>
          </w:p>
        </w:tc>
        <w:tc>
          <w:tcPr>
            <w:tcW w:w="613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Больничные учреждения, санаторно-курортные</w:t>
            </w:r>
          </w:p>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учреждения, объекты социального обеспечения,</w:t>
            </w:r>
          </w:p>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объекты для оздоровительных целей</w:t>
            </w:r>
          </w:p>
        </w:tc>
        <w:tc>
          <w:tcPr>
            <w:tcW w:w="3302"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60% территории земельного участка</w:t>
            </w:r>
          </w:p>
          <w:p w:rsidR="007F64D1" w:rsidRPr="0027519F" w:rsidRDefault="007F64D1" w:rsidP="007F64D1">
            <w:pPr>
              <w:spacing w:after="0" w:line="240" w:lineRule="auto"/>
              <w:jc w:val="center"/>
              <w:rPr>
                <w:rFonts w:asciiTheme="minorHAnsi" w:hAnsiTheme="minorHAnsi"/>
              </w:rPr>
            </w:pPr>
          </w:p>
        </w:tc>
      </w:tr>
      <w:tr w:rsidR="007F64D1" w:rsidRPr="0027519F" w:rsidTr="007F64D1">
        <w:trPr>
          <w:jc w:val="center"/>
        </w:trPr>
        <w:tc>
          <w:tcPr>
            <w:tcW w:w="468"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4</w:t>
            </w:r>
          </w:p>
        </w:tc>
        <w:tc>
          <w:tcPr>
            <w:tcW w:w="613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Объекты дошкольного образования</w:t>
            </w:r>
          </w:p>
        </w:tc>
        <w:tc>
          <w:tcPr>
            <w:tcW w:w="3302"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50% территории земельного участка</w:t>
            </w:r>
          </w:p>
        </w:tc>
      </w:tr>
      <w:tr w:rsidR="007F64D1" w:rsidRPr="0027519F" w:rsidTr="007F64D1">
        <w:trPr>
          <w:jc w:val="center"/>
        </w:trPr>
        <w:tc>
          <w:tcPr>
            <w:tcW w:w="468"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5</w:t>
            </w:r>
          </w:p>
        </w:tc>
        <w:tc>
          <w:tcPr>
            <w:tcW w:w="613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302"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40% территории земельного участка</w:t>
            </w:r>
          </w:p>
          <w:p w:rsidR="007F64D1" w:rsidRPr="0027519F" w:rsidRDefault="007F64D1" w:rsidP="007F64D1">
            <w:pPr>
              <w:spacing w:after="0" w:line="240" w:lineRule="auto"/>
              <w:jc w:val="center"/>
              <w:rPr>
                <w:rFonts w:asciiTheme="minorHAnsi" w:hAnsiTheme="minorHAnsi"/>
              </w:rPr>
            </w:pPr>
          </w:p>
        </w:tc>
      </w:tr>
      <w:tr w:rsidR="007F64D1" w:rsidRPr="0027519F" w:rsidTr="007F64D1">
        <w:trPr>
          <w:jc w:val="center"/>
        </w:trPr>
        <w:tc>
          <w:tcPr>
            <w:tcW w:w="468"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6</w:t>
            </w:r>
          </w:p>
        </w:tc>
        <w:tc>
          <w:tcPr>
            <w:tcW w:w="613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Прочие, за исключением объектов </w:t>
            </w:r>
            <w:proofErr w:type="gramStart"/>
            <w:r w:rsidRPr="0027519F">
              <w:rPr>
                <w:rFonts w:asciiTheme="minorHAnsi" w:hAnsiTheme="minorHAnsi"/>
              </w:rPr>
              <w:t>коммунального</w:t>
            </w:r>
            <w:proofErr w:type="gramEnd"/>
          </w:p>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lastRenderedPageBreak/>
              <w:t>хозяйства, объектов сельскохозяйственного использования; объектов транспорта</w:t>
            </w:r>
          </w:p>
        </w:tc>
        <w:tc>
          <w:tcPr>
            <w:tcW w:w="3302"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lastRenderedPageBreak/>
              <w:t xml:space="preserve">15% территории земельного </w:t>
            </w:r>
            <w:r w:rsidRPr="0027519F">
              <w:rPr>
                <w:rFonts w:asciiTheme="minorHAnsi" w:hAnsiTheme="minorHAnsi"/>
              </w:rPr>
              <w:lastRenderedPageBreak/>
              <w:t>участка</w:t>
            </w:r>
          </w:p>
        </w:tc>
      </w:tr>
      <w:tr w:rsidR="007F64D1" w:rsidRPr="0027519F" w:rsidTr="007F64D1">
        <w:trPr>
          <w:jc w:val="center"/>
        </w:trPr>
        <w:tc>
          <w:tcPr>
            <w:tcW w:w="468"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lastRenderedPageBreak/>
              <w:t>7</w:t>
            </w:r>
          </w:p>
        </w:tc>
        <w:tc>
          <w:tcPr>
            <w:tcW w:w="613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Объекты коммунального хозяйства, объекты сельскохозяйственного использования, объекты транспорта</w:t>
            </w:r>
          </w:p>
        </w:tc>
        <w:tc>
          <w:tcPr>
            <w:tcW w:w="3302"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не устанавливается</w:t>
            </w:r>
          </w:p>
          <w:p w:rsidR="007F64D1" w:rsidRPr="0027519F" w:rsidRDefault="007F64D1" w:rsidP="007F64D1">
            <w:pPr>
              <w:spacing w:after="0" w:line="240" w:lineRule="auto"/>
              <w:jc w:val="center"/>
              <w:rPr>
                <w:rFonts w:asciiTheme="minorHAnsi" w:hAnsiTheme="minorHAnsi"/>
              </w:rPr>
            </w:pPr>
          </w:p>
        </w:tc>
      </w:tr>
    </w:tbl>
    <w:p w:rsidR="007F64D1" w:rsidRPr="0027519F" w:rsidRDefault="007F64D1" w:rsidP="007F64D1">
      <w:pPr>
        <w:spacing w:after="0" w:line="240" w:lineRule="auto"/>
        <w:ind w:firstLine="720"/>
        <w:jc w:val="both"/>
        <w:rPr>
          <w:rFonts w:asciiTheme="minorHAnsi" w:hAnsiTheme="minorHAnsi"/>
        </w:rPr>
      </w:pP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4. Общие требования в части размещения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автотранспорта на территории земельных участков: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хранение в капитальных гаражах-стоянках (наземных, подземных, встроенных и пристроенных);</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хранение на открытых охраняемых и неохраняемых стоянках.</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б) Площади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автотранспорта определяются из расчета </w:t>
      </w:r>
      <w:smartTag w:uri="urn:schemas-microsoft-com:office:smarttags" w:element="metricconverter">
        <w:smartTagPr>
          <w:attr w:name="ProductID" w:val="25 кв. метров"/>
        </w:smartTagPr>
        <w:r w:rsidRPr="0027519F">
          <w:rPr>
            <w:rFonts w:asciiTheme="minorHAnsi" w:hAnsiTheme="minorHAnsi"/>
          </w:rPr>
          <w:t>25 кв. метров</w:t>
        </w:r>
      </w:smartTag>
      <w:r w:rsidRPr="0027519F">
        <w:rPr>
          <w:rFonts w:asciiTheme="minorHAnsi" w:hAnsiTheme="minorHAnsi"/>
        </w:rPr>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 кв. метров"/>
        </w:smartTagPr>
        <w:r w:rsidRPr="0027519F">
          <w:rPr>
            <w:rFonts w:asciiTheme="minorHAnsi" w:hAnsiTheme="minorHAnsi"/>
          </w:rPr>
          <w:t>18 кв. метров</w:t>
        </w:r>
      </w:smartTag>
      <w:r w:rsidRPr="0027519F">
        <w:rPr>
          <w:rFonts w:asciiTheme="minorHAnsi" w:hAnsiTheme="minorHAnsi"/>
        </w:rPr>
        <w:t xml:space="preserve"> на автомобиль.</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в)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автотранспорта на территории земельных участков приведено в таблице 2.</w:t>
      </w:r>
    </w:p>
    <w:p w:rsidR="007F64D1" w:rsidRPr="0027519F" w:rsidRDefault="007F64D1" w:rsidP="007F64D1">
      <w:pPr>
        <w:spacing w:after="0" w:line="240" w:lineRule="auto"/>
        <w:jc w:val="both"/>
        <w:rPr>
          <w:rFonts w:asciiTheme="minorHAnsi" w:hAnsiTheme="minorHAnsi"/>
          <w:i/>
        </w:rPr>
      </w:pPr>
      <w:r w:rsidRPr="0027519F">
        <w:rPr>
          <w:rFonts w:asciiTheme="minorHAnsi" w:hAnsiTheme="minorHAnsi"/>
          <w:i/>
        </w:rPr>
        <w:t xml:space="preserve">Таблица 2- Минимальное количество </w:t>
      </w:r>
      <w:proofErr w:type="spellStart"/>
      <w:r w:rsidRPr="0027519F">
        <w:rPr>
          <w:rFonts w:asciiTheme="minorHAnsi" w:hAnsiTheme="minorHAnsi"/>
          <w:i/>
        </w:rPr>
        <w:t>машино-мест</w:t>
      </w:r>
      <w:proofErr w:type="spellEnd"/>
      <w:r w:rsidRPr="0027519F">
        <w:rPr>
          <w:rFonts w:asciiTheme="minorHAnsi" w:hAnsiTheme="minorHAnsi"/>
          <w:i/>
        </w:rPr>
        <w:t xml:space="preserve"> для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5534"/>
        <w:gridCol w:w="3655"/>
      </w:tblGrid>
      <w:tr w:rsidR="007F64D1" w:rsidRPr="0027519F" w:rsidTr="007F64D1">
        <w:tc>
          <w:tcPr>
            <w:tcW w:w="716"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 xml:space="preserve">№ </w:t>
            </w:r>
            <w:r w:rsidRPr="00AA6A40">
              <w:rPr>
                <w:rFonts w:asciiTheme="minorHAnsi" w:hAnsiTheme="minorHAnsi"/>
                <w:sz w:val="20"/>
                <w:szCs w:val="20"/>
                <w:lang w:val="en-US"/>
              </w:rPr>
              <w:t>п/п</w:t>
            </w:r>
          </w:p>
        </w:tc>
        <w:tc>
          <w:tcPr>
            <w:tcW w:w="5534"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Вид использования</w:t>
            </w:r>
          </w:p>
        </w:tc>
        <w:tc>
          <w:tcPr>
            <w:tcW w:w="3655" w:type="dxa"/>
            <w:vAlign w:val="center"/>
          </w:tcPr>
          <w:p w:rsidR="007F64D1" w:rsidRPr="00AA6A40" w:rsidRDefault="007F64D1" w:rsidP="007F64D1">
            <w:pPr>
              <w:spacing w:after="0" w:line="240" w:lineRule="auto"/>
              <w:jc w:val="center"/>
              <w:rPr>
                <w:rFonts w:asciiTheme="minorHAnsi" w:hAnsiTheme="minorHAnsi"/>
                <w:sz w:val="20"/>
                <w:szCs w:val="20"/>
              </w:rPr>
            </w:pPr>
            <w:r w:rsidRPr="00AA6A40">
              <w:rPr>
                <w:rFonts w:asciiTheme="minorHAnsi" w:hAnsiTheme="minorHAnsi"/>
                <w:sz w:val="20"/>
                <w:szCs w:val="20"/>
              </w:rPr>
              <w:t>Минимальное количество</w:t>
            </w:r>
          </w:p>
          <w:p w:rsidR="007F64D1" w:rsidRPr="00AA6A40" w:rsidRDefault="007F64D1" w:rsidP="007F64D1">
            <w:pPr>
              <w:spacing w:after="0" w:line="240" w:lineRule="auto"/>
              <w:jc w:val="center"/>
              <w:rPr>
                <w:rFonts w:asciiTheme="minorHAnsi" w:hAnsiTheme="minorHAnsi"/>
                <w:sz w:val="20"/>
                <w:szCs w:val="20"/>
              </w:rPr>
            </w:pPr>
            <w:proofErr w:type="spellStart"/>
            <w:r w:rsidRPr="00AA6A40">
              <w:rPr>
                <w:rFonts w:asciiTheme="minorHAnsi" w:hAnsiTheme="minorHAnsi"/>
                <w:sz w:val="20"/>
                <w:szCs w:val="20"/>
              </w:rPr>
              <w:t>машино-мест</w:t>
            </w:r>
            <w:proofErr w:type="spellEnd"/>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1</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Индивидуальные жилые дома, дачи, садоводства</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земельный участок</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2</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Многоквартирные дома</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80 кв.м. общей площади жилья</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3</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Объекты дошкольного, начального и среднего общего образования</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4-х работников</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4</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Объекты среднего и высшего профессионального образования</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5 работников, а также 1 </w:t>
            </w:r>
            <w:proofErr w:type="spellStart"/>
            <w:r w:rsidRPr="0027519F">
              <w:rPr>
                <w:rFonts w:asciiTheme="minorHAnsi" w:hAnsiTheme="minorHAnsi"/>
              </w:rPr>
              <w:t>машино-место</w:t>
            </w:r>
            <w:proofErr w:type="spellEnd"/>
            <w:r w:rsidRPr="0027519F">
              <w:rPr>
                <w:rFonts w:asciiTheme="minorHAnsi" w:hAnsiTheme="minorHAnsi"/>
              </w:rPr>
              <w:t xml:space="preserve"> на 15 учащихся</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5</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Гостиницы высших категорий (4-5 «звезд»)</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13 </w:t>
            </w:r>
            <w:proofErr w:type="spellStart"/>
            <w:r w:rsidRPr="0027519F">
              <w:rPr>
                <w:rFonts w:asciiTheme="minorHAnsi" w:hAnsiTheme="minorHAnsi"/>
              </w:rPr>
              <w:t>машино-мест</w:t>
            </w:r>
            <w:proofErr w:type="spellEnd"/>
            <w:r w:rsidRPr="0027519F">
              <w:rPr>
                <w:rFonts w:asciiTheme="minorHAnsi" w:hAnsiTheme="minorHAnsi"/>
              </w:rPr>
              <w:t xml:space="preserve"> на 100 гостиничных мест</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6</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Гостиницы иных категорий</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9 </w:t>
            </w:r>
            <w:proofErr w:type="spellStart"/>
            <w:r w:rsidRPr="0027519F">
              <w:rPr>
                <w:rFonts w:asciiTheme="minorHAnsi" w:hAnsiTheme="minorHAnsi"/>
              </w:rPr>
              <w:t>машино-мест</w:t>
            </w:r>
            <w:proofErr w:type="spellEnd"/>
            <w:r w:rsidRPr="0027519F">
              <w:rPr>
                <w:rFonts w:asciiTheme="minorHAnsi" w:hAnsiTheme="minorHAnsi"/>
              </w:rPr>
              <w:t xml:space="preserve"> на 100 гостиничных мест</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7</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5 работников в максимальную смену, а также 1 </w:t>
            </w:r>
            <w:proofErr w:type="spellStart"/>
            <w:r w:rsidRPr="0027519F">
              <w:rPr>
                <w:rFonts w:asciiTheme="minorHAnsi" w:hAnsiTheme="minorHAnsi"/>
              </w:rPr>
              <w:t>машино-место</w:t>
            </w:r>
            <w:proofErr w:type="spellEnd"/>
            <w:r w:rsidRPr="0027519F">
              <w:rPr>
                <w:rFonts w:asciiTheme="minorHAnsi" w:hAnsiTheme="minorHAnsi"/>
              </w:rPr>
              <w:t xml:space="preserve"> на 10 единовременных посетителей при их максимальном количестве</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8</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Объекты физической культуры и спорта</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10 единовременных посетителей (включая зрителей) при их</w:t>
            </w:r>
          </w:p>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максимальном </w:t>
            </w:r>
            <w:proofErr w:type="gramStart"/>
            <w:r w:rsidRPr="0027519F">
              <w:rPr>
                <w:rFonts w:asciiTheme="minorHAnsi" w:hAnsiTheme="minorHAnsi"/>
              </w:rPr>
              <w:t>количестве</w:t>
            </w:r>
            <w:proofErr w:type="gramEnd"/>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9</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Больничные, санаторно-курортные учреждения, объекты социального обеспечения</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20 койко-мест, а также 1 </w:t>
            </w:r>
            <w:proofErr w:type="spellStart"/>
            <w:r w:rsidRPr="0027519F">
              <w:rPr>
                <w:rFonts w:asciiTheme="minorHAnsi" w:hAnsiTheme="minorHAnsi"/>
              </w:rPr>
              <w:t>машино-место</w:t>
            </w:r>
            <w:proofErr w:type="spellEnd"/>
            <w:r w:rsidRPr="0027519F">
              <w:rPr>
                <w:rFonts w:asciiTheme="minorHAnsi" w:hAnsiTheme="minorHAnsi"/>
              </w:rPr>
              <w:t xml:space="preserve"> на 5 работников</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10</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Объекты для оздоровительных целей (кемпинги и т.п.)</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1 гостиничный номер</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11</w:t>
            </w:r>
          </w:p>
        </w:tc>
        <w:tc>
          <w:tcPr>
            <w:tcW w:w="5534" w:type="dxa"/>
            <w:vAlign w:val="center"/>
          </w:tcPr>
          <w:p w:rsidR="007F64D1" w:rsidRPr="0027519F" w:rsidRDefault="007F64D1" w:rsidP="007F64D1">
            <w:pPr>
              <w:spacing w:after="0" w:line="240" w:lineRule="auto"/>
              <w:jc w:val="center"/>
              <w:rPr>
                <w:rFonts w:asciiTheme="minorHAnsi" w:hAnsiTheme="minorHAnsi"/>
              </w:rPr>
            </w:pPr>
            <w:proofErr w:type="gramStart"/>
            <w:r w:rsidRPr="0027519F">
              <w:rPr>
                <w:rFonts w:asciiTheme="minorHAnsi" w:hAnsiTheme="minorHAnsi"/>
              </w:rPr>
              <w:t>Земельные участки садов, скверов, парков, пляжей, комплексов аттракционов, луна-парков, аквапарков, специальных парков</w:t>
            </w:r>
            <w:proofErr w:type="gramEnd"/>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3 </w:t>
            </w:r>
            <w:proofErr w:type="spellStart"/>
            <w:r w:rsidRPr="0027519F">
              <w:rPr>
                <w:rFonts w:asciiTheme="minorHAnsi" w:hAnsiTheme="minorHAnsi"/>
              </w:rPr>
              <w:t>машино-места</w:t>
            </w:r>
            <w:proofErr w:type="spellEnd"/>
            <w:r w:rsidRPr="0027519F">
              <w:rPr>
                <w:rFonts w:asciiTheme="minorHAnsi" w:hAnsiTheme="minorHAnsi"/>
              </w:rPr>
              <w:t xml:space="preserve"> на </w:t>
            </w:r>
            <w:smartTag w:uri="urn:schemas-microsoft-com:office:smarttags" w:element="metricconverter">
              <w:smartTagPr>
                <w:attr w:name="ProductID" w:val="1,0 га"/>
              </w:smartTagPr>
              <w:r w:rsidRPr="0027519F">
                <w:rPr>
                  <w:rFonts w:asciiTheme="minorHAnsi" w:hAnsiTheme="minorHAnsi"/>
                </w:rPr>
                <w:t>1,0 га</w:t>
              </w:r>
            </w:smartTag>
            <w:r w:rsidRPr="0027519F">
              <w:rPr>
                <w:rFonts w:asciiTheme="minorHAnsi" w:hAnsiTheme="minorHAnsi"/>
              </w:rPr>
              <w:t xml:space="preserve"> территории участка</w:t>
            </w:r>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12</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Кладбища</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10 </w:t>
            </w:r>
            <w:proofErr w:type="spellStart"/>
            <w:r w:rsidRPr="0027519F">
              <w:rPr>
                <w:rFonts w:asciiTheme="minorHAnsi" w:hAnsiTheme="minorHAnsi"/>
              </w:rPr>
              <w:t>машино-мест</w:t>
            </w:r>
            <w:proofErr w:type="spellEnd"/>
            <w:r w:rsidRPr="0027519F">
              <w:rPr>
                <w:rFonts w:asciiTheme="minorHAnsi" w:hAnsiTheme="minorHAnsi"/>
              </w:rPr>
              <w:t xml:space="preserve"> на </w:t>
            </w:r>
            <w:smartTag w:uri="urn:schemas-microsoft-com:office:smarttags" w:element="metricconverter">
              <w:smartTagPr>
                <w:attr w:name="ProductID" w:val="1,0 га"/>
              </w:smartTagPr>
              <w:r w:rsidRPr="0027519F">
                <w:rPr>
                  <w:rFonts w:asciiTheme="minorHAnsi" w:hAnsiTheme="minorHAnsi"/>
                </w:rPr>
                <w:t>1,0 га</w:t>
              </w:r>
            </w:smartTag>
          </w:p>
        </w:tc>
      </w:tr>
      <w:tr w:rsidR="007F64D1" w:rsidRPr="0027519F" w:rsidTr="007F64D1">
        <w:tc>
          <w:tcPr>
            <w:tcW w:w="716"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14</w:t>
            </w:r>
          </w:p>
        </w:tc>
        <w:tc>
          <w:tcPr>
            <w:tcW w:w="5534"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Вокзалы и станции (железнодорожные и автобусные)</w:t>
            </w:r>
          </w:p>
        </w:tc>
        <w:tc>
          <w:tcPr>
            <w:tcW w:w="3655" w:type="dxa"/>
            <w:vAlign w:val="center"/>
          </w:tcPr>
          <w:p w:rsidR="007F64D1" w:rsidRPr="0027519F" w:rsidRDefault="007F64D1" w:rsidP="007F64D1">
            <w:pPr>
              <w:spacing w:after="0" w:line="240" w:lineRule="auto"/>
              <w:jc w:val="center"/>
              <w:rPr>
                <w:rFonts w:asciiTheme="minorHAnsi" w:hAnsiTheme="minorHAnsi"/>
              </w:rPr>
            </w:pPr>
            <w:r w:rsidRPr="0027519F">
              <w:rPr>
                <w:rFonts w:asciiTheme="minorHAnsi" w:hAnsiTheme="minorHAnsi"/>
              </w:rPr>
              <w:t xml:space="preserve">1 </w:t>
            </w:r>
            <w:proofErr w:type="spellStart"/>
            <w:r w:rsidRPr="0027519F">
              <w:rPr>
                <w:rFonts w:asciiTheme="minorHAnsi" w:hAnsiTheme="minorHAnsi"/>
              </w:rPr>
              <w:t>машино-место</w:t>
            </w:r>
            <w:proofErr w:type="spellEnd"/>
            <w:r w:rsidRPr="0027519F">
              <w:rPr>
                <w:rFonts w:asciiTheme="minorHAnsi" w:hAnsiTheme="minorHAnsi"/>
              </w:rPr>
              <w:t xml:space="preserve"> на 10 пассажиров, прибывающих в час пик</w:t>
            </w:r>
          </w:p>
          <w:p w:rsidR="007F64D1" w:rsidRPr="0027519F" w:rsidRDefault="007F64D1" w:rsidP="007F64D1">
            <w:pPr>
              <w:spacing w:after="0" w:line="240" w:lineRule="auto"/>
              <w:jc w:val="center"/>
              <w:rPr>
                <w:rFonts w:asciiTheme="minorHAnsi" w:hAnsiTheme="minorHAnsi"/>
              </w:rPr>
            </w:pPr>
          </w:p>
        </w:tc>
      </w:tr>
    </w:tbl>
    <w:p w:rsidR="007F64D1" w:rsidRPr="0027519F" w:rsidRDefault="007F64D1" w:rsidP="007F64D1">
      <w:pPr>
        <w:spacing w:after="0" w:line="240" w:lineRule="auto"/>
        <w:ind w:firstLine="720"/>
        <w:jc w:val="both"/>
        <w:rPr>
          <w:rFonts w:asciiTheme="minorHAnsi" w:hAnsiTheme="minorHAnsi"/>
        </w:rPr>
      </w:pP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lastRenderedPageBreak/>
        <w:t xml:space="preserve">в) Для видов использования, не указанных в таблице,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г) В случае совмещения на земельном участке двух и более видов использования минимальное количество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7F64D1" w:rsidRPr="0027519F" w:rsidRDefault="007F64D1" w:rsidP="007F64D1">
      <w:pPr>
        <w:spacing w:after="0" w:line="240" w:lineRule="auto"/>
        <w:ind w:firstLine="720"/>
        <w:jc w:val="both"/>
        <w:rPr>
          <w:rFonts w:asciiTheme="minorHAnsi" w:hAnsiTheme="minorHAnsi"/>
        </w:rPr>
      </w:pPr>
      <w:proofErr w:type="spellStart"/>
      <w:proofErr w:type="gramStart"/>
      <w:r w:rsidRPr="0027519F">
        <w:rPr>
          <w:rFonts w:asciiTheme="minorHAnsi" w:hAnsiTheme="minorHAnsi"/>
        </w:rPr>
        <w:t>д</w:t>
      </w:r>
      <w:proofErr w:type="spellEnd"/>
      <w:r w:rsidRPr="0027519F">
        <w:rPr>
          <w:rFonts w:asciiTheme="minorHAnsi" w:hAnsiTheme="minorHAnsi"/>
        </w:rPr>
        <w:t xml:space="preserve">)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27519F">
        <w:rPr>
          <w:rFonts w:asciiTheme="minorHAnsi" w:hAnsiTheme="minorHAnsi"/>
        </w:rPr>
        <w:t>машино-мест</w:t>
      </w:r>
      <w:proofErr w:type="spellEnd"/>
      <w:r w:rsidRPr="0027519F">
        <w:rPr>
          <w:rFonts w:asciiTheme="minorHAnsi" w:hAnsiTheme="minorHAnsi"/>
        </w:rPr>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27519F">
          <w:rPr>
            <w:rFonts w:asciiTheme="minorHAnsi" w:hAnsiTheme="minorHAnsi"/>
          </w:rPr>
          <w:t>800 м</w:t>
        </w:r>
      </w:smartTag>
      <w:r w:rsidRPr="0027519F">
        <w:rPr>
          <w:rFonts w:asciiTheme="minorHAnsi" w:hAnsiTheme="minorHAnsi"/>
        </w:rPr>
        <w:t xml:space="preserve"> (в районах реконструкции - не более </w:t>
      </w:r>
      <w:smartTag w:uri="urn:schemas-microsoft-com:office:smarttags" w:element="metricconverter">
        <w:smartTagPr>
          <w:attr w:name="ProductID" w:val="1500 м"/>
        </w:smartTagPr>
        <w:r w:rsidRPr="0027519F">
          <w:rPr>
            <w:rFonts w:asciiTheme="minorHAnsi" w:hAnsiTheme="minorHAnsi"/>
          </w:rPr>
          <w:t>1500 м</w:t>
        </w:r>
      </w:smartTag>
      <w:r w:rsidRPr="0027519F">
        <w:rPr>
          <w:rFonts w:asciiTheme="minorHAnsi" w:hAnsiTheme="minorHAnsi"/>
        </w:rPr>
        <w:t>).</w:t>
      </w:r>
      <w:proofErr w:type="gramEnd"/>
      <w:r w:rsidRPr="0027519F">
        <w:rPr>
          <w:rFonts w:asciiTheme="minorHAnsi" w:hAnsiTheme="minorHAnsi"/>
        </w:rPr>
        <w:t xml:space="preserve">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5. Общие требования в части размещения погрузочно-разгрузочных площадок на территории земельных участков: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б) Площадь мест на погрузочно-разгрузочных площадках определяется из расчета 60 кв.м. на одно место.</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7F64D1" w:rsidRPr="0027519F" w:rsidRDefault="007F64D1" w:rsidP="007F64D1">
      <w:pPr>
        <w:spacing w:after="0" w:line="240" w:lineRule="auto"/>
        <w:ind w:firstLine="720"/>
        <w:jc w:val="both"/>
        <w:rPr>
          <w:rFonts w:asciiTheme="minorHAnsi" w:hAnsiTheme="minorHAnsi"/>
        </w:rPr>
      </w:pPr>
      <w:r w:rsidRPr="0027519F">
        <w:rPr>
          <w:rFonts w:asciiTheme="minorHAnsi" w:hAnsiTheme="minorHAnsi"/>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w:t>
      </w:r>
      <w:r>
        <w:rPr>
          <w:rFonts w:asciiTheme="minorHAnsi" w:hAnsiTheme="minorHAnsi"/>
        </w:rPr>
        <w:t>Ремонт</w:t>
      </w:r>
      <w:r w:rsidRPr="0027519F">
        <w:rPr>
          <w:rFonts w:asciiTheme="minorHAnsi" w:hAnsiTheme="minorHAnsi"/>
        </w:rPr>
        <w:t>, складирование).</w:t>
      </w:r>
    </w:p>
    <w:p w:rsidR="007F64D1" w:rsidRPr="0027519F" w:rsidRDefault="007F64D1" w:rsidP="007F64D1">
      <w:pPr>
        <w:pStyle w:val="3"/>
        <w:rPr>
          <w:rFonts w:asciiTheme="minorHAnsi" w:hAnsiTheme="minorHAnsi"/>
          <w:sz w:val="24"/>
          <w:szCs w:val="24"/>
          <w:u w:val="single"/>
        </w:rPr>
      </w:pPr>
      <w:r w:rsidRPr="0027519F">
        <w:rPr>
          <w:rFonts w:asciiTheme="minorHAnsi" w:hAnsiTheme="minorHAnsi"/>
          <w:color w:val="000000"/>
          <w:sz w:val="24"/>
          <w:szCs w:val="24"/>
        </w:rPr>
        <w:t xml:space="preserve">       7</w:t>
      </w:r>
      <w:r w:rsidRPr="0027519F">
        <w:rPr>
          <w:rFonts w:asciiTheme="minorHAnsi" w:hAnsiTheme="minorHAnsi"/>
          <w:color w:val="000000"/>
          <w:sz w:val="24"/>
          <w:szCs w:val="24"/>
          <w:u w:val="single"/>
        </w:rPr>
        <w:t xml:space="preserve">. Дополнить  Правила землепользования и застройки  частью </w:t>
      </w:r>
      <w:r w:rsidRPr="0027519F">
        <w:rPr>
          <w:rFonts w:asciiTheme="minorHAnsi" w:hAnsiTheme="minorHAnsi"/>
          <w:iCs/>
          <w:sz w:val="24"/>
          <w:szCs w:val="24"/>
          <w:u w:val="single"/>
        </w:rPr>
        <w:t xml:space="preserve">   </w:t>
      </w:r>
      <w:r w:rsidRPr="0027519F">
        <w:rPr>
          <w:rFonts w:asciiTheme="minorHAnsi" w:hAnsiTheme="minorHAnsi"/>
          <w:iCs/>
          <w:sz w:val="24"/>
          <w:szCs w:val="24"/>
          <w:u w:val="single"/>
          <w:lang w:val="en-US"/>
        </w:rPr>
        <w:t>VIII</w:t>
      </w:r>
      <w:r w:rsidRPr="0027519F">
        <w:rPr>
          <w:rFonts w:asciiTheme="minorHAnsi" w:hAnsiTheme="minorHAnsi"/>
          <w:iCs/>
          <w:sz w:val="24"/>
          <w:szCs w:val="24"/>
          <w:u w:val="single"/>
        </w:rPr>
        <w:t xml:space="preserve">. </w:t>
      </w:r>
      <w:r w:rsidRPr="0027519F">
        <w:rPr>
          <w:rFonts w:asciiTheme="minorHAnsi" w:hAnsiTheme="minorHAnsi"/>
          <w:sz w:val="24"/>
          <w:szCs w:val="24"/>
          <w:u w:val="single"/>
        </w:rPr>
        <w:t>Ограничения использования земельных участков и объектов капитального строительства:</w:t>
      </w:r>
    </w:p>
    <w:p w:rsidR="007F64D1" w:rsidRPr="0027519F" w:rsidRDefault="007F64D1" w:rsidP="007F64D1">
      <w:pPr>
        <w:pStyle w:val="Heading"/>
        <w:tabs>
          <w:tab w:val="num" w:pos="360"/>
        </w:tabs>
        <w:ind w:firstLine="720"/>
        <w:jc w:val="both"/>
        <w:outlineLvl w:val="2"/>
        <w:rPr>
          <w:rFonts w:asciiTheme="minorHAnsi" w:hAnsiTheme="minorHAnsi" w:cs="Times New Roman"/>
          <w:sz w:val="24"/>
          <w:szCs w:val="24"/>
        </w:rPr>
      </w:pPr>
      <w:bookmarkStart w:id="26" w:name="_Toc214165596"/>
      <w:bookmarkStart w:id="27" w:name="_Toc235950806"/>
      <w:bookmarkStart w:id="28" w:name="_Toc309137280"/>
      <w:r w:rsidRPr="0027519F">
        <w:rPr>
          <w:rFonts w:asciiTheme="minorHAnsi" w:hAnsiTheme="minorHAnsi" w:cs="Times New Roman"/>
          <w:sz w:val="24"/>
          <w:szCs w:val="24"/>
        </w:rPr>
        <w:t>Территории, подверженные риску возникновения чрезвычайных ситуаций природного и техногенного характера и воздействия их последствий</w:t>
      </w:r>
      <w:bookmarkEnd w:id="26"/>
      <w:bookmarkEnd w:id="27"/>
      <w:bookmarkEnd w:id="28"/>
    </w:p>
    <w:p w:rsidR="007F64D1" w:rsidRPr="0027519F" w:rsidRDefault="007F64D1" w:rsidP="007F64D1">
      <w:pPr>
        <w:tabs>
          <w:tab w:val="num" w:pos="360"/>
        </w:tabs>
        <w:spacing w:after="0" w:line="240" w:lineRule="auto"/>
        <w:ind w:firstLine="720"/>
        <w:jc w:val="both"/>
        <w:rPr>
          <w:rFonts w:asciiTheme="minorHAnsi" w:hAnsiTheme="minorHAnsi"/>
        </w:rPr>
      </w:pPr>
      <w:r w:rsidRPr="0027519F">
        <w:rPr>
          <w:rFonts w:asciiTheme="minorHAnsi" w:hAnsiTheme="minorHAnsi"/>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w:t>
      </w:r>
      <w:proofErr w:type="gramStart"/>
      <w:r w:rsidRPr="0027519F">
        <w:rPr>
          <w:rFonts w:asciiTheme="minorHAnsi" w:hAnsiTheme="minorHAnsi"/>
        </w:rPr>
        <w:t>специальный</w:t>
      </w:r>
      <w:proofErr w:type="gramEnd"/>
      <w:r w:rsidRPr="0027519F">
        <w:rPr>
          <w:rFonts w:asciiTheme="minorHAnsi" w:hAnsiTheme="minorHAnsi"/>
        </w:rPr>
        <w:t xml:space="preserve"> режим, включающий, в зависимости от характера возможных чрезвычайных ситуаций: </w:t>
      </w:r>
    </w:p>
    <w:p w:rsidR="007F64D1" w:rsidRPr="0027519F" w:rsidRDefault="007F64D1" w:rsidP="007F64D1">
      <w:pPr>
        <w:tabs>
          <w:tab w:val="num" w:pos="360"/>
        </w:tabs>
        <w:spacing w:after="0" w:line="240" w:lineRule="auto"/>
        <w:ind w:firstLine="720"/>
        <w:jc w:val="both"/>
        <w:rPr>
          <w:rFonts w:asciiTheme="minorHAnsi" w:hAnsiTheme="minorHAnsi"/>
        </w:rPr>
      </w:pPr>
      <w:r w:rsidRPr="0027519F">
        <w:rPr>
          <w:rFonts w:asciiTheme="minorHAnsi" w:hAnsiTheme="minorHAnsi"/>
        </w:rPr>
        <w:t xml:space="preserve">а) ограничения использования территории; </w:t>
      </w:r>
    </w:p>
    <w:p w:rsidR="007F64D1" w:rsidRPr="0027519F" w:rsidRDefault="007F64D1" w:rsidP="007F64D1">
      <w:pPr>
        <w:tabs>
          <w:tab w:val="num" w:pos="360"/>
        </w:tabs>
        <w:spacing w:after="0" w:line="240" w:lineRule="auto"/>
        <w:ind w:firstLine="720"/>
        <w:jc w:val="both"/>
        <w:rPr>
          <w:rFonts w:asciiTheme="minorHAnsi" w:hAnsiTheme="minorHAnsi"/>
        </w:rPr>
      </w:pPr>
      <w:r w:rsidRPr="0027519F">
        <w:rPr>
          <w:rFonts w:asciiTheme="minorHAnsi" w:hAnsiTheme="minorHAnsi"/>
        </w:rPr>
        <w:t xml:space="preserve">б) ограничения хозяйственной и иной деятельности; </w:t>
      </w:r>
    </w:p>
    <w:p w:rsidR="007F64D1" w:rsidRDefault="007F64D1" w:rsidP="007F64D1">
      <w:pPr>
        <w:tabs>
          <w:tab w:val="num" w:pos="360"/>
        </w:tabs>
        <w:spacing w:after="0" w:line="240" w:lineRule="auto"/>
        <w:ind w:firstLine="720"/>
        <w:jc w:val="both"/>
        <w:rPr>
          <w:rFonts w:asciiTheme="minorHAnsi" w:hAnsiTheme="minorHAnsi"/>
        </w:rPr>
      </w:pPr>
      <w:r w:rsidRPr="0027519F">
        <w:rPr>
          <w:rFonts w:asciiTheme="minorHAnsi" w:hAnsiTheme="minorHAnsi"/>
        </w:rPr>
        <w:t>в) обязательные мероприятия по защите населения и территорий, в том числе при возникновении чрезвычайных ситуаций.</w:t>
      </w:r>
    </w:p>
    <w:p w:rsidR="00B45294" w:rsidRPr="005B1324" w:rsidRDefault="00B45294" w:rsidP="007F64D1">
      <w:pPr>
        <w:spacing w:after="0" w:line="240" w:lineRule="auto"/>
        <w:jc w:val="both"/>
        <w:rPr>
          <w:rFonts w:asciiTheme="minorHAnsi" w:hAnsiTheme="minorHAnsi"/>
          <w:sz w:val="24"/>
          <w:szCs w:val="24"/>
        </w:rPr>
      </w:pPr>
    </w:p>
    <w:p w:rsidR="00B45294" w:rsidRPr="005B1324" w:rsidRDefault="00B45294" w:rsidP="007F64D1">
      <w:pPr>
        <w:spacing w:after="0" w:line="240" w:lineRule="auto"/>
        <w:jc w:val="both"/>
        <w:rPr>
          <w:rFonts w:asciiTheme="minorHAnsi" w:hAnsiTheme="minorHAnsi"/>
          <w:sz w:val="24"/>
          <w:szCs w:val="24"/>
        </w:rPr>
      </w:pPr>
    </w:p>
    <w:p w:rsidR="00BC65BA" w:rsidRPr="005B1324" w:rsidRDefault="00BC65BA" w:rsidP="007F64D1">
      <w:pPr>
        <w:spacing w:after="0" w:line="240" w:lineRule="auto"/>
        <w:jc w:val="both"/>
        <w:rPr>
          <w:rFonts w:asciiTheme="minorHAnsi" w:hAnsiTheme="minorHAnsi"/>
          <w:sz w:val="24"/>
          <w:szCs w:val="24"/>
        </w:rPr>
      </w:pPr>
    </w:p>
    <w:p w:rsidR="00BC65BA" w:rsidRPr="005B1324" w:rsidRDefault="00BC65BA" w:rsidP="007F64D1">
      <w:pPr>
        <w:spacing w:after="0" w:line="240" w:lineRule="auto"/>
        <w:jc w:val="both"/>
        <w:rPr>
          <w:rFonts w:asciiTheme="minorHAnsi" w:hAnsiTheme="minorHAnsi"/>
          <w:sz w:val="24"/>
          <w:szCs w:val="24"/>
        </w:rPr>
      </w:pPr>
    </w:p>
    <w:p w:rsidR="004E672B" w:rsidRPr="005B1324" w:rsidRDefault="004E672B" w:rsidP="007F64D1">
      <w:pPr>
        <w:pStyle w:val="a4"/>
        <w:ind w:left="720" w:hanging="720"/>
        <w:rPr>
          <w:rFonts w:asciiTheme="minorHAnsi" w:hAnsiTheme="minorHAnsi"/>
          <w:b w:val="0"/>
          <w:sz w:val="24"/>
          <w:szCs w:val="24"/>
        </w:rPr>
      </w:pPr>
      <w:r w:rsidRPr="005B1324">
        <w:rPr>
          <w:rFonts w:asciiTheme="minorHAnsi" w:hAnsiTheme="minorHAnsi"/>
          <w:b w:val="0"/>
          <w:sz w:val="24"/>
          <w:szCs w:val="24"/>
        </w:rPr>
        <w:t xml:space="preserve">Глава </w:t>
      </w:r>
      <w:r w:rsidR="005B1324">
        <w:rPr>
          <w:rFonts w:asciiTheme="minorHAnsi" w:hAnsiTheme="minorHAnsi"/>
          <w:b w:val="0"/>
          <w:sz w:val="24"/>
          <w:szCs w:val="24"/>
        </w:rPr>
        <w:t>Подгорнен</w:t>
      </w:r>
      <w:r w:rsidRPr="005B1324">
        <w:rPr>
          <w:rFonts w:asciiTheme="minorHAnsi" w:hAnsiTheme="minorHAnsi"/>
          <w:b w:val="0"/>
          <w:sz w:val="24"/>
          <w:szCs w:val="24"/>
        </w:rPr>
        <w:t xml:space="preserve">ского </w:t>
      </w:r>
      <w:r w:rsidR="001A7259">
        <w:rPr>
          <w:rFonts w:asciiTheme="minorHAnsi" w:hAnsiTheme="minorHAnsi"/>
          <w:b w:val="0"/>
          <w:sz w:val="24"/>
          <w:szCs w:val="24"/>
        </w:rPr>
        <w:t xml:space="preserve">с_п                                            </w:t>
      </w:r>
      <w:r w:rsidRPr="005B1324">
        <w:rPr>
          <w:rFonts w:asciiTheme="minorHAnsi" w:hAnsiTheme="minorHAnsi"/>
          <w:b w:val="0"/>
          <w:sz w:val="24"/>
          <w:szCs w:val="24"/>
        </w:rPr>
        <w:t>В.Г.</w:t>
      </w:r>
      <w:r w:rsidR="001A7259">
        <w:rPr>
          <w:rFonts w:asciiTheme="minorHAnsi" w:hAnsiTheme="minorHAnsi"/>
          <w:b w:val="0"/>
          <w:sz w:val="24"/>
          <w:szCs w:val="24"/>
        </w:rPr>
        <w:t>Прядко</w:t>
      </w:r>
    </w:p>
    <w:p w:rsidR="004E672B" w:rsidRPr="005B1324" w:rsidRDefault="004E672B" w:rsidP="007F64D1">
      <w:pPr>
        <w:spacing w:after="0" w:line="240" w:lineRule="auto"/>
        <w:jc w:val="both"/>
        <w:rPr>
          <w:rFonts w:asciiTheme="minorHAnsi" w:hAnsiTheme="minorHAnsi"/>
          <w:sz w:val="24"/>
          <w:szCs w:val="24"/>
        </w:rPr>
      </w:pPr>
    </w:p>
    <w:p w:rsidR="004E672B" w:rsidRPr="005B1324" w:rsidRDefault="004E672B" w:rsidP="007F64D1">
      <w:pPr>
        <w:spacing w:after="0" w:line="240" w:lineRule="auto"/>
        <w:jc w:val="both"/>
        <w:rPr>
          <w:rFonts w:asciiTheme="minorHAnsi" w:hAnsiTheme="minorHAnsi"/>
        </w:rPr>
      </w:pPr>
      <w:r w:rsidRPr="005B1324">
        <w:rPr>
          <w:rFonts w:asciiTheme="minorHAnsi" w:hAnsiTheme="minorHAnsi"/>
        </w:rPr>
        <w:t xml:space="preserve">Секретарь                                                                        </w:t>
      </w:r>
      <w:r w:rsidR="001A7259">
        <w:rPr>
          <w:rFonts w:asciiTheme="minorHAnsi" w:hAnsiTheme="minorHAnsi"/>
        </w:rPr>
        <w:t xml:space="preserve">               </w:t>
      </w:r>
      <w:r w:rsidRPr="005B1324">
        <w:rPr>
          <w:rFonts w:asciiTheme="minorHAnsi" w:hAnsiTheme="minorHAnsi"/>
        </w:rPr>
        <w:t xml:space="preserve">  </w:t>
      </w:r>
      <w:r w:rsidR="001A7259">
        <w:rPr>
          <w:rFonts w:asciiTheme="minorHAnsi" w:hAnsiTheme="minorHAnsi"/>
        </w:rPr>
        <w:t>В.И.Власенко</w:t>
      </w:r>
    </w:p>
    <w:p w:rsidR="00B45294" w:rsidRPr="005B1324" w:rsidRDefault="00B45294" w:rsidP="007F64D1">
      <w:pPr>
        <w:spacing w:after="0" w:line="240" w:lineRule="auto"/>
        <w:jc w:val="both"/>
        <w:rPr>
          <w:rFonts w:asciiTheme="minorHAnsi" w:hAnsiTheme="minorHAnsi"/>
          <w:color w:val="000000"/>
          <w:sz w:val="24"/>
          <w:szCs w:val="24"/>
        </w:rPr>
      </w:pPr>
    </w:p>
    <w:p w:rsidR="005B1324" w:rsidRPr="005B1324" w:rsidRDefault="005B1324" w:rsidP="007F64D1">
      <w:pPr>
        <w:spacing w:after="0" w:line="240" w:lineRule="auto"/>
        <w:jc w:val="both"/>
        <w:rPr>
          <w:rFonts w:asciiTheme="minorHAnsi" w:hAnsiTheme="minorHAnsi"/>
          <w:color w:val="000000"/>
          <w:sz w:val="24"/>
          <w:szCs w:val="24"/>
        </w:rPr>
      </w:pPr>
    </w:p>
    <w:sectPr w:rsidR="005B1324" w:rsidRPr="005B1324" w:rsidSect="007F64D1">
      <w:footerReference w:type="default" r:id="rId8"/>
      <w:footerReference w:type="first" r:id="rId9"/>
      <w:pgSz w:w="11906" w:h="16838"/>
      <w:pgMar w:top="567" w:right="567" w:bottom="709"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0BE" w:rsidRDefault="00D730BE">
      <w:pPr>
        <w:spacing w:after="0" w:line="240" w:lineRule="auto"/>
      </w:pPr>
      <w:r>
        <w:separator/>
      </w:r>
    </w:p>
  </w:endnote>
  <w:endnote w:type="continuationSeparator" w:id="0">
    <w:p w:rsidR="00D730BE" w:rsidRDefault="00D7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D1" w:rsidRDefault="007F64D1">
    <w:pPr>
      <w:pStyle w:val="ae"/>
      <w:jc w:val="right"/>
    </w:pPr>
    <w:fldSimple w:instr=" PAGE   \* MERGEFORMAT ">
      <w:r>
        <w:rPr>
          <w:noProof/>
        </w:rPr>
        <w:t>1</w:t>
      </w:r>
    </w:fldSimple>
  </w:p>
  <w:p w:rsidR="007F64D1" w:rsidRDefault="007F64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D1" w:rsidRDefault="007F64D1">
    <w:pPr>
      <w:pStyle w:val="ae"/>
      <w:jc w:val="center"/>
    </w:pPr>
    <w:fldSimple w:instr=" PAGE   \* MERGEFORMAT ">
      <w:r>
        <w:rPr>
          <w:noProof/>
        </w:rPr>
        <w:t>1</w:t>
      </w:r>
    </w:fldSimple>
  </w:p>
  <w:p w:rsidR="007F64D1" w:rsidRPr="007A767D" w:rsidRDefault="007F64D1" w:rsidP="008E63FF">
    <w:pP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0BE" w:rsidRDefault="00D730BE">
      <w:pPr>
        <w:spacing w:after="0" w:line="240" w:lineRule="auto"/>
      </w:pPr>
      <w:r>
        <w:separator/>
      </w:r>
    </w:p>
  </w:footnote>
  <w:footnote w:type="continuationSeparator" w:id="0">
    <w:p w:rsidR="00D730BE" w:rsidRDefault="00D7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75EF4A2"/>
    <w:lvl w:ilvl="0">
      <w:start w:val="1"/>
      <w:numFmt w:val="none"/>
      <w:pStyle w:val="1"/>
      <w:suff w:val="nothing"/>
      <w:lvlText w:val=""/>
      <w:lvlJc w:val="left"/>
    </w:lvl>
    <w:lvl w:ilvl="1">
      <w:start w:val="1"/>
      <w:numFmt w:val="none"/>
      <w:pStyle w:val="2"/>
      <w:lvlText w:val=""/>
      <w:legacy w:legacy="1" w:legacySpace="0" w:legacyIndent="0"/>
      <w:lvlJc w:val="left"/>
    </w:lvl>
    <w:lvl w:ilvl="2">
      <w:start w:val="1"/>
      <w:numFmt w:val="none"/>
      <w:pStyle w:val="3"/>
      <w:lvlText w:val=""/>
      <w:legacy w:legacy="1" w:legacySpace="0" w:legacyIndent="0"/>
      <w:lvlJc w:val="left"/>
    </w:lvl>
    <w:lvl w:ilvl="3">
      <w:start w:val="1"/>
      <w:numFmt w:val="none"/>
      <w:pStyle w:val="4"/>
      <w:lvlText w:val=""/>
      <w:legacy w:legacy="1" w:legacySpace="0" w:legacyIndent="0"/>
      <w:lvlJc w:val="left"/>
    </w:lvl>
    <w:lvl w:ilvl="4">
      <w:numFmt w:val="none"/>
      <w:pStyle w:val="5"/>
      <w:lvlText w:val=""/>
      <w:lvlJc w:val="left"/>
    </w:lvl>
    <w:lvl w:ilvl="5">
      <w:numFmt w:val="none"/>
      <w:pStyle w:val="6"/>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5">
    <w:nsid w:val="00000030"/>
    <w:multiLevelType w:val="singleLevel"/>
    <w:tmpl w:val="00000030"/>
    <w:name w:val="WW8Num48"/>
    <w:lvl w:ilvl="0">
      <w:start w:val="1"/>
      <w:numFmt w:val="decimal"/>
      <w:lvlText w:val="%1."/>
      <w:lvlJc w:val="left"/>
      <w:pPr>
        <w:tabs>
          <w:tab w:val="num" w:pos="360"/>
        </w:tabs>
        <w:ind w:left="360" w:hanging="360"/>
      </w:pPr>
    </w:lvl>
  </w:abstractNum>
  <w:abstractNum w:abstractNumId="6">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7">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8">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9">
    <w:nsid w:val="0000003A"/>
    <w:multiLevelType w:val="singleLevel"/>
    <w:tmpl w:val="0000003A"/>
    <w:name w:val="WW8Num58"/>
    <w:lvl w:ilvl="0">
      <w:start w:val="2"/>
      <w:numFmt w:val="bullet"/>
      <w:lvlText w:val="-"/>
      <w:lvlJc w:val="left"/>
      <w:pPr>
        <w:tabs>
          <w:tab w:val="num" w:pos="1080"/>
        </w:tabs>
        <w:ind w:left="1080" w:hanging="360"/>
      </w:pPr>
      <w:rPr>
        <w:rFonts w:ascii="Times New Roman" w:hAnsi="Times New Roman"/>
      </w:rPr>
    </w:lvl>
  </w:abstractNum>
  <w:abstractNum w:abstractNumId="1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2">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13">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4">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5">
    <w:nsid w:val="02680048"/>
    <w:multiLevelType w:val="multilevel"/>
    <w:tmpl w:val="F654BF08"/>
    <w:name w:val="WW8Num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04BD76A3"/>
    <w:multiLevelType w:val="hybridMultilevel"/>
    <w:tmpl w:val="1FDA7744"/>
    <w:lvl w:ilvl="0" w:tplc="637276FA">
      <w:start w:val="1"/>
      <w:numFmt w:val="bullet"/>
      <w:lvlText w:val="-"/>
      <w:lvlJc w:val="left"/>
      <w:pPr>
        <w:ind w:left="1280" w:hanging="360"/>
      </w:pPr>
      <w:rPr>
        <w:rFonts w:ascii="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7">
    <w:nsid w:val="0AE22831"/>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0DD272DE"/>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182B5E3C"/>
    <w:multiLevelType w:val="multilevel"/>
    <w:tmpl w:val="354C3038"/>
    <w:lvl w:ilvl="0">
      <w:start w:val="1"/>
      <w:numFmt w:val="decimal"/>
      <w:lvlText w:val="%1."/>
      <w:legacy w:legacy="1" w:legacySpace="0" w:legacyIndent="360"/>
      <w:lvlJc w:val="left"/>
      <w:rPr>
        <w:rFonts w:ascii="Times New Roman CYR" w:hAnsi="Times New Roman CYR" w:cs="Times New Roman CYR"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5073246"/>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283E1BCD"/>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22">
    <w:nsid w:val="2FA46757"/>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23">
    <w:nsid w:val="2FE05AE9"/>
    <w:multiLevelType w:val="hybridMultilevel"/>
    <w:tmpl w:val="B2FE3C40"/>
    <w:lvl w:ilvl="0" w:tplc="637276FA">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4">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25">
    <w:nsid w:val="371E492B"/>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nsid w:val="5C4460EE"/>
    <w:multiLevelType w:val="singleLevel"/>
    <w:tmpl w:val="0218C65E"/>
    <w:lvl w:ilvl="0">
      <w:start w:val="4"/>
      <w:numFmt w:val="decimal"/>
      <w:lvlText w:val="%1."/>
      <w:legacy w:legacy="1" w:legacySpace="0" w:legacyIndent="360"/>
      <w:lvlJc w:val="left"/>
      <w:rPr>
        <w:rFonts w:ascii="Times New Roman CYR" w:hAnsi="Times New Roman CYR" w:cs="Times New Roman CYR" w:hint="default"/>
      </w:rPr>
    </w:lvl>
  </w:abstractNum>
  <w:abstractNum w:abstractNumId="27">
    <w:nsid w:val="5C5C0A13"/>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28">
    <w:nsid w:val="60E03B6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6677299D"/>
    <w:multiLevelType w:val="singleLevel"/>
    <w:tmpl w:val="55D40526"/>
    <w:lvl w:ilvl="0">
      <w:start w:val="5"/>
      <w:numFmt w:val="decimal"/>
      <w:lvlText w:val="%1."/>
      <w:legacy w:legacy="1" w:legacySpace="0" w:legacyIndent="360"/>
      <w:lvlJc w:val="left"/>
      <w:rPr>
        <w:rFonts w:ascii="Times New Roman CYR" w:hAnsi="Times New Roman CYR" w:cs="Times New Roman CYR" w:hint="default"/>
      </w:rPr>
    </w:lvl>
  </w:abstractNum>
  <w:abstractNum w:abstractNumId="30">
    <w:nsid w:val="67F56609"/>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31">
    <w:nsid w:val="6975692E"/>
    <w:multiLevelType w:val="hybridMultilevel"/>
    <w:tmpl w:val="91CCACC2"/>
    <w:lvl w:ilvl="0" w:tplc="637276FA">
      <w:start w:val="1"/>
      <w:numFmt w:val="bullet"/>
      <w:lvlText w:val="-"/>
      <w:lvlJc w:val="left"/>
      <w:pPr>
        <w:ind w:left="1280" w:hanging="360"/>
      </w:pPr>
      <w:rPr>
        <w:rFonts w:ascii="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2">
    <w:nsid w:val="6F1550F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33">
    <w:nsid w:val="7E4904DF"/>
    <w:multiLevelType w:val="singleLevel"/>
    <w:tmpl w:val="0218C65E"/>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1"/>
  </w:num>
  <w:num w:numId="3">
    <w:abstractNumId w:val="4"/>
  </w:num>
  <w:num w:numId="4">
    <w:abstractNumId w:val="9"/>
  </w:num>
  <w:num w:numId="5">
    <w:abstractNumId w:val="10"/>
  </w:num>
  <w:num w:numId="6">
    <w:abstractNumId w:val="14"/>
  </w:num>
  <w:num w:numId="7">
    <w:abstractNumId w:val="24"/>
  </w:num>
  <w:num w:numId="8">
    <w:abstractNumId w:val="23"/>
  </w:num>
  <w:num w:numId="9">
    <w:abstractNumId w:val="16"/>
  </w:num>
  <w:num w:numId="10">
    <w:abstractNumId w:val="31"/>
  </w:num>
  <w:num w:numId="11">
    <w:abstractNumId w:val="17"/>
  </w:num>
  <w:num w:numId="12">
    <w:abstractNumId w:val="19"/>
  </w:num>
  <w:num w:numId="13">
    <w:abstractNumId w:val="18"/>
  </w:num>
  <w:num w:numId="14">
    <w:abstractNumId w:val="1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1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1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1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9">
    <w:abstractNumId w:val="33"/>
  </w:num>
  <w:num w:numId="20">
    <w:abstractNumId w:val="3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27"/>
  </w:num>
  <w:num w:numId="22">
    <w:abstractNumId w:val="2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2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20"/>
  </w:num>
  <w:num w:numId="25">
    <w:abstractNumId w:val="2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6">
    <w:abstractNumId w:val="28"/>
  </w:num>
  <w:num w:numId="27">
    <w:abstractNumId w:val="2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2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9">
    <w:abstractNumId w:val="2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0">
    <w:abstractNumId w:val="26"/>
  </w:num>
  <w:num w:numId="31">
    <w:abstractNumId w:val="25"/>
  </w:num>
  <w:num w:numId="32">
    <w:abstractNumId w:val="2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3">
    <w:abstractNumId w:val="2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4">
    <w:abstractNumId w:val="2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5">
    <w:abstractNumId w:val="29"/>
  </w:num>
  <w:num w:numId="36">
    <w:abstractNumId w:val="2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7">
    <w:abstractNumId w:val="2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8">
    <w:abstractNumId w:val="2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9">
    <w:abstractNumId w:val="29"/>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40">
    <w:abstractNumId w:val="32"/>
  </w:num>
  <w:num w:numId="41">
    <w:abstractNumId w:val="3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2">
    <w:abstractNumId w:val="3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3">
    <w:abstractNumId w:val="3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4">
    <w:abstractNumId w:val="22"/>
  </w:num>
  <w:num w:numId="45">
    <w:abstractNumId w:val="22"/>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46">
    <w:abstractNumId w:val="30"/>
  </w:num>
  <w:num w:numId="47">
    <w:abstractNumId w:val="30"/>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48">
    <w:abstractNumId w:val="21"/>
  </w:num>
  <w:num w:numId="49">
    <w:abstractNumId w:val="21"/>
    <w:lvlOverride w:ilvl="0">
      <w:lvl w:ilvl="0">
        <w:start w:val="2"/>
        <w:numFmt w:val="decimal"/>
        <w:lvlText w:val="%1."/>
        <w:legacy w:legacy="1" w:legacySpace="0" w:legacyIndent="360"/>
        <w:lvlJc w:val="left"/>
        <w:rPr>
          <w:rFonts w:ascii="Times New Roman CYR" w:hAnsi="Times New Roman CYR" w:cs="Times New Roman" w:hint="default"/>
        </w:rPr>
      </w:lvl>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294"/>
    <w:rsid w:val="00002191"/>
    <w:rsid w:val="00044DEB"/>
    <w:rsid w:val="000475C8"/>
    <w:rsid w:val="00066FEC"/>
    <w:rsid w:val="000A05D3"/>
    <w:rsid w:val="00115E7A"/>
    <w:rsid w:val="00117F3B"/>
    <w:rsid w:val="00164EB7"/>
    <w:rsid w:val="001A7259"/>
    <w:rsid w:val="001D3A28"/>
    <w:rsid w:val="001D6130"/>
    <w:rsid w:val="002059F9"/>
    <w:rsid w:val="00220DB5"/>
    <w:rsid w:val="002743E3"/>
    <w:rsid w:val="00374CE4"/>
    <w:rsid w:val="00385277"/>
    <w:rsid w:val="003C6CAE"/>
    <w:rsid w:val="003D071D"/>
    <w:rsid w:val="0040440B"/>
    <w:rsid w:val="00445640"/>
    <w:rsid w:val="004B014C"/>
    <w:rsid w:val="004E672B"/>
    <w:rsid w:val="005013AA"/>
    <w:rsid w:val="00553C19"/>
    <w:rsid w:val="00561DD1"/>
    <w:rsid w:val="005700D0"/>
    <w:rsid w:val="005B1324"/>
    <w:rsid w:val="00696B37"/>
    <w:rsid w:val="006C7B0F"/>
    <w:rsid w:val="006D3E33"/>
    <w:rsid w:val="00706E74"/>
    <w:rsid w:val="0074311E"/>
    <w:rsid w:val="007A0B2C"/>
    <w:rsid w:val="007C55AC"/>
    <w:rsid w:val="007F64D1"/>
    <w:rsid w:val="00807FD8"/>
    <w:rsid w:val="00821C3F"/>
    <w:rsid w:val="0084301F"/>
    <w:rsid w:val="008461B2"/>
    <w:rsid w:val="00867A19"/>
    <w:rsid w:val="008E63FF"/>
    <w:rsid w:val="009D4BAD"/>
    <w:rsid w:val="009F17D6"/>
    <w:rsid w:val="00A6231D"/>
    <w:rsid w:val="00AD3B6D"/>
    <w:rsid w:val="00B33253"/>
    <w:rsid w:val="00B3380F"/>
    <w:rsid w:val="00B45294"/>
    <w:rsid w:val="00B90146"/>
    <w:rsid w:val="00BC65BA"/>
    <w:rsid w:val="00C6469A"/>
    <w:rsid w:val="00CC0687"/>
    <w:rsid w:val="00D0644D"/>
    <w:rsid w:val="00D322B1"/>
    <w:rsid w:val="00D47E5F"/>
    <w:rsid w:val="00D730BE"/>
    <w:rsid w:val="00DB4A3D"/>
    <w:rsid w:val="00DE1966"/>
    <w:rsid w:val="00DF1D84"/>
    <w:rsid w:val="00E2628F"/>
    <w:rsid w:val="00E829E4"/>
    <w:rsid w:val="00EB16DD"/>
    <w:rsid w:val="00EB3527"/>
    <w:rsid w:val="00F305A9"/>
    <w:rsid w:val="00F427BA"/>
    <w:rsid w:val="00F53D5B"/>
    <w:rsid w:val="00FB044F"/>
    <w:rsid w:val="00FB5B30"/>
    <w:rsid w:val="00FC34D6"/>
    <w:rsid w:val="00FD7E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4F"/>
    <w:pPr>
      <w:spacing w:after="200" w:line="276" w:lineRule="auto"/>
    </w:pPr>
    <w:rPr>
      <w:sz w:val="22"/>
      <w:szCs w:val="22"/>
    </w:rPr>
  </w:style>
  <w:style w:type="paragraph" w:styleId="1">
    <w:name w:val="heading 1"/>
    <w:basedOn w:val="a"/>
    <w:next w:val="a"/>
    <w:link w:val="10"/>
    <w:uiPriority w:val="99"/>
    <w:qFormat/>
    <w:rsid w:val="00B45294"/>
    <w:pPr>
      <w:keepNext/>
      <w:numPr>
        <w:numId w:val="1"/>
      </w:numPr>
      <w:suppressAutoHyphens/>
      <w:overflowPunct w:val="0"/>
      <w:autoSpaceDE w:val="0"/>
      <w:autoSpaceDN w:val="0"/>
      <w:adjustRightInd w:val="0"/>
      <w:spacing w:after="0" w:line="240" w:lineRule="auto"/>
      <w:jc w:val="center"/>
      <w:textAlignment w:val="baseline"/>
      <w:outlineLvl w:val="0"/>
    </w:pPr>
    <w:rPr>
      <w:rFonts w:ascii="Times New Roman" w:hAnsi="Times New Roman"/>
      <w:b/>
      <w:sz w:val="28"/>
      <w:szCs w:val="20"/>
    </w:rPr>
  </w:style>
  <w:style w:type="paragraph" w:styleId="2">
    <w:name w:val="heading 2"/>
    <w:basedOn w:val="a"/>
    <w:next w:val="a"/>
    <w:link w:val="20"/>
    <w:uiPriority w:val="99"/>
    <w:qFormat/>
    <w:rsid w:val="00B45294"/>
    <w:pPr>
      <w:keepNext/>
      <w:numPr>
        <w:ilvl w:val="1"/>
        <w:numId w:val="1"/>
      </w:numPr>
      <w:suppressAutoHyphens/>
      <w:overflowPunct w:val="0"/>
      <w:autoSpaceDE w:val="0"/>
      <w:autoSpaceDN w:val="0"/>
      <w:adjustRightInd w:val="0"/>
      <w:spacing w:after="0" w:line="240" w:lineRule="auto"/>
      <w:textAlignment w:val="baseline"/>
      <w:outlineLvl w:val="1"/>
    </w:pPr>
    <w:rPr>
      <w:rFonts w:ascii="Times New Roman" w:hAnsi="Times New Roman"/>
      <w:b/>
      <w:sz w:val="28"/>
      <w:szCs w:val="20"/>
    </w:rPr>
  </w:style>
  <w:style w:type="paragraph" w:styleId="3">
    <w:name w:val="heading 3"/>
    <w:basedOn w:val="a"/>
    <w:next w:val="a"/>
    <w:link w:val="30"/>
    <w:uiPriority w:val="99"/>
    <w:qFormat/>
    <w:rsid w:val="00B45294"/>
    <w:pPr>
      <w:keepNext/>
      <w:numPr>
        <w:ilvl w:val="2"/>
        <w:numId w:val="1"/>
      </w:numPr>
      <w:suppressAutoHyphens/>
      <w:overflowPunct w:val="0"/>
      <w:autoSpaceDE w:val="0"/>
      <w:autoSpaceDN w:val="0"/>
      <w:adjustRightInd w:val="0"/>
      <w:spacing w:after="0" w:line="240" w:lineRule="auto"/>
      <w:jc w:val="both"/>
      <w:textAlignment w:val="baseline"/>
      <w:outlineLvl w:val="2"/>
    </w:pPr>
    <w:rPr>
      <w:rFonts w:ascii="Times New Roman" w:hAnsi="Times New Roman"/>
      <w:b/>
      <w:sz w:val="28"/>
      <w:szCs w:val="20"/>
    </w:rPr>
  </w:style>
  <w:style w:type="paragraph" w:styleId="4">
    <w:name w:val="heading 4"/>
    <w:basedOn w:val="a"/>
    <w:next w:val="a"/>
    <w:link w:val="40"/>
    <w:qFormat/>
    <w:rsid w:val="00B45294"/>
    <w:pPr>
      <w:keepNext/>
      <w:numPr>
        <w:ilvl w:val="3"/>
        <w:numId w:val="1"/>
      </w:numPr>
      <w:suppressAutoHyphens/>
      <w:overflowPunct w:val="0"/>
      <w:autoSpaceDE w:val="0"/>
      <w:autoSpaceDN w:val="0"/>
      <w:adjustRightInd w:val="0"/>
      <w:spacing w:after="0" w:line="240" w:lineRule="auto"/>
      <w:jc w:val="right"/>
      <w:textAlignment w:val="baseline"/>
      <w:outlineLvl w:val="3"/>
    </w:pPr>
    <w:rPr>
      <w:rFonts w:ascii="Times New Roman" w:hAnsi="Times New Roman"/>
      <w:b/>
      <w:sz w:val="28"/>
      <w:szCs w:val="20"/>
    </w:rPr>
  </w:style>
  <w:style w:type="paragraph" w:styleId="5">
    <w:name w:val="heading 5"/>
    <w:basedOn w:val="a"/>
    <w:next w:val="a"/>
    <w:link w:val="50"/>
    <w:qFormat/>
    <w:rsid w:val="0074311E"/>
    <w:pPr>
      <w:widowControl w:val="0"/>
      <w:numPr>
        <w:ilvl w:val="4"/>
        <w:numId w:val="1"/>
      </w:numPr>
      <w:suppressAutoHyphens/>
      <w:autoSpaceDE w:val="0"/>
      <w:spacing w:before="240" w:after="60" w:line="300" w:lineRule="auto"/>
      <w:jc w:val="both"/>
      <w:outlineLvl w:val="4"/>
    </w:pPr>
    <w:rPr>
      <w:rFonts w:ascii="Arial" w:hAnsi="Arial" w:cs="Arial"/>
      <w:b/>
      <w:bCs/>
      <w:i/>
      <w:iCs/>
      <w:sz w:val="26"/>
      <w:szCs w:val="26"/>
      <w:lang w:eastAsia="ar-SA"/>
    </w:rPr>
  </w:style>
  <w:style w:type="paragraph" w:styleId="6">
    <w:name w:val="heading 6"/>
    <w:basedOn w:val="a"/>
    <w:next w:val="a"/>
    <w:link w:val="60"/>
    <w:qFormat/>
    <w:rsid w:val="0074311E"/>
    <w:pPr>
      <w:widowControl w:val="0"/>
      <w:numPr>
        <w:ilvl w:val="5"/>
        <w:numId w:val="1"/>
      </w:numPr>
      <w:suppressAutoHyphens/>
      <w:autoSpaceDE w:val="0"/>
      <w:spacing w:before="240" w:after="60" w:line="300" w:lineRule="auto"/>
      <w:jc w:val="both"/>
      <w:outlineLvl w:val="5"/>
    </w:pPr>
    <w:rPr>
      <w:rFonts w:ascii="Times New Roman" w:hAnsi="Times New Roman"/>
      <w:b/>
      <w:bCs/>
      <w:lang w:eastAsia="ar-SA"/>
    </w:rPr>
  </w:style>
  <w:style w:type="paragraph" w:styleId="7">
    <w:name w:val="heading 7"/>
    <w:basedOn w:val="a"/>
    <w:next w:val="a"/>
    <w:link w:val="70"/>
    <w:qFormat/>
    <w:rsid w:val="0074311E"/>
    <w:pPr>
      <w:keepNext/>
      <w:widowControl w:val="0"/>
      <w:numPr>
        <w:ilvl w:val="6"/>
        <w:numId w:val="1"/>
      </w:numPr>
      <w:suppressAutoHyphens/>
      <w:autoSpaceDE w:val="0"/>
      <w:spacing w:after="0" w:line="300" w:lineRule="auto"/>
      <w:jc w:val="both"/>
      <w:outlineLvl w:val="6"/>
    </w:pPr>
    <w:rPr>
      <w:rFonts w:ascii="Arial" w:hAnsi="Arial" w:cs="Arial"/>
      <w:sz w:val="20"/>
      <w:szCs w:val="16"/>
      <w:lang w:eastAsia="ar-SA"/>
    </w:rPr>
  </w:style>
  <w:style w:type="paragraph" w:styleId="8">
    <w:name w:val="heading 8"/>
    <w:basedOn w:val="a"/>
    <w:next w:val="a"/>
    <w:link w:val="80"/>
    <w:qFormat/>
    <w:rsid w:val="0074311E"/>
    <w:pPr>
      <w:keepNext/>
      <w:widowControl w:val="0"/>
      <w:numPr>
        <w:ilvl w:val="7"/>
        <w:numId w:val="1"/>
      </w:numPr>
      <w:suppressAutoHyphens/>
      <w:autoSpaceDE w:val="0"/>
      <w:spacing w:after="0" w:line="300" w:lineRule="auto"/>
      <w:ind w:left="160"/>
      <w:jc w:val="both"/>
      <w:outlineLvl w:val="7"/>
    </w:pPr>
    <w:rPr>
      <w:rFonts w:ascii="Arial" w:hAnsi="Arial" w:cs="Arial"/>
      <w:sz w:val="20"/>
      <w:szCs w:val="16"/>
      <w:lang w:eastAsia="ar-SA"/>
    </w:rPr>
  </w:style>
  <w:style w:type="paragraph" w:styleId="9">
    <w:name w:val="heading 9"/>
    <w:basedOn w:val="a"/>
    <w:next w:val="a"/>
    <w:link w:val="90"/>
    <w:qFormat/>
    <w:rsid w:val="0074311E"/>
    <w:pPr>
      <w:keepNext/>
      <w:widowControl w:val="0"/>
      <w:numPr>
        <w:ilvl w:val="8"/>
        <w:numId w:val="1"/>
      </w:numPr>
      <w:tabs>
        <w:tab w:val="left" w:pos="1701"/>
      </w:tabs>
      <w:suppressAutoHyphens/>
      <w:autoSpaceDE w:val="0"/>
      <w:spacing w:before="140" w:after="0" w:line="360" w:lineRule="auto"/>
      <w:ind w:left="567"/>
      <w:jc w:val="both"/>
      <w:outlineLvl w:val="8"/>
    </w:pPr>
    <w:rPr>
      <w:rFonts w:ascii="Arial" w:hAnsi="Arial" w:cs="Arial"/>
      <w:sz w:val="24"/>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5294"/>
    <w:rPr>
      <w:rFonts w:ascii="Times New Roman" w:hAnsi="Times New Roman"/>
      <w:b/>
      <w:sz w:val="28"/>
    </w:rPr>
  </w:style>
  <w:style w:type="character" w:customStyle="1" w:styleId="20">
    <w:name w:val="Заголовок 2 Знак"/>
    <w:basedOn w:val="a0"/>
    <w:link w:val="2"/>
    <w:uiPriority w:val="99"/>
    <w:rsid w:val="00B45294"/>
    <w:rPr>
      <w:rFonts w:ascii="Times New Roman" w:hAnsi="Times New Roman"/>
      <w:b/>
      <w:sz w:val="28"/>
    </w:rPr>
  </w:style>
  <w:style w:type="character" w:customStyle="1" w:styleId="30">
    <w:name w:val="Заголовок 3 Знак"/>
    <w:basedOn w:val="a0"/>
    <w:link w:val="3"/>
    <w:uiPriority w:val="99"/>
    <w:rsid w:val="00B45294"/>
    <w:rPr>
      <w:rFonts w:ascii="Times New Roman" w:hAnsi="Times New Roman"/>
      <w:b/>
      <w:sz w:val="28"/>
    </w:rPr>
  </w:style>
  <w:style w:type="character" w:customStyle="1" w:styleId="40">
    <w:name w:val="Заголовок 4 Знак"/>
    <w:basedOn w:val="a0"/>
    <w:link w:val="4"/>
    <w:rsid w:val="00B45294"/>
    <w:rPr>
      <w:rFonts w:ascii="Times New Roman" w:hAnsi="Times New Roman"/>
      <w:b/>
      <w:sz w:val="28"/>
    </w:rPr>
  </w:style>
  <w:style w:type="character" w:customStyle="1" w:styleId="50">
    <w:name w:val="Заголовок 5 Знак"/>
    <w:basedOn w:val="a0"/>
    <w:link w:val="5"/>
    <w:rsid w:val="0074311E"/>
    <w:rPr>
      <w:rFonts w:ascii="Arial" w:hAnsi="Arial" w:cs="Arial"/>
      <w:b/>
      <w:bCs/>
      <w:i/>
      <w:iCs/>
      <w:sz w:val="26"/>
      <w:szCs w:val="26"/>
      <w:lang w:eastAsia="ar-SA"/>
    </w:rPr>
  </w:style>
  <w:style w:type="character" w:customStyle="1" w:styleId="60">
    <w:name w:val="Заголовок 6 Знак"/>
    <w:basedOn w:val="a0"/>
    <w:link w:val="6"/>
    <w:rsid w:val="0074311E"/>
    <w:rPr>
      <w:rFonts w:ascii="Times New Roman" w:hAnsi="Times New Roman"/>
      <w:b/>
      <w:bCs/>
      <w:sz w:val="22"/>
      <w:szCs w:val="22"/>
      <w:lang w:eastAsia="ar-SA"/>
    </w:rPr>
  </w:style>
  <w:style w:type="character" w:customStyle="1" w:styleId="70">
    <w:name w:val="Заголовок 7 Знак"/>
    <w:basedOn w:val="a0"/>
    <w:link w:val="7"/>
    <w:rsid w:val="0074311E"/>
    <w:rPr>
      <w:rFonts w:ascii="Arial" w:hAnsi="Arial" w:cs="Arial"/>
      <w:szCs w:val="16"/>
      <w:lang w:eastAsia="ar-SA"/>
    </w:rPr>
  </w:style>
  <w:style w:type="character" w:customStyle="1" w:styleId="80">
    <w:name w:val="Заголовок 8 Знак"/>
    <w:basedOn w:val="a0"/>
    <w:link w:val="8"/>
    <w:rsid w:val="0074311E"/>
    <w:rPr>
      <w:rFonts w:ascii="Arial" w:hAnsi="Arial" w:cs="Arial"/>
      <w:szCs w:val="16"/>
      <w:lang w:eastAsia="ar-SA"/>
    </w:rPr>
  </w:style>
  <w:style w:type="character" w:customStyle="1" w:styleId="90">
    <w:name w:val="Заголовок 9 Знак"/>
    <w:basedOn w:val="a0"/>
    <w:link w:val="9"/>
    <w:rsid w:val="0074311E"/>
    <w:rPr>
      <w:rFonts w:ascii="Arial" w:hAnsi="Arial" w:cs="Arial"/>
      <w:sz w:val="24"/>
      <w:szCs w:val="16"/>
      <w:lang w:eastAsia="ar-SA"/>
    </w:rPr>
  </w:style>
  <w:style w:type="character" w:customStyle="1" w:styleId="11">
    <w:name w:val="Основной шрифт абзаца1"/>
    <w:rsid w:val="00B45294"/>
  </w:style>
  <w:style w:type="paragraph" w:styleId="a3">
    <w:name w:val="List Paragraph"/>
    <w:basedOn w:val="a"/>
    <w:uiPriority w:val="34"/>
    <w:qFormat/>
    <w:rsid w:val="00B45294"/>
    <w:pPr>
      <w:widowControl w:val="0"/>
      <w:suppressAutoHyphens/>
      <w:autoSpaceDE w:val="0"/>
      <w:spacing w:after="0" w:line="240" w:lineRule="auto"/>
      <w:ind w:left="720" w:firstLine="709"/>
      <w:contextualSpacing/>
      <w:jc w:val="both"/>
    </w:pPr>
    <w:rPr>
      <w:rFonts w:ascii="Times New Roman" w:hAnsi="Times New Roman"/>
      <w:color w:val="000000"/>
      <w:sz w:val="24"/>
      <w:szCs w:val="26"/>
      <w:lang w:eastAsia="ar-SA"/>
    </w:rPr>
  </w:style>
  <w:style w:type="paragraph" w:styleId="a4">
    <w:name w:val="Body Text"/>
    <w:basedOn w:val="a"/>
    <w:link w:val="a5"/>
    <w:unhideWhenUsed/>
    <w:rsid w:val="004E672B"/>
    <w:pPr>
      <w:suppressAutoHyphens/>
      <w:spacing w:after="0" w:line="240" w:lineRule="auto"/>
      <w:jc w:val="both"/>
    </w:pPr>
    <w:rPr>
      <w:rFonts w:ascii="Times New Roman" w:hAnsi="Times New Roman"/>
      <w:b/>
      <w:sz w:val="28"/>
      <w:szCs w:val="28"/>
      <w:lang w:eastAsia="ar-SA"/>
    </w:rPr>
  </w:style>
  <w:style w:type="character" w:customStyle="1" w:styleId="a5">
    <w:name w:val="Основной текст Знак"/>
    <w:basedOn w:val="a0"/>
    <w:link w:val="a4"/>
    <w:semiHidden/>
    <w:rsid w:val="004E672B"/>
    <w:rPr>
      <w:rFonts w:ascii="Times New Roman" w:hAnsi="Times New Roman"/>
      <w:b/>
      <w:sz w:val="28"/>
      <w:szCs w:val="28"/>
      <w:lang w:eastAsia="ar-SA"/>
    </w:rPr>
  </w:style>
  <w:style w:type="character" w:customStyle="1" w:styleId="WW8Num14z0">
    <w:name w:val="WW8Num14z0"/>
    <w:rsid w:val="0074311E"/>
    <w:rPr>
      <w:rFonts w:ascii="Times New Roman" w:hAnsi="Times New Roman"/>
    </w:rPr>
  </w:style>
  <w:style w:type="character" w:customStyle="1" w:styleId="WW8Num18z0">
    <w:name w:val="WW8Num18z0"/>
    <w:rsid w:val="0074311E"/>
    <w:rPr>
      <w:rFonts w:ascii="Times New Roman" w:hAnsi="Times New Roman" w:cs="Times New Roman"/>
    </w:rPr>
  </w:style>
  <w:style w:type="character" w:customStyle="1" w:styleId="WW8Num23z0">
    <w:name w:val="WW8Num23z0"/>
    <w:rsid w:val="0074311E"/>
    <w:rPr>
      <w:rFonts w:ascii="Times New Roman" w:eastAsia="Times New Roman" w:hAnsi="Times New Roman" w:cs="Times New Roman"/>
    </w:rPr>
  </w:style>
  <w:style w:type="character" w:customStyle="1" w:styleId="WW8Num28z0">
    <w:name w:val="WW8Num28z0"/>
    <w:rsid w:val="0074311E"/>
    <w:rPr>
      <w:rFonts w:ascii="Times New Roman" w:hAnsi="Times New Roman"/>
    </w:rPr>
  </w:style>
  <w:style w:type="character" w:customStyle="1" w:styleId="WW8Num34z0">
    <w:name w:val="WW8Num34z0"/>
    <w:rsid w:val="0074311E"/>
    <w:rPr>
      <w:rFonts w:ascii="Times New Roman" w:eastAsia="Times New Roman" w:hAnsi="Times New Roman" w:cs="Times New Roman"/>
    </w:rPr>
  </w:style>
  <w:style w:type="character" w:customStyle="1" w:styleId="WW8Num58z0">
    <w:name w:val="WW8Num58z0"/>
    <w:rsid w:val="0074311E"/>
    <w:rPr>
      <w:rFonts w:ascii="Times New Roman" w:hAnsi="Times New Roman"/>
    </w:rPr>
  </w:style>
  <w:style w:type="character" w:customStyle="1" w:styleId="WW8Num60z0">
    <w:name w:val="WW8Num60z0"/>
    <w:rsid w:val="0074311E"/>
    <w:rPr>
      <w:rFonts w:ascii="Times New Roman" w:hAnsi="Times New Roman"/>
    </w:rPr>
  </w:style>
  <w:style w:type="character" w:customStyle="1" w:styleId="WW8Num65z0">
    <w:name w:val="WW8Num65z0"/>
    <w:rsid w:val="0074311E"/>
    <w:rPr>
      <w:rFonts w:ascii="Symbol" w:hAnsi="Symbol"/>
    </w:rPr>
  </w:style>
  <w:style w:type="character" w:customStyle="1" w:styleId="WW8Num69z0">
    <w:name w:val="WW8Num69z0"/>
    <w:rsid w:val="0074311E"/>
    <w:rPr>
      <w:rFonts w:ascii="Times New Roman" w:hAnsi="Times New Roman" w:cs="Times New Roman"/>
    </w:rPr>
  </w:style>
  <w:style w:type="character" w:customStyle="1" w:styleId="WW8Num80z0">
    <w:name w:val="WW8Num80z0"/>
    <w:rsid w:val="0074311E"/>
    <w:rPr>
      <w:rFonts w:ascii="Symbol" w:hAnsi="Symbol"/>
    </w:rPr>
  </w:style>
  <w:style w:type="character" w:customStyle="1" w:styleId="WW8Num93z0">
    <w:name w:val="WW8Num93z0"/>
    <w:rsid w:val="0074311E"/>
    <w:rPr>
      <w:rFonts w:ascii="Times New Roman" w:hAnsi="Times New Roman" w:cs="Times New Roman"/>
    </w:rPr>
  </w:style>
  <w:style w:type="character" w:customStyle="1" w:styleId="WW8Num96z0">
    <w:name w:val="WW8Num96z0"/>
    <w:rsid w:val="0074311E"/>
    <w:rPr>
      <w:rFonts w:ascii="Times New Roman" w:eastAsia="Times New Roman" w:hAnsi="Times New Roman" w:cs="Times New Roman"/>
    </w:rPr>
  </w:style>
  <w:style w:type="character" w:customStyle="1" w:styleId="WW8Num97z0">
    <w:name w:val="WW8Num97z0"/>
    <w:rsid w:val="0074311E"/>
    <w:rPr>
      <w:rFonts w:ascii="Times New Roman" w:hAnsi="Times New Roman" w:cs="Times New Roman"/>
    </w:rPr>
  </w:style>
  <w:style w:type="character" w:customStyle="1" w:styleId="WW8Num105z1">
    <w:name w:val="WW8Num105z1"/>
    <w:rsid w:val="0074311E"/>
    <w:rPr>
      <w:rFonts w:ascii="Times New Roman" w:eastAsia="Times New Roman" w:hAnsi="Times New Roman" w:cs="Times New Roman"/>
    </w:rPr>
  </w:style>
  <w:style w:type="character" w:customStyle="1" w:styleId="WW8Num108z0">
    <w:name w:val="WW8Num108z0"/>
    <w:rsid w:val="0074311E"/>
    <w:rPr>
      <w:rFonts w:ascii="Symbol" w:hAnsi="Symbol" w:cs="Times New Roman"/>
      <w:sz w:val="24"/>
      <w:szCs w:val="24"/>
    </w:rPr>
  </w:style>
  <w:style w:type="character" w:customStyle="1" w:styleId="Absatz-Standardschriftart">
    <w:name w:val="Absatz-Standardschriftart"/>
    <w:rsid w:val="0074311E"/>
  </w:style>
  <w:style w:type="character" w:customStyle="1" w:styleId="WW-Absatz-Standardschriftart">
    <w:name w:val="WW-Absatz-Standardschriftart"/>
    <w:rsid w:val="0074311E"/>
  </w:style>
  <w:style w:type="character" w:customStyle="1" w:styleId="WW8Num35z0">
    <w:name w:val="WW8Num35z0"/>
    <w:rsid w:val="0074311E"/>
    <w:rPr>
      <w:rFonts w:ascii="Symbol" w:hAnsi="Symbol"/>
    </w:rPr>
  </w:style>
  <w:style w:type="character" w:customStyle="1" w:styleId="WW8Num35z1">
    <w:name w:val="WW8Num35z1"/>
    <w:rsid w:val="0074311E"/>
    <w:rPr>
      <w:rFonts w:ascii="Courier New" w:hAnsi="Courier New"/>
    </w:rPr>
  </w:style>
  <w:style w:type="character" w:customStyle="1" w:styleId="WW8Num35z2">
    <w:name w:val="WW8Num35z2"/>
    <w:rsid w:val="0074311E"/>
    <w:rPr>
      <w:rFonts w:ascii="Wingdings" w:hAnsi="Wingdings"/>
    </w:rPr>
  </w:style>
  <w:style w:type="character" w:customStyle="1" w:styleId="WW8Num59z0">
    <w:name w:val="WW8Num59z0"/>
    <w:rsid w:val="0074311E"/>
    <w:rPr>
      <w:rFonts w:ascii="Times New Roman" w:hAnsi="Times New Roman"/>
    </w:rPr>
  </w:style>
  <w:style w:type="character" w:customStyle="1" w:styleId="WW8Num61z0">
    <w:name w:val="WW8Num61z0"/>
    <w:rsid w:val="0074311E"/>
    <w:rPr>
      <w:rFonts w:ascii="Symbol" w:hAnsi="Symbol"/>
    </w:rPr>
  </w:style>
  <w:style w:type="character" w:customStyle="1" w:styleId="WW8Num66z0">
    <w:name w:val="WW8Num66z0"/>
    <w:rsid w:val="0074311E"/>
    <w:rPr>
      <w:rFonts w:ascii="Symbol" w:hAnsi="Symbol"/>
    </w:rPr>
  </w:style>
  <w:style w:type="character" w:customStyle="1" w:styleId="WW8Num70z0">
    <w:name w:val="WW8Num70z0"/>
    <w:rsid w:val="0074311E"/>
    <w:rPr>
      <w:rFonts w:ascii="Times New Roman" w:eastAsia="Times New Roman" w:hAnsi="Times New Roman" w:cs="Times New Roman"/>
    </w:rPr>
  </w:style>
  <w:style w:type="character" w:customStyle="1" w:styleId="WW8Num81z0">
    <w:name w:val="WW8Num81z0"/>
    <w:rsid w:val="0074311E"/>
    <w:rPr>
      <w:rFonts w:ascii="Symbol" w:hAnsi="Symbol"/>
    </w:rPr>
  </w:style>
  <w:style w:type="character" w:customStyle="1" w:styleId="WW8Num94z0">
    <w:name w:val="WW8Num94z0"/>
    <w:rsid w:val="0074311E"/>
    <w:rPr>
      <w:rFonts w:ascii="Times New Roman" w:hAnsi="Times New Roman" w:cs="Times New Roman"/>
    </w:rPr>
  </w:style>
  <w:style w:type="character" w:customStyle="1" w:styleId="WW8Num98z0">
    <w:name w:val="WW8Num98z0"/>
    <w:rsid w:val="0074311E"/>
    <w:rPr>
      <w:rFonts w:ascii="Symbol" w:hAnsi="Symbol" w:cs="StarSymbol"/>
      <w:sz w:val="18"/>
      <w:szCs w:val="18"/>
    </w:rPr>
  </w:style>
  <w:style w:type="character" w:customStyle="1" w:styleId="WW8Num106z1">
    <w:name w:val="WW8Num106z1"/>
    <w:rsid w:val="0074311E"/>
    <w:rPr>
      <w:rFonts w:ascii="Times New Roman" w:eastAsia="Times New Roman" w:hAnsi="Times New Roman" w:cs="Times New Roman"/>
    </w:rPr>
  </w:style>
  <w:style w:type="character" w:customStyle="1" w:styleId="WW-Absatz-Standardschriftart1">
    <w:name w:val="WW-Absatz-Standardschriftart1"/>
    <w:rsid w:val="0074311E"/>
  </w:style>
  <w:style w:type="character" w:customStyle="1" w:styleId="WW-Absatz-Standardschriftart11">
    <w:name w:val="WW-Absatz-Standardschriftart11"/>
    <w:rsid w:val="0074311E"/>
  </w:style>
  <w:style w:type="character" w:customStyle="1" w:styleId="WW-Absatz-Standardschriftart111">
    <w:name w:val="WW-Absatz-Standardschriftart111"/>
    <w:rsid w:val="0074311E"/>
  </w:style>
  <w:style w:type="character" w:customStyle="1" w:styleId="WW8Num24z0">
    <w:name w:val="WW8Num24z0"/>
    <w:rsid w:val="0074311E"/>
    <w:rPr>
      <w:rFonts w:ascii="Times New Roman" w:hAnsi="Times New Roman" w:cs="Times New Roman"/>
    </w:rPr>
  </w:style>
  <w:style w:type="character" w:customStyle="1" w:styleId="WW8Num29z0">
    <w:name w:val="WW8Num29z0"/>
    <w:rsid w:val="0074311E"/>
    <w:rPr>
      <w:rFonts w:ascii="Times New Roman" w:hAnsi="Times New Roman"/>
    </w:rPr>
  </w:style>
  <w:style w:type="character" w:customStyle="1" w:styleId="WW8Num36z0">
    <w:name w:val="WW8Num36z0"/>
    <w:rsid w:val="0074311E"/>
    <w:rPr>
      <w:rFonts w:ascii="Symbol" w:hAnsi="Symbol"/>
    </w:rPr>
  </w:style>
  <w:style w:type="character" w:customStyle="1" w:styleId="WW8Num36z1">
    <w:name w:val="WW8Num36z1"/>
    <w:rsid w:val="0074311E"/>
    <w:rPr>
      <w:rFonts w:ascii="Courier New" w:hAnsi="Courier New"/>
    </w:rPr>
  </w:style>
  <w:style w:type="character" w:customStyle="1" w:styleId="WW8Num36z2">
    <w:name w:val="WW8Num36z2"/>
    <w:rsid w:val="0074311E"/>
    <w:rPr>
      <w:rFonts w:ascii="Wingdings" w:hAnsi="Wingdings"/>
    </w:rPr>
  </w:style>
  <w:style w:type="character" w:customStyle="1" w:styleId="WW8Num62z0">
    <w:name w:val="WW8Num62z0"/>
    <w:rsid w:val="0074311E"/>
    <w:rPr>
      <w:rFonts w:ascii="Symbol" w:hAnsi="Symbol"/>
    </w:rPr>
  </w:style>
  <w:style w:type="character" w:customStyle="1" w:styleId="WW8Num67z0">
    <w:name w:val="WW8Num67z0"/>
    <w:rsid w:val="0074311E"/>
    <w:rPr>
      <w:rFonts w:ascii="Symbol" w:hAnsi="Symbol"/>
    </w:rPr>
  </w:style>
  <w:style w:type="character" w:customStyle="1" w:styleId="WW8Num71z0">
    <w:name w:val="WW8Num71z0"/>
    <w:rsid w:val="0074311E"/>
    <w:rPr>
      <w:rFonts w:ascii="Times New Roman" w:hAnsi="Times New Roman" w:cs="Times New Roman"/>
    </w:rPr>
  </w:style>
  <w:style w:type="character" w:customStyle="1" w:styleId="WW8Num84z0">
    <w:name w:val="WW8Num84z0"/>
    <w:rsid w:val="0074311E"/>
    <w:rPr>
      <w:rFonts w:ascii="Symbol" w:hAnsi="Symbol"/>
    </w:rPr>
  </w:style>
  <w:style w:type="character" w:customStyle="1" w:styleId="WW8Num100z0">
    <w:name w:val="WW8Num100z0"/>
    <w:rsid w:val="0074311E"/>
    <w:rPr>
      <w:rFonts w:ascii="StarSymbol" w:hAnsi="StarSymbol" w:cs="StarSymbol"/>
      <w:sz w:val="18"/>
      <w:szCs w:val="18"/>
    </w:rPr>
  </w:style>
  <w:style w:type="character" w:customStyle="1" w:styleId="WW8Num101z0">
    <w:name w:val="WW8Num101z0"/>
    <w:rsid w:val="0074311E"/>
    <w:rPr>
      <w:rFonts w:ascii="Symbol" w:hAnsi="Symbol" w:cs="StarSymbol"/>
      <w:sz w:val="18"/>
      <w:szCs w:val="18"/>
    </w:rPr>
  </w:style>
  <w:style w:type="character" w:customStyle="1" w:styleId="WW8Num109z1">
    <w:name w:val="WW8Num109z1"/>
    <w:rsid w:val="0074311E"/>
    <w:rPr>
      <w:rFonts w:ascii="Times New Roman" w:eastAsia="Times New Roman" w:hAnsi="Times New Roman" w:cs="Times New Roman"/>
    </w:rPr>
  </w:style>
  <w:style w:type="character" w:customStyle="1" w:styleId="21">
    <w:name w:val="Основной шрифт абзаца2"/>
    <w:rsid w:val="0074311E"/>
  </w:style>
  <w:style w:type="character" w:customStyle="1" w:styleId="WW-Absatz-Standardschriftart1111">
    <w:name w:val="WW-Absatz-Standardschriftart1111"/>
    <w:rsid w:val="0074311E"/>
  </w:style>
  <w:style w:type="character" w:customStyle="1" w:styleId="WW-Absatz-Standardschriftart11111">
    <w:name w:val="WW-Absatz-Standardschriftart11111"/>
    <w:rsid w:val="0074311E"/>
  </w:style>
  <w:style w:type="character" w:customStyle="1" w:styleId="WW8Num13z0">
    <w:name w:val="WW8Num13z0"/>
    <w:rsid w:val="0074311E"/>
    <w:rPr>
      <w:rFonts w:ascii="Times New Roman" w:hAnsi="Times New Roman"/>
    </w:rPr>
  </w:style>
  <w:style w:type="character" w:customStyle="1" w:styleId="WW8Num17z0">
    <w:name w:val="WW8Num17z0"/>
    <w:rsid w:val="0074311E"/>
    <w:rPr>
      <w:rFonts w:ascii="Times New Roman" w:eastAsia="Times New Roman" w:hAnsi="Times New Roman" w:cs="Times New Roman"/>
    </w:rPr>
  </w:style>
  <w:style w:type="character" w:customStyle="1" w:styleId="WW8Num17z1">
    <w:name w:val="WW8Num17z1"/>
    <w:rsid w:val="0074311E"/>
    <w:rPr>
      <w:rFonts w:ascii="Courier New" w:hAnsi="Courier New"/>
    </w:rPr>
  </w:style>
  <w:style w:type="character" w:customStyle="1" w:styleId="WW8Num17z2">
    <w:name w:val="WW8Num17z2"/>
    <w:rsid w:val="0074311E"/>
    <w:rPr>
      <w:rFonts w:ascii="Wingdings" w:hAnsi="Wingdings"/>
    </w:rPr>
  </w:style>
  <w:style w:type="character" w:customStyle="1" w:styleId="WW8Num17z3">
    <w:name w:val="WW8Num17z3"/>
    <w:rsid w:val="0074311E"/>
    <w:rPr>
      <w:rFonts w:ascii="Symbol" w:hAnsi="Symbol"/>
    </w:rPr>
  </w:style>
  <w:style w:type="character" w:customStyle="1" w:styleId="WW8Num23z1">
    <w:name w:val="WW8Num23z1"/>
    <w:rsid w:val="0074311E"/>
    <w:rPr>
      <w:rFonts w:ascii="Courier New" w:hAnsi="Courier New"/>
    </w:rPr>
  </w:style>
  <w:style w:type="character" w:customStyle="1" w:styleId="WW8Num23z2">
    <w:name w:val="WW8Num23z2"/>
    <w:rsid w:val="0074311E"/>
    <w:rPr>
      <w:rFonts w:ascii="Wingdings" w:hAnsi="Wingdings"/>
    </w:rPr>
  </w:style>
  <w:style w:type="character" w:customStyle="1" w:styleId="WW8Num23z3">
    <w:name w:val="WW8Num23z3"/>
    <w:rsid w:val="0074311E"/>
    <w:rPr>
      <w:rFonts w:ascii="Symbol" w:hAnsi="Symbol"/>
    </w:rPr>
  </w:style>
  <w:style w:type="character" w:customStyle="1" w:styleId="WW8Num34z1">
    <w:name w:val="WW8Num34z1"/>
    <w:rsid w:val="0074311E"/>
    <w:rPr>
      <w:rFonts w:ascii="Courier New" w:hAnsi="Courier New"/>
    </w:rPr>
  </w:style>
  <w:style w:type="character" w:customStyle="1" w:styleId="WW8Num34z2">
    <w:name w:val="WW8Num34z2"/>
    <w:rsid w:val="0074311E"/>
    <w:rPr>
      <w:rFonts w:ascii="Wingdings" w:hAnsi="Wingdings"/>
    </w:rPr>
  </w:style>
  <w:style w:type="character" w:customStyle="1" w:styleId="WW8Num34z3">
    <w:name w:val="WW8Num34z3"/>
    <w:rsid w:val="0074311E"/>
    <w:rPr>
      <w:rFonts w:ascii="Symbol" w:hAnsi="Symbol"/>
    </w:rPr>
  </w:style>
  <w:style w:type="character" w:customStyle="1" w:styleId="WW8Num61z1">
    <w:name w:val="WW8Num61z1"/>
    <w:rsid w:val="0074311E"/>
    <w:rPr>
      <w:rFonts w:ascii="Courier New" w:hAnsi="Courier New" w:cs="Courier New"/>
    </w:rPr>
  </w:style>
  <w:style w:type="character" w:customStyle="1" w:styleId="WW8Num61z2">
    <w:name w:val="WW8Num61z2"/>
    <w:rsid w:val="0074311E"/>
    <w:rPr>
      <w:rFonts w:ascii="Wingdings" w:hAnsi="Wingdings"/>
    </w:rPr>
  </w:style>
  <w:style w:type="character" w:customStyle="1" w:styleId="WW8Num66z1">
    <w:name w:val="WW8Num66z1"/>
    <w:rsid w:val="0074311E"/>
    <w:rPr>
      <w:rFonts w:ascii="Courier New" w:hAnsi="Courier New" w:cs="Courier New"/>
    </w:rPr>
  </w:style>
  <w:style w:type="character" w:customStyle="1" w:styleId="WW8Num66z2">
    <w:name w:val="WW8Num66z2"/>
    <w:rsid w:val="0074311E"/>
    <w:rPr>
      <w:rFonts w:ascii="Wingdings" w:hAnsi="Wingdings"/>
    </w:rPr>
  </w:style>
  <w:style w:type="character" w:customStyle="1" w:styleId="WW8Num70z1">
    <w:name w:val="WW8Num70z1"/>
    <w:rsid w:val="0074311E"/>
    <w:rPr>
      <w:rFonts w:ascii="Arial" w:eastAsia="Times New Roman" w:hAnsi="Arial" w:cs="Arial"/>
    </w:rPr>
  </w:style>
  <w:style w:type="character" w:customStyle="1" w:styleId="WW8Num70z2">
    <w:name w:val="WW8Num70z2"/>
    <w:rsid w:val="0074311E"/>
    <w:rPr>
      <w:rFonts w:ascii="Wingdings" w:hAnsi="Wingdings"/>
    </w:rPr>
  </w:style>
  <w:style w:type="character" w:customStyle="1" w:styleId="WW8Num70z3">
    <w:name w:val="WW8Num70z3"/>
    <w:rsid w:val="0074311E"/>
    <w:rPr>
      <w:rFonts w:ascii="Symbol" w:hAnsi="Symbol"/>
    </w:rPr>
  </w:style>
  <w:style w:type="character" w:customStyle="1" w:styleId="WW8Num70z4">
    <w:name w:val="WW8Num70z4"/>
    <w:rsid w:val="0074311E"/>
    <w:rPr>
      <w:rFonts w:ascii="Courier New" w:hAnsi="Courier New"/>
    </w:rPr>
  </w:style>
  <w:style w:type="character" w:customStyle="1" w:styleId="WW8Num83z0">
    <w:name w:val="WW8Num83z0"/>
    <w:rsid w:val="0074311E"/>
    <w:rPr>
      <w:rFonts w:ascii="Symbol" w:hAnsi="Symbol"/>
    </w:rPr>
  </w:style>
  <w:style w:type="character" w:customStyle="1" w:styleId="WW8Num83z1">
    <w:name w:val="WW8Num83z1"/>
    <w:rsid w:val="0074311E"/>
    <w:rPr>
      <w:rFonts w:ascii="Courier New" w:hAnsi="Courier New" w:cs="Courier New"/>
    </w:rPr>
  </w:style>
  <w:style w:type="character" w:customStyle="1" w:styleId="WW8Num83z2">
    <w:name w:val="WW8Num83z2"/>
    <w:rsid w:val="0074311E"/>
    <w:rPr>
      <w:rFonts w:ascii="Wingdings" w:hAnsi="Wingdings"/>
    </w:rPr>
  </w:style>
  <w:style w:type="character" w:customStyle="1" w:styleId="WW8Num96z1">
    <w:name w:val="WW8Num96z1"/>
    <w:rsid w:val="0074311E"/>
    <w:rPr>
      <w:rFonts w:ascii="Courier New" w:hAnsi="Courier New"/>
    </w:rPr>
  </w:style>
  <w:style w:type="character" w:customStyle="1" w:styleId="WW8Num96z2">
    <w:name w:val="WW8Num96z2"/>
    <w:rsid w:val="0074311E"/>
    <w:rPr>
      <w:rFonts w:ascii="Wingdings" w:hAnsi="Wingdings"/>
    </w:rPr>
  </w:style>
  <w:style w:type="character" w:customStyle="1" w:styleId="WW8Num96z3">
    <w:name w:val="WW8Num96z3"/>
    <w:rsid w:val="0074311E"/>
    <w:rPr>
      <w:rFonts w:ascii="Symbol" w:hAnsi="Symbol"/>
    </w:rPr>
  </w:style>
  <w:style w:type="character" w:styleId="a6">
    <w:name w:val="Hyperlink"/>
    <w:basedOn w:val="11"/>
    <w:uiPriority w:val="99"/>
    <w:rsid w:val="0074311E"/>
    <w:rPr>
      <w:color w:val="0000FF"/>
      <w:u w:val="single"/>
    </w:rPr>
  </w:style>
  <w:style w:type="character" w:customStyle="1" w:styleId="a7">
    <w:name w:val="Символ нумерации"/>
    <w:rsid w:val="0074311E"/>
  </w:style>
  <w:style w:type="character" w:customStyle="1" w:styleId="a8">
    <w:name w:val="Маркеры списка"/>
    <w:rsid w:val="0074311E"/>
    <w:rPr>
      <w:rFonts w:ascii="Times New Roman" w:eastAsia="StarSymbol" w:hAnsi="Times New Roman" w:cs="Times New Roman"/>
      <w:sz w:val="24"/>
      <w:szCs w:val="24"/>
    </w:rPr>
  </w:style>
  <w:style w:type="character" w:styleId="a9">
    <w:name w:val="line number"/>
    <w:semiHidden/>
    <w:rsid w:val="0074311E"/>
  </w:style>
  <w:style w:type="character" w:customStyle="1" w:styleId="31">
    <w:name w:val="Основной шрифт абзаца3"/>
    <w:rsid w:val="0074311E"/>
  </w:style>
  <w:style w:type="paragraph" w:customStyle="1" w:styleId="aa">
    <w:name w:val="Заголовок"/>
    <w:basedOn w:val="a"/>
    <w:next w:val="a4"/>
    <w:rsid w:val="0074311E"/>
    <w:pPr>
      <w:keepNext/>
      <w:widowControl w:val="0"/>
      <w:suppressAutoHyphens/>
      <w:autoSpaceDE w:val="0"/>
      <w:spacing w:before="240" w:after="120" w:line="300" w:lineRule="auto"/>
      <w:ind w:firstLine="160"/>
      <w:jc w:val="both"/>
    </w:pPr>
    <w:rPr>
      <w:rFonts w:ascii="Arial" w:eastAsia="MS Mincho" w:hAnsi="Arial" w:cs="Tahoma"/>
      <w:sz w:val="28"/>
      <w:szCs w:val="28"/>
      <w:lang w:eastAsia="ar-SA"/>
    </w:rPr>
  </w:style>
  <w:style w:type="paragraph" w:styleId="ab">
    <w:name w:val="List"/>
    <w:basedOn w:val="a4"/>
    <w:semiHidden/>
    <w:rsid w:val="0074311E"/>
    <w:rPr>
      <w:rFonts w:cs="Tahoma"/>
      <w:b w:val="0"/>
      <w:szCs w:val="20"/>
    </w:rPr>
  </w:style>
  <w:style w:type="paragraph" w:customStyle="1" w:styleId="22">
    <w:name w:val="Название2"/>
    <w:basedOn w:val="a"/>
    <w:rsid w:val="0074311E"/>
    <w:pPr>
      <w:widowControl w:val="0"/>
      <w:suppressLineNumbers/>
      <w:suppressAutoHyphens/>
      <w:autoSpaceDE w:val="0"/>
      <w:spacing w:before="120" w:after="120" w:line="300" w:lineRule="auto"/>
      <w:ind w:firstLine="160"/>
      <w:jc w:val="both"/>
    </w:pPr>
    <w:rPr>
      <w:rFonts w:ascii="Arial" w:hAnsi="Arial" w:cs="Tahoma"/>
      <w:i/>
      <w:iCs/>
      <w:sz w:val="24"/>
      <w:szCs w:val="24"/>
      <w:lang w:eastAsia="ar-SA"/>
    </w:rPr>
  </w:style>
  <w:style w:type="paragraph" w:customStyle="1" w:styleId="23">
    <w:name w:val="Указатель2"/>
    <w:basedOn w:val="a"/>
    <w:rsid w:val="0074311E"/>
    <w:pPr>
      <w:widowControl w:val="0"/>
      <w:suppressLineNumbers/>
      <w:suppressAutoHyphens/>
      <w:autoSpaceDE w:val="0"/>
      <w:spacing w:after="0" w:line="300" w:lineRule="auto"/>
      <w:ind w:firstLine="160"/>
      <w:jc w:val="both"/>
    </w:pPr>
    <w:rPr>
      <w:rFonts w:ascii="Arial" w:hAnsi="Arial" w:cs="Tahoma"/>
      <w:sz w:val="16"/>
      <w:szCs w:val="16"/>
      <w:lang w:eastAsia="ar-SA"/>
    </w:rPr>
  </w:style>
  <w:style w:type="paragraph" w:customStyle="1" w:styleId="12">
    <w:name w:val="Название1"/>
    <w:basedOn w:val="a"/>
    <w:rsid w:val="0074311E"/>
    <w:pPr>
      <w:widowControl w:val="0"/>
      <w:suppressLineNumbers/>
      <w:suppressAutoHyphens/>
      <w:autoSpaceDE w:val="0"/>
      <w:spacing w:before="120" w:after="120" w:line="300" w:lineRule="auto"/>
      <w:ind w:firstLine="160"/>
      <w:jc w:val="both"/>
    </w:pPr>
    <w:rPr>
      <w:rFonts w:ascii="Arial" w:hAnsi="Arial" w:cs="Tahoma"/>
      <w:i/>
      <w:iCs/>
      <w:sz w:val="24"/>
      <w:szCs w:val="24"/>
      <w:lang w:eastAsia="ar-SA"/>
    </w:rPr>
  </w:style>
  <w:style w:type="paragraph" w:customStyle="1" w:styleId="13">
    <w:name w:val="Указатель1"/>
    <w:basedOn w:val="a"/>
    <w:rsid w:val="0074311E"/>
    <w:pPr>
      <w:widowControl w:val="0"/>
      <w:suppressLineNumbers/>
      <w:suppressAutoHyphens/>
      <w:autoSpaceDE w:val="0"/>
      <w:spacing w:after="0" w:line="300" w:lineRule="auto"/>
      <w:ind w:firstLine="160"/>
      <w:jc w:val="both"/>
    </w:pPr>
    <w:rPr>
      <w:rFonts w:ascii="Arial" w:hAnsi="Arial" w:cs="Tahoma"/>
      <w:sz w:val="16"/>
      <w:szCs w:val="16"/>
      <w:lang w:eastAsia="ar-SA"/>
    </w:rPr>
  </w:style>
  <w:style w:type="paragraph" w:customStyle="1" w:styleId="FR1">
    <w:name w:val="FR1"/>
    <w:rsid w:val="0074311E"/>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4311E"/>
    <w:pPr>
      <w:widowControl w:val="0"/>
      <w:suppressAutoHyphens/>
      <w:autoSpaceDE w:val="0"/>
      <w:spacing w:line="252" w:lineRule="auto"/>
      <w:ind w:firstLine="160"/>
      <w:jc w:val="both"/>
    </w:pPr>
    <w:rPr>
      <w:rFonts w:ascii="Times New Roman" w:eastAsia="Arial" w:hAnsi="Times New Roman"/>
      <w:sz w:val="18"/>
      <w:szCs w:val="18"/>
      <w:lang w:eastAsia="ar-SA"/>
    </w:rPr>
  </w:style>
  <w:style w:type="character" w:customStyle="1" w:styleId="ac">
    <w:name w:val="Основной текст с отступом Знак"/>
    <w:basedOn w:val="a0"/>
    <w:link w:val="ad"/>
    <w:semiHidden/>
    <w:rsid w:val="0074311E"/>
    <w:rPr>
      <w:rFonts w:ascii="Arial" w:hAnsi="Arial" w:cs="Arial"/>
      <w:sz w:val="24"/>
      <w:szCs w:val="16"/>
      <w:lang w:eastAsia="ar-SA"/>
    </w:rPr>
  </w:style>
  <w:style w:type="paragraph" w:styleId="ad">
    <w:name w:val="Body Text Indent"/>
    <w:basedOn w:val="a"/>
    <w:link w:val="ac"/>
    <w:semiHidden/>
    <w:rsid w:val="0074311E"/>
    <w:pPr>
      <w:widowControl w:val="0"/>
      <w:suppressAutoHyphens/>
      <w:autoSpaceDE w:val="0"/>
      <w:spacing w:after="0" w:line="252" w:lineRule="auto"/>
      <w:ind w:left="220"/>
      <w:jc w:val="both"/>
    </w:pPr>
    <w:rPr>
      <w:rFonts w:ascii="Arial" w:hAnsi="Arial" w:cs="Arial"/>
      <w:sz w:val="24"/>
      <w:szCs w:val="16"/>
      <w:lang w:eastAsia="ar-SA"/>
    </w:rPr>
  </w:style>
  <w:style w:type="paragraph" w:styleId="ae">
    <w:name w:val="footer"/>
    <w:basedOn w:val="a"/>
    <w:link w:val="af"/>
    <w:uiPriority w:val="99"/>
    <w:rsid w:val="0074311E"/>
    <w:pPr>
      <w:widowControl w:val="0"/>
      <w:tabs>
        <w:tab w:val="center" w:pos="4677"/>
        <w:tab w:val="right" w:pos="9355"/>
      </w:tabs>
      <w:suppressAutoHyphens/>
      <w:autoSpaceDE w:val="0"/>
      <w:spacing w:after="0" w:line="300" w:lineRule="auto"/>
      <w:ind w:firstLine="160"/>
      <w:jc w:val="both"/>
    </w:pPr>
    <w:rPr>
      <w:rFonts w:ascii="Arial" w:hAnsi="Arial" w:cs="Arial"/>
      <w:sz w:val="16"/>
      <w:szCs w:val="16"/>
      <w:lang w:eastAsia="ar-SA"/>
    </w:rPr>
  </w:style>
  <w:style w:type="character" w:customStyle="1" w:styleId="af">
    <w:name w:val="Нижний колонтитул Знак"/>
    <w:basedOn w:val="a0"/>
    <w:link w:val="ae"/>
    <w:uiPriority w:val="99"/>
    <w:rsid w:val="0074311E"/>
    <w:rPr>
      <w:rFonts w:ascii="Arial" w:hAnsi="Arial" w:cs="Arial"/>
      <w:sz w:val="16"/>
      <w:szCs w:val="16"/>
      <w:lang w:eastAsia="ar-SA"/>
    </w:rPr>
  </w:style>
  <w:style w:type="paragraph" w:styleId="af0">
    <w:name w:val="Title"/>
    <w:basedOn w:val="a"/>
    <w:next w:val="af1"/>
    <w:link w:val="af2"/>
    <w:qFormat/>
    <w:rsid w:val="0074311E"/>
    <w:pPr>
      <w:widowControl w:val="0"/>
      <w:suppressAutoHyphens/>
      <w:autoSpaceDE w:val="0"/>
      <w:spacing w:after="0" w:line="252" w:lineRule="auto"/>
      <w:jc w:val="center"/>
    </w:pPr>
    <w:rPr>
      <w:rFonts w:ascii="Arial" w:hAnsi="Arial" w:cs="Arial"/>
      <w:b/>
      <w:bCs/>
      <w:sz w:val="24"/>
      <w:szCs w:val="24"/>
      <w:lang w:eastAsia="ar-SA"/>
    </w:rPr>
  </w:style>
  <w:style w:type="paragraph" w:styleId="af1">
    <w:name w:val="Subtitle"/>
    <w:basedOn w:val="aa"/>
    <w:next w:val="a4"/>
    <w:link w:val="af3"/>
    <w:qFormat/>
    <w:rsid w:val="0074311E"/>
    <w:pPr>
      <w:jc w:val="center"/>
    </w:pPr>
    <w:rPr>
      <w:i/>
      <w:iCs/>
    </w:rPr>
  </w:style>
  <w:style w:type="character" w:customStyle="1" w:styleId="af3">
    <w:name w:val="Подзаголовок Знак"/>
    <w:basedOn w:val="a0"/>
    <w:link w:val="af1"/>
    <w:rsid w:val="0074311E"/>
    <w:rPr>
      <w:rFonts w:ascii="Arial" w:eastAsia="MS Mincho" w:hAnsi="Arial" w:cs="Tahoma"/>
      <w:i/>
      <w:iCs/>
      <w:sz w:val="28"/>
      <w:szCs w:val="28"/>
      <w:lang w:eastAsia="ar-SA"/>
    </w:rPr>
  </w:style>
  <w:style w:type="character" w:customStyle="1" w:styleId="af2">
    <w:name w:val="Название Знак"/>
    <w:basedOn w:val="a0"/>
    <w:link w:val="af0"/>
    <w:rsid w:val="0074311E"/>
    <w:rPr>
      <w:rFonts w:ascii="Arial" w:hAnsi="Arial" w:cs="Arial"/>
      <w:b/>
      <w:bCs/>
      <w:sz w:val="24"/>
      <w:szCs w:val="24"/>
      <w:lang w:eastAsia="ar-SA"/>
    </w:rPr>
  </w:style>
  <w:style w:type="paragraph" w:customStyle="1" w:styleId="210">
    <w:name w:val="Основной текст с отступом 21"/>
    <w:basedOn w:val="a"/>
    <w:rsid w:val="0074311E"/>
    <w:pPr>
      <w:widowControl w:val="0"/>
      <w:suppressAutoHyphens/>
      <w:autoSpaceDE w:val="0"/>
      <w:spacing w:before="160" w:after="0" w:line="360" w:lineRule="auto"/>
      <w:ind w:firstLine="142"/>
      <w:jc w:val="both"/>
    </w:pPr>
    <w:rPr>
      <w:rFonts w:ascii="Arial" w:hAnsi="Arial" w:cs="Arial"/>
      <w:sz w:val="24"/>
      <w:szCs w:val="16"/>
      <w:lang w:eastAsia="ar-SA"/>
    </w:rPr>
  </w:style>
  <w:style w:type="paragraph" w:customStyle="1" w:styleId="310">
    <w:name w:val="Основной текст с отступом 31"/>
    <w:basedOn w:val="a"/>
    <w:rsid w:val="0074311E"/>
    <w:pPr>
      <w:widowControl w:val="0"/>
      <w:suppressAutoHyphens/>
      <w:autoSpaceDE w:val="0"/>
      <w:spacing w:before="180" w:after="0" w:line="240" w:lineRule="auto"/>
      <w:ind w:left="160" w:firstLine="560"/>
      <w:jc w:val="both"/>
    </w:pPr>
    <w:rPr>
      <w:rFonts w:ascii="Arial" w:hAnsi="Arial" w:cs="Arial"/>
      <w:sz w:val="24"/>
      <w:szCs w:val="16"/>
      <w:lang w:eastAsia="ar-SA"/>
    </w:rPr>
  </w:style>
  <w:style w:type="paragraph" w:customStyle="1" w:styleId="14">
    <w:name w:val="Текст1"/>
    <w:basedOn w:val="a"/>
    <w:rsid w:val="0074311E"/>
    <w:pPr>
      <w:suppressAutoHyphens/>
      <w:spacing w:after="0" w:line="240" w:lineRule="auto"/>
    </w:pPr>
    <w:rPr>
      <w:rFonts w:ascii="Courier New" w:hAnsi="Courier New"/>
      <w:sz w:val="20"/>
      <w:szCs w:val="20"/>
      <w:lang w:eastAsia="ar-SA"/>
    </w:rPr>
  </w:style>
  <w:style w:type="paragraph" w:styleId="af4">
    <w:name w:val="header"/>
    <w:basedOn w:val="a"/>
    <w:link w:val="af5"/>
    <w:rsid w:val="0074311E"/>
    <w:pPr>
      <w:widowControl w:val="0"/>
      <w:tabs>
        <w:tab w:val="center" w:pos="4677"/>
        <w:tab w:val="right" w:pos="9355"/>
      </w:tabs>
      <w:suppressAutoHyphens/>
      <w:autoSpaceDE w:val="0"/>
      <w:spacing w:after="0" w:line="300" w:lineRule="auto"/>
      <w:ind w:firstLine="160"/>
      <w:jc w:val="both"/>
    </w:pPr>
    <w:rPr>
      <w:rFonts w:ascii="Arial" w:hAnsi="Arial" w:cs="Arial"/>
      <w:sz w:val="16"/>
      <w:szCs w:val="16"/>
      <w:lang w:eastAsia="ar-SA"/>
    </w:rPr>
  </w:style>
  <w:style w:type="character" w:customStyle="1" w:styleId="af5">
    <w:name w:val="Верхний колонтитул Знак"/>
    <w:basedOn w:val="a0"/>
    <w:link w:val="af4"/>
    <w:rsid w:val="0074311E"/>
    <w:rPr>
      <w:rFonts w:ascii="Arial" w:hAnsi="Arial" w:cs="Arial"/>
      <w:sz w:val="16"/>
      <w:szCs w:val="16"/>
      <w:lang w:eastAsia="ar-SA"/>
    </w:rPr>
  </w:style>
  <w:style w:type="paragraph" w:styleId="15">
    <w:name w:val="toc 1"/>
    <w:basedOn w:val="a"/>
    <w:next w:val="a"/>
    <w:uiPriority w:val="39"/>
    <w:rsid w:val="0074311E"/>
    <w:pPr>
      <w:widowControl w:val="0"/>
      <w:tabs>
        <w:tab w:val="right" w:leader="dot" w:pos="10206"/>
      </w:tabs>
      <w:suppressAutoHyphens/>
      <w:autoSpaceDE w:val="0"/>
      <w:spacing w:after="0" w:line="360" w:lineRule="auto"/>
      <w:jc w:val="both"/>
    </w:pPr>
    <w:rPr>
      <w:rFonts w:ascii="Arial" w:hAnsi="Arial" w:cs="Arial"/>
      <w:sz w:val="20"/>
      <w:szCs w:val="28"/>
      <w:lang w:eastAsia="ar-SA"/>
    </w:rPr>
  </w:style>
  <w:style w:type="paragraph" w:styleId="24">
    <w:name w:val="toc 2"/>
    <w:basedOn w:val="a"/>
    <w:next w:val="a"/>
    <w:semiHidden/>
    <w:rsid w:val="0074311E"/>
    <w:pPr>
      <w:widowControl w:val="0"/>
      <w:suppressAutoHyphens/>
      <w:autoSpaceDE w:val="0"/>
      <w:spacing w:after="0" w:line="300" w:lineRule="auto"/>
      <w:ind w:left="160" w:firstLine="160"/>
      <w:jc w:val="both"/>
    </w:pPr>
    <w:rPr>
      <w:rFonts w:ascii="Arial" w:hAnsi="Arial" w:cs="Arial"/>
      <w:sz w:val="16"/>
      <w:szCs w:val="16"/>
      <w:lang w:eastAsia="ar-SA"/>
    </w:rPr>
  </w:style>
  <w:style w:type="paragraph" w:customStyle="1" w:styleId="16">
    <w:name w:val="Перечень рисунков1"/>
    <w:basedOn w:val="a"/>
    <w:next w:val="a"/>
    <w:rsid w:val="0074311E"/>
    <w:pPr>
      <w:widowControl w:val="0"/>
      <w:suppressAutoHyphens/>
      <w:autoSpaceDE w:val="0"/>
      <w:spacing w:after="0" w:line="300" w:lineRule="auto"/>
      <w:ind w:left="320" w:hanging="320"/>
      <w:jc w:val="both"/>
    </w:pPr>
    <w:rPr>
      <w:rFonts w:ascii="Arial" w:hAnsi="Arial" w:cs="Arial"/>
      <w:sz w:val="16"/>
      <w:szCs w:val="16"/>
      <w:lang w:eastAsia="ar-SA"/>
    </w:rPr>
  </w:style>
  <w:style w:type="paragraph" w:styleId="17">
    <w:name w:val="index 1"/>
    <w:basedOn w:val="a"/>
    <w:next w:val="a"/>
    <w:semiHidden/>
    <w:rsid w:val="0074311E"/>
    <w:pPr>
      <w:widowControl w:val="0"/>
      <w:suppressAutoHyphens/>
      <w:autoSpaceDE w:val="0"/>
      <w:spacing w:after="0" w:line="300" w:lineRule="auto"/>
      <w:ind w:left="160" w:hanging="160"/>
      <w:jc w:val="both"/>
    </w:pPr>
    <w:rPr>
      <w:rFonts w:ascii="Arial" w:hAnsi="Arial" w:cs="Arial"/>
      <w:sz w:val="16"/>
      <w:szCs w:val="16"/>
      <w:lang w:eastAsia="ar-SA"/>
    </w:rPr>
  </w:style>
  <w:style w:type="paragraph" w:customStyle="1" w:styleId="ConsNonformat">
    <w:name w:val="ConsNonformat"/>
    <w:rsid w:val="0074311E"/>
    <w:pPr>
      <w:widowControl w:val="0"/>
      <w:suppressAutoHyphens/>
      <w:autoSpaceDE w:val="0"/>
    </w:pPr>
    <w:rPr>
      <w:rFonts w:ascii="Courier New" w:eastAsia="Arial" w:hAnsi="Courier New" w:cs="Arial CYR"/>
      <w:lang w:eastAsia="ar-SA"/>
    </w:rPr>
  </w:style>
  <w:style w:type="paragraph" w:customStyle="1" w:styleId="ConsNormal">
    <w:name w:val="ConsNormal"/>
    <w:rsid w:val="0074311E"/>
    <w:pPr>
      <w:widowControl w:val="0"/>
      <w:suppressAutoHyphens/>
      <w:autoSpaceDE w:val="0"/>
      <w:ind w:firstLine="720"/>
    </w:pPr>
    <w:rPr>
      <w:rFonts w:ascii="Arial" w:eastAsia="Arial" w:hAnsi="Arial" w:cs="Arial"/>
      <w:lang w:eastAsia="ar-SA"/>
    </w:rPr>
  </w:style>
  <w:style w:type="paragraph" w:customStyle="1" w:styleId="211">
    <w:name w:val="Основной текст 21"/>
    <w:basedOn w:val="a"/>
    <w:rsid w:val="0074311E"/>
    <w:pPr>
      <w:widowControl w:val="0"/>
      <w:tabs>
        <w:tab w:val="left" w:pos="426"/>
      </w:tabs>
      <w:suppressAutoHyphens/>
      <w:autoSpaceDE w:val="0"/>
      <w:spacing w:before="140" w:after="0" w:line="360" w:lineRule="auto"/>
      <w:jc w:val="both"/>
    </w:pPr>
    <w:rPr>
      <w:rFonts w:ascii="Arial" w:hAnsi="Arial" w:cs="Arial"/>
      <w:sz w:val="24"/>
      <w:szCs w:val="16"/>
      <w:lang w:eastAsia="ar-SA"/>
    </w:rPr>
  </w:style>
  <w:style w:type="paragraph" w:customStyle="1" w:styleId="ConsTitle">
    <w:name w:val="ConsTitle"/>
    <w:rsid w:val="0074311E"/>
    <w:pPr>
      <w:widowControl w:val="0"/>
      <w:suppressAutoHyphens/>
      <w:autoSpaceDE w:val="0"/>
    </w:pPr>
    <w:rPr>
      <w:rFonts w:ascii="Arial" w:eastAsia="Arial" w:hAnsi="Arial" w:cs="Arial"/>
      <w:b/>
      <w:bCs/>
      <w:sz w:val="16"/>
      <w:szCs w:val="16"/>
      <w:lang w:eastAsia="ar-SA"/>
    </w:rPr>
  </w:style>
  <w:style w:type="paragraph" w:customStyle="1" w:styleId="311">
    <w:name w:val="Основной текст 31"/>
    <w:basedOn w:val="a"/>
    <w:rsid w:val="0074311E"/>
    <w:pPr>
      <w:widowControl w:val="0"/>
      <w:suppressAutoHyphens/>
      <w:autoSpaceDE w:val="0"/>
      <w:spacing w:after="0" w:line="360" w:lineRule="auto"/>
      <w:jc w:val="both"/>
    </w:pPr>
    <w:rPr>
      <w:rFonts w:ascii="Arial" w:hAnsi="Arial" w:cs="Arial"/>
      <w:sz w:val="20"/>
      <w:szCs w:val="16"/>
      <w:lang w:eastAsia="ar-SA"/>
    </w:rPr>
  </w:style>
  <w:style w:type="paragraph" w:styleId="af6">
    <w:name w:val="footnote text"/>
    <w:basedOn w:val="a"/>
    <w:link w:val="af7"/>
    <w:semiHidden/>
    <w:rsid w:val="0074311E"/>
    <w:pPr>
      <w:widowControl w:val="0"/>
      <w:suppressAutoHyphens/>
      <w:autoSpaceDE w:val="0"/>
      <w:spacing w:after="0" w:line="240" w:lineRule="auto"/>
    </w:pPr>
    <w:rPr>
      <w:rFonts w:ascii="Arial CYR" w:hAnsi="Arial CYR" w:cs="Verdana"/>
      <w:sz w:val="20"/>
      <w:szCs w:val="20"/>
      <w:lang w:val="en-US" w:eastAsia="ar-SA"/>
    </w:rPr>
  </w:style>
  <w:style w:type="character" w:customStyle="1" w:styleId="af7">
    <w:name w:val="Текст сноски Знак"/>
    <w:basedOn w:val="a0"/>
    <w:link w:val="af6"/>
    <w:semiHidden/>
    <w:rsid w:val="0074311E"/>
    <w:rPr>
      <w:rFonts w:ascii="Arial CYR" w:hAnsi="Arial CYR" w:cs="Verdana"/>
      <w:lang w:val="en-US" w:eastAsia="ar-SA"/>
    </w:rPr>
  </w:style>
  <w:style w:type="paragraph" w:customStyle="1" w:styleId="Web1">
    <w:name w:val="Обычный (Web)1"/>
    <w:basedOn w:val="a"/>
    <w:rsid w:val="0074311E"/>
    <w:pPr>
      <w:suppressAutoHyphens/>
      <w:spacing w:before="100" w:after="100" w:line="240" w:lineRule="auto"/>
      <w:ind w:left="480" w:right="240"/>
      <w:jc w:val="both"/>
    </w:pPr>
    <w:rPr>
      <w:rFonts w:ascii="Verdana" w:hAnsi="Verdana" w:cs="Arial"/>
      <w:color w:val="000000"/>
      <w:sz w:val="16"/>
      <w:szCs w:val="16"/>
      <w:lang w:eastAsia="ar-SA"/>
    </w:rPr>
  </w:style>
  <w:style w:type="paragraph" w:customStyle="1" w:styleId="18">
    <w:name w:val="Обычный1"/>
    <w:basedOn w:val="a"/>
    <w:rsid w:val="0074311E"/>
    <w:pPr>
      <w:suppressAutoHyphens/>
      <w:spacing w:before="100" w:after="100" w:line="240" w:lineRule="auto"/>
      <w:ind w:left="480" w:right="240"/>
      <w:jc w:val="both"/>
    </w:pPr>
    <w:rPr>
      <w:rFonts w:ascii="Verdana" w:hAnsi="Verdana" w:cs="Arial"/>
      <w:color w:val="000000"/>
      <w:sz w:val="16"/>
      <w:szCs w:val="16"/>
      <w:lang w:eastAsia="ar-SA"/>
    </w:rPr>
  </w:style>
  <w:style w:type="paragraph" w:styleId="af8">
    <w:name w:val="Normal (Web)"/>
    <w:basedOn w:val="a"/>
    <w:rsid w:val="0074311E"/>
    <w:pPr>
      <w:suppressAutoHyphens/>
      <w:spacing w:before="100" w:after="100" w:line="240" w:lineRule="auto"/>
    </w:pPr>
    <w:rPr>
      <w:rFonts w:ascii="Times New Roman" w:hAnsi="Times New Roman" w:cs="Arial"/>
      <w:sz w:val="24"/>
      <w:szCs w:val="16"/>
      <w:lang w:eastAsia="ar-SA"/>
    </w:rPr>
  </w:style>
  <w:style w:type="paragraph" w:customStyle="1" w:styleId="ConsPlusNormal">
    <w:name w:val="ConsPlusNormal"/>
    <w:rsid w:val="0074311E"/>
    <w:pPr>
      <w:suppressAutoHyphens/>
      <w:autoSpaceDE w:val="0"/>
      <w:ind w:firstLine="720"/>
    </w:pPr>
    <w:rPr>
      <w:rFonts w:ascii="Arial" w:eastAsia="Arial" w:hAnsi="Arial" w:cs="Arial"/>
      <w:lang w:eastAsia="ar-SA"/>
    </w:rPr>
  </w:style>
  <w:style w:type="paragraph" w:customStyle="1" w:styleId="19">
    <w:name w:val="Прощание1"/>
    <w:basedOn w:val="a"/>
    <w:next w:val="af9"/>
    <w:rsid w:val="0074311E"/>
    <w:pPr>
      <w:keepNext/>
      <w:suppressAutoHyphens/>
      <w:spacing w:after="60" w:line="220" w:lineRule="atLeast"/>
    </w:pPr>
    <w:rPr>
      <w:rFonts w:ascii="Arial" w:hAnsi="Arial"/>
      <w:spacing w:val="-5"/>
      <w:sz w:val="20"/>
      <w:szCs w:val="20"/>
      <w:lang w:val="en-US" w:eastAsia="ar-SA"/>
    </w:rPr>
  </w:style>
  <w:style w:type="paragraph" w:styleId="af9">
    <w:name w:val="Signature"/>
    <w:basedOn w:val="a"/>
    <w:link w:val="afa"/>
    <w:semiHidden/>
    <w:rsid w:val="0074311E"/>
    <w:pPr>
      <w:widowControl w:val="0"/>
      <w:suppressAutoHyphens/>
      <w:autoSpaceDE w:val="0"/>
      <w:spacing w:after="0" w:line="300" w:lineRule="auto"/>
      <w:ind w:left="4252" w:firstLine="160"/>
      <w:jc w:val="both"/>
    </w:pPr>
    <w:rPr>
      <w:rFonts w:ascii="Arial" w:hAnsi="Arial" w:cs="Arial"/>
      <w:sz w:val="16"/>
      <w:szCs w:val="16"/>
      <w:lang w:eastAsia="ar-SA"/>
    </w:rPr>
  </w:style>
  <w:style w:type="character" w:customStyle="1" w:styleId="afa">
    <w:name w:val="Подпись Знак"/>
    <w:basedOn w:val="a0"/>
    <w:link w:val="af9"/>
    <w:semiHidden/>
    <w:rsid w:val="0074311E"/>
    <w:rPr>
      <w:rFonts w:ascii="Arial" w:hAnsi="Arial" w:cs="Arial"/>
      <w:sz w:val="16"/>
      <w:szCs w:val="16"/>
      <w:lang w:eastAsia="ar-SA"/>
    </w:rPr>
  </w:style>
  <w:style w:type="paragraph" w:customStyle="1" w:styleId="ConsPlusNonformat">
    <w:name w:val="ConsPlusNonformat"/>
    <w:rsid w:val="0074311E"/>
    <w:pPr>
      <w:suppressAutoHyphens/>
      <w:autoSpaceDE w:val="0"/>
    </w:pPr>
    <w:rPr>
      <w:rFonts w:ascii="Courier New" w:eastAsia="Arial" w:hAnsi="Courier New" w:cs="Courier New"/>
      <w:lang w:eastAsia="ar-SA"/>
    </w:rPr>
  </w:style>
  <w:style w:type="paragraph" w:customStyle="1" w:styleId="ConsPlusTitle">
    <w:name w:val="ConsPlusTitle"/>
    <w:rsid w:val="0074311E"/>
    <w:pPr>
      <w:widowControl w:val="0"/>
      <w:suppressAutoHyphens/>
      <w:autoSpaceDE w:val="0"/>
    </w:pPr>
    <w:rPr>
      <w:rFonts w:ascii="Arial" w:eastAsia="Arial" w:hAnsi="Arial" w:cs="Arial"/>
      <w:b/>
      <w:bCs/>
      <w:lang w:eastAsia="ar-SA"/>
    </w:rPr>
  </w:style>
  <w:style w:type="paragraph" w:customStyle="1" w:styleId="afb">
    <w:name w:val="Содержимое таблицы"/>
    <w:basedOn w:val="a"/>
    <w:rsid w:val="0074311E"/>
    <w:pPr>
      <w:widowControl w:val="0"/>
      <w:suppressLineNumbers/>
      <w:suppressAutoHyphens/>
      <w:autoSpaceDE w:val="0"/>
      <w:spacing w:after="0" w:line="300" w:lineRule="auto"/>
      <w:ind w:firstLine="160"/>
      <w:jc w:val="both"/>
    </w:pPr>
    <w:rPr>
      <w:rFonts w:ascii="Arial" w:hAnsi="Arial" w:cs="Arial"/>
      <w:sz w:val="16"/>
      <w:szCs w:val="16"/>
      <w:lang w:eastAsia="ar-SA"/>
    </w:rPr>
  </w:style>
  <w:style w:type="paragraph" w:customStyle="1" w:styleId="afc">
    <w:name w:val="Заголовок таблицы"/>
    <w:basedOn w:val="afb"/>
    <w:rsid w:val="0074311E"/>
    <w:pPr>
      <w:jc w:val="center"/>
    </w:pPr>
    <w:rPr>
      <w:b/>
      <w:bCs/>
    </w:rPr>
  </w:style>
  <w:style w:type="paragraph" w:customStyle="1" w:styleId="100">
    <w:name w:val="Оглавление 10"/>
    <w:basedOn w:val="13"/>
    <w:rsid w:val="0074311E"/>
    <w:pPr>
      <w:tabs>
        <w:tab w:val="right" w:leader="dot" w:pos="17278"/>
      </w:tabs>
      <w:ind w:left="2547" w:firstLine="0"/>
    </w:pPr>
  </w:style>
  <w:style w:type="paragraph" w:customStyle="1" w:styleId="afd">
    <w:name w:val="Содержимое врезки"/>
    <w:basedOn w:val="a4"/>
    <w:rsid w:val="0074311E"/>
    <w:rPr>
      <w:b w:val="0"/>
      <w:szCs w:val="20"/>
    </w:rPr>
  </w:style>
  <w:style w:type="paragraph" w:customStyle="1" w:styleId="ConsPlusCell">
    <w:name w:val="ConsPlusCell"/>
    <w:basedOn w:val="a"/>
    <w:rsid w:val="0074311E"/>
    <w:pPr>
      <w:widowControl w:val="0"/>
      <w:suppressAutoHyphens/>
      <w:autoSpaceDE w:val="0"/>
      <w:spacing w:after="0" w:line="200" w:lineRule="atLeast"/>
    </w:pPr>
    <w:rPr>
      <w:rFonts w:ascii="Arial" w:eastAsia="Arial" w:hAnsi="Arial"/>
      <w:sz w:val="20"/>
      <w:szCs w:val="20"/>
    </w:rPr>
  </w:style>
  <w:style w:type="paragraph" w:customStyle="1" w:styleId="ConsPlusDocList">
    <w:name w:val="ConsPlusDocList"/>
    <w:basedOn w:val="a"/>
    <w:rsid w:val="0074311E"/>
    <w:pPr>
      <w:widowControl w:val="0"/>
      <w:suppressAutoHyphens/>
      <w:autoSpaceDE w:val="0"/>
      <w:spacing w:after="0" w:line="200" w:lineRule="atLeast"/>
    </w:pPr>
    <w:rPr>
      <w:rFonts w:ascii="Courier New" w:eastAsia="Courier New" w:hAnsi="Courier New"/>
      <w:sz w:val="20"/>
      <w:szCs w:val="20"/>
    </w:rPr>
  </w:style>
  <w:style w:type="character" w:customStyle="1" w:styleId="32">
    <w:name w:val="Основной текст с отступом 3 Знак"/>
    <w:basedOn w:val="a0"/>
    <w:link w:val="33"/>
    <w:uiPriority w:val="99"/>
    <w:semiHidden/>
    <w:rsid w:val="0074311E"/>
    <w:rPr>
      <w:rFonts w:ascii="Arial" w:hAnsi="Arial" w:cs="Arial"/>
      <w:sz w:val="16"/>
      <w:szCs w:val="16"/>
      <w:lang w:eastAsia="ar-SA"/>
    </w:rPr>
  </w:style>
  <w:style w:type="paragraph" w:styleId="33">
    <w:name w:val="Body Text Indent 3"/>
    <w:basedOn w:val="a"/>
    <w:link w:val="32"/>
    <w:uiPriority w:val="99"/>
    <w:semiHidden/>
    <w:unhideWhenUsed/>
    <w:rsid w:val="0074311E"/>
    <w:pPr>
      <w:widowControl w:val="0"/>
      <w:suppressAutoHyphens/>
      <w:autoSpaceDE w:val="0"/>
      <w:spacing w:after="120" w:line="300" w:lineRule="auto"/>
      <w:ind w:left="283" w:firstLine="160"/>
      <w:jc w:val="both"/>
    </w:pPr>
    <w:rPr>
      <w:rFonts w:ascii="Arial" w:hAnsi="Arial" w:cs="Arial"/>
      <w:sz w:val="16"/>
      <w:szCs w:val="16"/>
      <w:lang w:eastAsia="ar-SA"/>
    </w:rPr>
  </w:style>
  <w:style w:type="character" w:customStyle="1" w:styleId="afe">
    <w:name w:val="Текст выноски Знак"/>
    <w:basedOn w:val="a0"/>
    <w:link w:val="aff"/>
    <w:rsid w:val="0074311E"/>
    <w:rPr>
      <w:rFonts w:ascii="Tahoma" w:hAnsi="Tahoma" w:cs="Tahoma"/>
      <w:sz w:val="16"/>
      <w:szCs w:val="16"/>
      <w:lang w:eastAsia="ar-SA"/>
    </w:rPr>
  </w:style>
  <w:style w:type="paragraph" w:styleId="aff">
    <w:name w:val="Balloon Text"/>
    <w:basedOn w:val="a"/>
    <w:link w:val="afe"/>
    <w:unhideWhenUsed/>
    <w:rsid w:val="0074311E"/>
    <w:pPr>
      <w:widowControl w:val="0"/>
      <w:suppressAutoHyphens/>
      <w:autoSpaceDE w:val="0"/>
      <w:spacing w:after="0" w:line="240" w:lineRule="auto"/>
      <w:ind w:firstLine="160"/>
      <w:jc w:val="both"/>
    </w:pPr>
    <w:rPr>
      <w:rFonts w:ascii="Tahoma" w:hAnsi="Tahoma" w:cs="Tahoma"/>
      <w:sz w:val="16"/>
      <w:szCs w:val="16"/>
      <w:lang w:eastAsia="ar-SA"/>
    </w:rPr>
  </w:style>
  <w:style w:type="paragraph" w:styleId="aff0">
    <w:name w:val="No Spacing"/>
    <w:uiPriority w:val="1"/>
    <w:qFormat/>
    <w:rsid w:val="0074311E"/>
    <w:rPr>
      <w:sz w:val="22"/>
      <w:szCs w:val="22"/>
    </w:rPr>
  </w:style>
  <w:style w:type="paragraph" w:customStyle="1" w:styleId="aff1">
    <w:name w:val="основной"/>
    <w:basedOn w:val="a"/>
    <w:uiPriority w:val="99"/>
    <w:rsid w:val="007F64D1"/>
    <w:pPr>
      <w:keepNext/>
      <w:spacing w:after="0" w:line="240" w:lineRule="auto"/>
    </w:pPr>
    <w:rPr>
      <w:rFonts w:ascii="Times New Roman" w:hAnsi="Times New Roman"/>
      <w:sz w:val="24"/>
      <w:szCs w:val="20"/>
    </w:rPr>
  </w:style>
  <w:style w:type="paragraph" w:customStyle="1" w:styleId="Heading">
    <w:name w:val="Heading"/>
    <w:uiPriority w:val="99"/>
    <w:rsid w:val="007F64D1"/>
    <w:pPr>
      <w:widowControl w:val="0"/>
      <w:autoSpaceDE w:val="0"/>
      <w:autoSpaceDN w:val="0"/>
      <w:adjustRightInd w:val="0"/>
    </w:pPr>
    <w:rPr>
      <w:rFonts w:ascii="Arial" w:hAnsi="Arial" w:cs="Arial"/>
      <w:b/>
      <w:bCs/>
      <w:color w:val="000000"/>
      <w:sz w:val="22"/>
      <w:szCs w:val="22"/>
    </w:rPr>
  </w:style>
  <w:style w:type="paragraph" w:styleId="aff2">
    <w:name w:val="Plain Text"/>
    <w:basedOn w:val="a"/>
    <w:link w:val="aff3"/>
    <w:uiPriority w:val="99"/>
    <w:rsid w:val="007F64D1"/>
    <w:pPr>
      <w:spacing w:after="0" w:line="240" w:lineRule="auto"/>
    </w:pPr>
    <w:rPr>
      <w:rFonts w:ascii="Courier New" w:hAnsi="Courier New" w:cs="Courier New"/>
      <w:sz w:val="20"/>
      <w:szCs w:val="20"/>
    </w:rPr>
  </w:style>
  <w:style w:type="character" w:customStyle="1" w:styleId="aff3">
    <w:name w:val="Текст Знак"/>
    <w:basedOn w:val="a0"/>
    <w:link w:val="aff2"/>
    <w:uiPriority w:val="99"/>
    <w:rsid w:val="007F64D1"/>
    <w:rPr>
      <w:rFonts w:ascii="Courier New" w:hAnsi="Courier New" w:cs="Courier New"/>
    </w:rPr>
  </w:style>
  <w:style w:type="paragraph" w:customStyle="1" w:styleId="Iauiue">
    <w:name w:val="Iau?iue"/>
    <w:uiPriority w:val="99"/>
    <w:rsid w:val="007F64D1"/>
    <w:pPr>
      <w:widowControl w:val="0"/>
    </w:pPr>
    <w:rPr>
      <w:rFonts w:ascii="Times New Roman" w:hAnsi="Times New Roman"/>
    </w:rPr>
  </w:style>
  <w:style w:type="paragraph" w:customStyle="1" w:styleId="Iniiaiieoaenonionooiii2">
    <w:name w:val="Iniiaiie oaeno n ionooiii 2"/>
    <w:basedOn w:val="Iauiue"/>
    <w:uiPriority w:val="99"/>
    <w:rsid w:val="007F64D1"/>
    <w:pPr>
      <w:widowControl/>
      <w:ind w:firstLine="284"/>
      <w:jc w:val="both"/>
    </w:pPr>
    <w:rPr>
      <w:rFonts w:ascii="Peterburg" w:hAnsi="Peterburg"/>
    </w:rPr>
  </w:style>
  <w:style w:type="paragraph" w:customStyle="1" w:styleId="nienie">
    <w:name w:val="nienie"/>
    <w:basedOn w:val="Iauiue"/>
    <w:uiPriority w:val="99"/>
    <w:rsid w:val="007F64D1"/>
    <w:pPr>
      <w:keepLines/>
      <w:ind w:left="709" w:hanging="284"/>
      <w:jc w:val="both"/>
    </w:pPr>
    <w:rPr>
      <w:rFonts w:ascii="Peterburg" w:hAnsi="Peterburg"/>
      <w:sz w:val="24"/>
    </w:rPr>
  </w:style>
  <w:style w:type="paragraph" w:customStyle="1" w:styleId="1a">
    <w:name w:val="Название объекта1"/>
    <w:basedOn w:val="a"/>
    <w:next w:val="a"/>
    <w:rsid w:val="007F64D1"/>
    <w:pPr>
      <w:widowControl w:val="0"/>
      <w:shd w:val="clear" w:color="auto" w:fill="FFFFFF"/>
      <w:suppressAutoHyphens/>
      <w:autoSpaceDE w:val="0"/>
      <w:spacing w:after="0" w:line="240" w:lineRule="auto"/>
      <w:ind w:left="3067"/>
    </w:pPr>
    <w:rPr>
      <w:rFonts w:ascii="Times New Roman" w:hAnsi="Times New Roman"/>
      <w:b/>
      <w:bCs/>
      <w:color w:val="000000"/>
      <w:spacing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6901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ROS;n=117782;fld=134;dst=101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25981</Words>
  <Characters>148093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Подгорненское с_п</cp:lastModifiedBy>
  <cp:revision>3</cp:revision>
  <cp:lastPrinted>2011-12-09T10:08:00Z</cp:lastPrinted>
  <dcterms:created xsi:type="dcterms:W3CDTF">2011-12-09T10:22:00Z</dcterms:created>
  <dcterms:modified xsi:type="dcterms:W3CDTF">2011-12-22T10:33:00Z</dcterms:modified>
</cp:coreProperties>
</file>