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A" w:rsidRDefault="001C126A" w:rsidP="001C126A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A" w:rsidRDefault="001C126A" w:rsidP="001C126A">
      <w:pPr>
        <w:jc w:val="center"/>
        <w:rPr>
          <w:sz w:val="28"/>
          <w:szCs w:val="28"/>
        </w:rPr>
      </w:pPr>
    </w:p>
    <w:p w:rsidR="001C126A" w:rsidRDefault="001C126A" w:rsidP="001C12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C126A" w:rsidRDefault="001C126A" w:rsidP="001C126A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1C126A" w:rsidRDefault="001C126A" w:rsidP="001C126A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«Подгорненское сельское поселение»</w:t>
      </w:r>
    </w:p>
    <w:p w:rsidR="001C126A" w:rsidRDefault="001C126A" w:rsidP="001C126A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C126A" w:rsidRDefault="001C126A" w:rsidP="001C126A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1C126A" w:rsidRDefault="001C126A" w:rsidP="001C126A">
      <w:pPr>
        <w:pStyle w:val="Postan"/>
        <w:jc w:val="left"/>
        <w:rPr>
          <w:bCs/>
          <w:smallCaps/>
          <w:spacing w:val="20"/>
          <w:szCs w:val="28"/>
        </w:rPr>
      </w:pPr>
    </w:p>
    <w:p w:rsidR="001C126A" w:rsidRDefault="001C126A" w:rsidP="001C1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126A" w:rsidRDefault="001C126A" w:rsidP="001C126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C126A" w:rsidRDefault="001C126A" w:rsidP="001C126A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D7B1A">
        <w:rPr>
          <w:sz w:val="28"/>
          <w:szCs w:val="28"/>
        </w:rPr>
        <w:t>1.11</w:t>
      </w:r>
      <w:r>
        <w:rPr>
          <w:sz w:val="28"/>
          <w:szCs w:val="28"/>
        </w:rPr>
        <w:t xml:space="preserve">. 2017        </w:t>
      </w:r>
      <w:r w:rsidR="001D7B1A">
        <w:rPr>
          <w:sz w:val="28"/>
          <w:szCs w:val="28"/>
        </w:rPr>
        <w:t xml:space="preserve">                             № 1</w:t>
      </w:r>
      <w:r>
        <w:rPr>
          <w:sz w:val="28"/>
          <w:szCs w:val="28"/>
        </w:rPr>
        <w:t xml:space="preserve">7                                        с. Подгорное                                                                          </w:t>
      </w:r>
    </w:p>
    <w:p w:rsidR="001C126A" w:rsidRDefault="001C126A" w:rsidP="001C126A">
      <w:pPr>
        <w:jc w:val="both"/>
        <w:rPr>
          <w:b/>
        </w:rPr>
      </w:pPr>
    </w:p>
    <w:p w:rsidR="001C126A" w:rsidRDefault="001C126A" w:rsidP="001C126A">
      <w:pPr>
        <w:jc w:val="both"/>
        <w:rPr>
          <w:b/>
        </w:rPr>
      </w:pPr>
      <w:r>
        <w:rPr>
          <w:b/>
        </w:rPr>
        <w:t xml:space="preserve">О внесении изменения в постановление </w:t>
      </w:r>
    </w:p>
    <w:p w:rsidR="001C126A" w:rsidRDefault="001C126A" w:rsidP="001C126A">
      <w:pPr>
        <w:jc w:val="both"/>
        <w:rPr>
          <w:b/>
        </w:rPr>
      </w:pPr>
      <w:r>
        <w:rPr>
          <w:b/>
        </w:rPr>
        <w:t xml:space="preserve">Администрации Подгорненского сельского </w:t>
      </w:r>
    </w:p>
    <w:p w:rsidR="001C126A" w:rsidRDefault="001C126A" w:rsidP="001C126A">
      <w:pPr>
        <w:jc w:val="both"/>
        <w:rPr>
          <w:b/>
        </w:rPr>
      </w:pPr>
      <w:r>
        <w:rPr>
          <w:b/>
        </w:rPr>
        <w:t>поселения от 29.11.2013 № 29</w:t>
      </w:r>
    </w:p>
    <w:p w:rsidR="001C126A" w:rsidRDefault="001C126A" w:rsidP="001C126A">
      <w:pPr>
        <w:jc w:val="both"/>
        <w:rPr>
          <w:b/>
        </w:rPr>
      </w:pPr>
    </w:p>
    <w:p w:rsidR="001C126A" w:rsidRDefault="001C126A" w:rsidP="001C126A">
      <w:pPr>
        <w:shd w:val="clear" w:color="auto" w:fill="FFFFFF"/>
        <w:ind w:left="250" w:hanging="193"/>
        <w:jc w:val="center"/>
        <w:rPr>
          <w:b/>
        </w:rPr>
      </w:pPr>
    </w:p>
    <w:p w:rsidR="001C126A" w:rsidRDefault="001C126A" w:rsidP="001C126A">
      <w:pPr>
        <w:shd w:val="clear" w:color="auto" w:fill="FFFFFF"/>
        <w:ind w:left="250" w:hanging="193"/>
        <w:jc w:val="center"/>
        <w:rPr>
          <w:b/>
        </w:rPr>
      </w:pPr>
    </w:p>
    <w:p w:rsidR="001C126A" w:rsidRDefault="001C126A" w:rsidP="001C126A">
      <w:pPr>
        <w:autoSpaceDE w:val="0"/>
        <w:autoSpaceDN w:val="0"/>
        <w:adjustRightInd w:val="0"/>
        <w:jc w:val="both"/>
      </w:pPr>
      <w:r>
        <w:tab/>
      </w:r>
      <w:proofErr w:type="gramStart"/>
      <w:r>
        <w:t>В целя</w:t>
      </w:r>
      <w:proofErr w:type="gramEnd"/>
      <w:r>
        <w:t xml:space="preserve"> приведения правового акта Администрации Подгорненского сельского поселения в соответствие с действующим законодательством,</w:t>
      </w:r>
    </w:p>
    <w:p w:rsidR="001C126A" w:rsidRDefault="001C126A" w:rsidP="001C126A">
      <w:pPr>
        <w:autoSpaceDE w:val="0"/>
        <w:autoSpaceDN w:val="0"/>
        <w:adjustRightInd w:val="0"/>
        <w:jc w:val="both"/>
      </w:pPr>
    </w:p>
    <w:p w:rsidR="001C126A" w:rsidRDefault="001C126A" w:rsidP="001C12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C126A" w:rsidRDefault="001C126A" w:rsidP="001C12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6A" w:rsidRDefault="001C126A" w:rsidP="001C126A">
      <w:pPr>
        <w:jc w:val="both"/>
      </w:pPr>
      <w:r>
        <w:tab/>
        <w:t>1. Внести в постановление Администрации Подгорненского сельского поселения от 29.11.2013 № 29 «Об утверждении плана мероприятий по росту доходов и оптимизации расходов  Подгорненского сельского поселения  на 2013-2017 годы» изменения, согласно приложению к настоящему постановлению.</w:t>
      </w:r>
    </w:p>
    <w:p w:rsidR="001C126A" w:rsidRDefault="001C126A" w:rsidP="001C126A">
      <w:pPr>
        <w:jc w:val="both"/>
      </w:pPr>
      <w:r>
        <w:t xml:space="preserve">          2. 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1C126A" w:rsidRDefault="001C126A" w:rsidP="001C126A">
      <w:pPr>
        <w:jc w:val="both"/>
      </w:pPr>
      <w:r>
        <w:tab/>
        <w:t>3. 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сектора экономики и финансов Лубяницкого С.М.</w:t>
      </w:r>
    </w:p>
    <w:p w:rsidR="001C126A" w:rsidRDefault="001C126A" w:rsidP="001C126A">
      <w:pPr>
        <w:jc w:val="both"/>
      </w:pPr>
    </w:p>
    <w:p w:rsidR="001C126A" w:rsidRDefault="001C126A" w:rsidP="001C126A"/>
    <w:p w:rsidR="001C126A" w:rsidRDefault="001C126A" w:rsidP="001C126A"/>
    <w:p w:rsidR="001C126A" w:rsidRDefault="001C126A" w:rsidP="001C126A"/>
    <w:p w:rsidR="001C126A" w:rsidRDefault="001C126A" w:rsidP="001C126A"/>
    <w:p w:rsidR="001C126A" w:rsidRDefault="001C126A" w:rsidP="001C126A">
      <w:r>
        <w:t>Глава Администрации Подгорненского</w:t>
      </w:r>
    </w:p>
    <w:p w:rsidR="001C126A" w:rsidRDefault="001C126A" w:rsidP="001C126A">
      <w:r>
        <w:t xml:space="preserve">сельского поселения                                                      </w:t>
      </w:r>
      <w:proofErr w:type="spellStart"/>
      <w:r>
        <w:t>Л.В.Горбатенко</w:t>
      </w:r>
      <w:proofErr w:type="spellEnd"/>
    </w:p>
    <w:p w:rsidR="001C126A" w:rsidRDefault="001C126A" w:rsidP="001C126A"/>
    <w:p w:rsidR="001C126A" w:rsidRDefault="001C126A" w:rsidP="001C126A"/>
    <w:p w:rsidR="001C126A" w:rsidRDefault="001C126A" w:rsidP="001C126A"/>
    <w:p w:rsidR="001C126A" w:rsidRDefault="001C126A" w:rsidP="001C126A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Постановление вносит</w:t>
      </w:r>
    </w:p>
    <w:p w:rsidR="001C126A" w:rsidRDefault="001C126A" w:rsidP="001C126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Сектор экономики и финансов </w:t>
      </w:r>
    </w:p>
    <w:p w:rsidR="001C126A" w:rsidRDefault="001C126A" w:rsidP="001C126A">
      <w:pPr>
        <w:rPr>
          <w:i/>
          <w:sz w:val="18"/>
          <w:szCs w:val="18"/>
        </w:rPr>
      </w:pPr>
    </w:p>
    <w:p w:rsidR="001C126A" w:rsidRDefault="001C126A" w:rsidP="001C126A">
      <w:pPr>
        <w:rPr>
          <w:i/>
          <w:sz w:val="18"/>
          <w:szCs w:val="18"/>
        </w:rPr>
      </w:pPr>
    </w:p>
    <w:p w:rsidR="001C126A" w:rsidRDefault="001C126A" w:rsidP="001C126A">
      <w:pPr>
        <w:pageBreakBefore/>
        <w:autoSpaceDE w:val="0"/>
        <w:autoSpaceDN w:val="0"/>
        <w:adjustRightInd w:val="0"/>
        <w:ind w:left="6237"/>
        <w:jc w:val="center"/>
        <w:rPr>
          <w:kern w:val="2"/>
        </w:rPr>
      </w:pPr>
      <w:r>
        <w:rPr>
          <w:kern w:val="2"/>
        </w:rPr>
        <w:lastRenderedPageBreak/>
        <w:t>Приложение</w:t>
      </w:r>
    </w:p>
    <w:p w:rsidR="001C126A" w:rsidRDefault="001C126A" w:rsidP="001C126A">
      <w:pPr>
        <w:autoSpaceDE w:val="0"/>
        <w:autoSpaceDN w:val="0"/>
        <w:adjustRightInd w:val="0"/>
        <w:ind w:left="6237"/>
        <w:jc w:val="center"/>
        <w:rPr>
          <w:kern w:val="2"/>
        </w:rPr>
      </w:pPr>
      <w:r>
        <w:rPr>
          <w:kern w:val="2"/>
        </w:rPr>
        <w:t>к постановлению</w:t>
      </w:r>
    </w:p>
    <w:p w:rsidR="001C126A" w:rsidRDefault="001C126A" w:rsidP="001C126A">
      <w:pPr>
        <w:autoSpaceDE w:val="0"/>
        <w:autoSpaceDN w:val="0"/>
        <w:adjustRightInd w:val="0"/>
        <w:ind w:left="6237"/>
        <w:jc w:val="center"/>
        <w:rPr>
          <w:kern w:val="2"/>
        </w:rPr>
      </w:pPr>
      <w:r>
        <w:rPr>
          <w:kern w:val="2"/>
        </w:rPr>
        <w:t>Администрации</w:t>
      </w:r>
    </w:p>
    <w:p w:rsidR="001C126A" w:rsidRDefault="001C126A" w:rsidP="001C126A">
      <w:pPr>
        <w:autoSpaceDE w:val="0"/>
        <w:autoSpaceDN w:val="0"/>
        <w:adjustRightInd w:val="0"/>
        <w:ind w:left="6237"/>
        <w:jc w:val="center"/>
        <w:rPr>
          <w:kern w:val="2"/>
        </w:rPr>
      </w:pPr>
      <w:r>
        <w:rPr>
          <w:kern w:val="2"/>
        </w:rPr>
        <w:t>Подгорненского сельского поселения</w:t>
      </w:r>
    </w:p>
    <w:p w:rsidR="001C126A" w:rsidRDefault="001C126A" w:rsidP="001C126A">
      <w:pPr>
        <w:ind w:left="6237"/>
        <w:jc w:val="center"/>
      </w:pPr>
      <w:r>
        <w:t>от 21.11.2017 №</w:t>
      </w:r>
      <w:r w:rsidR="001D7B1A">
        <w:t>17</w:t>
      </w:r>
      <w:r>
        <w:t xml:space="preserve"> </w:t>
      </w: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ИЗМЕНЕНИЯ,</w:t>
      </w: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вносимые в постановление Администрации Подгорненского сельского поселения</w:t>
      </w:r>
    </w:p>
    <w:p w:rsidR="001C126A" w:rsidRDefault="001C126A" w:rsidP="001C126A">
      <w:pPr>
        <w:autoSpaceDE w:val="0"/>
        <w:autoSpaceDN w:val="0"/>
        <w:adjustRightInd w:val="0"/>
        <w:jc w:val="center"/>
      </w:pPr>
      <w:r>
        <w:rPr>
          <w:kern w:val="2"/>
        </w:rPr>
        <w:t xml:space="preserve">от 29.11.2013 № 29 «Об утверждении Плана мероприятий </w:t>
      </w:r>
      <w:r>
        <w:rPr>
          <w:kern w:val="2"/>
        </w:rPr>
        <w:br/>
        <w:t xml:space="preserve">по росту доходов и оптимизации расходов </w:t>
      </w:r>
      <w:r>
        <w:t xml:space="preserve">Подгорненского сельского поселения </w:t>
      </w: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на 2013 – 2017 годы»</w:t>
      </w:r>
    </w:p>
    <w:p w:rsidR="001C126A" w:rsidRDefault="001C126A" w:rsidP="001C126A">
      <w:pPr>
        <w:autoSpaceDE w:val="0"/>
        <w:autoSpaceDN w:val="0"/>
        <w:adjustRightInd w:val="0"/>
        <w:jc w:val="center"/>
        <w:rPr>
          <w:kern w:val="2"/>
        </w:rPr>
      </w:pPr>
    </w:p>
    <w:p w:rsidR="001C126A" w:rsidRDefault="001C126A" w:rsidP="001C126A">
      <w:pPr>
        <w:autoSpaceDE w:val="0"/>
        <w:autoSpaceDN w:val="0"/>
        <w:adjustRightInd w:val="0"/>
        <w:jc w:val="both"/>
        <w:rPr>
          <w:kern w:val="2"/>
        </w:rPr>
      </w:pPr>
    </w:p>
    <w:p w:rsidR="001C126A" w:rsidRDefault="001C126A" w:rsidP="001C126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В постановлении:</w:t>
      </w:r>
    </w:p>
    <w:p w:rsidR="001C126A" w:rsidRDefault="001C126A" w:rsidP="001C126A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1.1. Наименование изложить в редакции:</w:t>
      </w:r>
    </w:p>
    <w:p w:rsidR="001C126A" w:rsidRDefault="001C126A" w:rsidP="001C126A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 в </w:t>
      </w:r>
      <w:r>
        <w:t xml:space="preserve">Подгорненском сельском поселении </w:t>
      </w:r>
      <w:r>
        <w:rPr>
          <w:kern w:val="2"/>
        </w:rPr>
        <w:t>до 2022 года».</w:t>
      </w:r>
    </w:p>
    <w:p w:rsidR="001C126A" w:rsidRDefault="001C126A" w:rsidP="001C126A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1.2. Пункт 1 изложить в редакции:</w:t>
      </w:r>
    </w:p>
    <w:p w:rsidR="001C126A" w:rsidRDefault="001C126A" w:rsidP="001C126A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«1. Утвердить План мероприятий по оздоровлению муниципальных финансов, включая мероприятия, направленные на рост доходов, оптимизацию расходов в </w:t>
      </w:r>
      <w:r>
        <w:t xml:space="preserve">Подгорненском сельском поселении </w:t>
      </w:r>
      <w:r>
        <w:rPr>
          <w:kern w:val="2"/>
        </w:rPr>
        <w:t>до 2022 года согласно приложению № 1 к настоящему постановлению».</w:t>
      </w:r>
    </w:p>
    <w:p w:rsidR="00540B83" w:rsidRDefault="00A47789" w:rsidP="00A47789">
      <w:pPr>
        <w:jc w:val="both"/>
      </w:pPr>
      <w:r>
        <w:t xml:space="preserve">            1.3.  В приложении №1: наименование изложить в редакции «</w:t>
      </w:r>
      <w:r>
        <w:rPr>
          <w:kern w:val="2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 в </w:t>
      </w:r>
      <w:r>
        <w:t xml:space="preserve">Подгорненском сельском поселении </w:t>
      </w:r>
      <w:r>
        <w:rPr>
          <w:kern w:val="2"/>
        </w:rPr>
        <w:t>до 2022 года»</w:t>
      </w:r>
    </w:p>
    <w:p w:rsidR="00A47789" w:rsidRDefault="00A47789"/>
    <w:sectPr w:rsidR="00A47789" w:rsidSect="005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6A"/>
    <w:rsid w:val="001C126A"/>
    <w:rsid w:val="001D7B1A"/>
    <w:rsid w:val="00540B83"/>
    <w:rsid w:val="00720DC1"/>
    <w:rsid w:val="00794376"/>
    <w:rsid w:val="007A46A5"/>
    <w:rsid w:val="00A47789"/>
    <w:rsid w:val="00C31396"/>
    <w:rsid w:val="00C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PlusNormal">
    <w:name w:val="ConsPlusNormal"/>
    <w:rsid w:val="001C1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1C126A"/>
    <w:pPr>
      <w:jc w:val="center"/>
    </w:pPr>
    <w:rPr>
      <w:sz w:val="28"/>
      <w:szCs w:val="20"/>
    </w:rPr>
  </w:style>
  <w:style w:type="paragraph" w:customStyle="1" w:styleId="ConsNormal">
    <w:name w:val="ConsNormal"/>
    <w:rsid w:val="001C1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C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2017-11-21T11:07:00Z</dcterms:created>
  <dcterms:modified xsi:type="dcterms:W3CDTF">2017-11-23T13:02:00Z</dcterms:modified>
</cp:coreProperties>
</file>