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ook w:val="04A0"/>
      </w:tblPr>
      <w:tblGrid>
        <w:gridCol w:w="11"/>
        <w:gridCol w:w="5578"/>
        <w:gridCol w:w="2206"/>
        <w:gridCol w:w="2553"/>
      </w:tblGrid>
      <w:tr w:rsidR="00B65699" w:rsidRPr="00FF1102" w:rsidTr="00F17E40">
        <w:trPr>
          <w:gridBefore w:val="1"/>
          <w:wBefore w:w="11" w:type="dxa"/>
          <w:trHeight w:val="1842"/>
        </w:trPr>
        <w:tc>
          <w:tcPr>
            <w:tcW w:w="10337" w:type="dxa"/>
            <w:gridSpan w:val="3"/>
            <w:shd w:val="clear" w:color="auto" w:fill="auto"/>
          </w:tcPr>
          <w:p w:rsidR="00B65699" w:rsidRPr="00FF1102" w:rsidRDefault="00424B18" w:rsidP="00D54D73">
            <w:pPr>
              <w:keepNext/>
              <w:keepLines/>
              <w:tabs>
                <w:tab w:val="left" w:pos="5460"/>
              </w:tabs>
              <w:autoSpaceDE w:val="0"/>
              <w:autoSpaceDN w:val="0"/>
              <w:adjustRightInd w:val="0"/>
              <w:spacing w:line="360" w:lineRule="auto"/>
              <w:ind w:left="5387"/>
              <w:jc w:val="right"/>
              <w:rPr>
                <w:b/>
                <w:bCs/>
                <w:sz w:val="24"/>
                <w:szCs w:val="24"/>
              </w:rPr>
            </w:pPr>
            <w:r w:rsidRPr="00FF1102">
              <w:rPr>
                <w:b/>
                <w:bCs/>
                <w:sz w:val="24"/>
                <w:szCs w:val="24"/>
              </w:rPr>
              <w:t>УТВЕРЖДАЮ</w:t>
            </w:r>
          </w:p>
          <w:p w:rsidR="00FF1102" w:rsidRPr="00FF1102" w:rsidRDefault="00FF1102" w:rsidP="006B2FD1">
            <w:pPr>
              <w:keepNext/>
              <w:keepLines/>
              <w:autoSpaceDE w:val="0"/>
              <w:autoSpaceDN w:val="0"/>
              <w:adjustRightInd w:val="0"/>
              <w:ind w:left="5387"/>
              <w:jc w:val="right"/>
              <w:rPr>
                <w:b/>
                <w:bCs/>
                <w:sz w:val="24"/>
                <w:szCs w:val="24"/>
              </w:rPr>
            </w:pPr>
            <w:r w:rsidRPr="00FF1102">
              <w:rPr>
                <w:sz w:val="28"/>
                <w:szCs w:val="28"/>
              </w:rPr>
              <w:t>Глава Администрации Подгорненского сельского поселения</w:t>
            </w:r>
          </w:p>
          <w:p w:rsidR="00524567" w:rsidRPr="00FF1102" w:rsidRDefault="006B2FD1" w:rsidP="006B2FD1">
            <w:pPr>
              <w:keepNext/>
              <w:keepLines/>
              <w:autoSpaceDE w:val="0"/>
              <w:autoSpaceDN w:val="0"/>
              <w:adjustRightInd w:val="0"/>
              <w:ind w:left="5387"/>
              <w:jc w:val="right"/>
              <w:rPr>
                <w:b/>
                <w:bCs/>
                <w:sz w:val="24"/>
                <w:szCs w:val="24"/>
              </w:rPr>
            </w:pPr>
            <w:r w:rsidRPr="00FF1102">
              <w:rPr>
                <w:b/>
                <w:bCs/>
                <w:sz w:val="24"/>
                <w:szCs w:val="24"/>
              </w:rPr>
              <w:t xml:space="preserve">________________ </w:t>
            </w:r>
            <w:r w:rsidR="00FF1102" w:rsidRPr="005B5DCB">
              <w:rPr>
                <w:sz w:val="28"/>
                <w:szCs w:val="28"/>
              </w:rPr>
              <w:t>Л.В.</w:t>
            </w:r>
            <w:r w:rsidR="00FF1102" w:rsidRPr="00FF1102">
              <w:rPr>
                <w:sz w:val="28"/>
                <w:szCs w:val="28"/>
              </w:rPr>
              <w:t>Горбатенко</w:t>
            </w:r>
          </w:p>
          <w:p w:rsidR="00B65699" w:rsidRPr="00FF1102" w:rsidRDefault="00B65699" w:rsidP="00D54D73">
            <w:pPr>
              <w:keepNext/>
              <w:keepLines/>
              <w:autoSpaceDE w:val="0"/>
              <w:autoSpaceDN w:val="0"/>
              <w:adjustRightInd w:val="0"/>
              <w:ind w:left="5387"/>
              <w:jc w:val="right"/>
              <w:rPr>
                <w:bCs/>
                <w:sz w:val="24"/>
                <w:szCs w:val="24"/>
              </w:rPr>
            </w:pPr>
            <w:r w:rsidRPr="00FF1102">
              <w:rPr>
                <w:b/>
                <w:bCs/>
                <w:sz w:val="24"/>
                <w:szCs w:val="24"/>
              </w:rPr>
              <w:t>«</w:t>
            </w:r>
            <w:r w:rsidR="000A0E43" w:rsidRPr="00FF1102">
              <w:rPr>
                <w:b/>
                <w:bCs/>
                <w:sz w:val="24"/>
                <w:szCs w:val="24"/>
              </w:rPr>
              <w:t>__</w:t>
            </w:r>
            <w:r w:rsidRPr="00FF1102">
              <w:rPr>
                <w:b/>
                <w:bCs/>
                <w:sz w:val="24"/>
                <w:szCs w:val="24"/>
              </w:rPr>
              <w:t xml:space="preserve">» </w:t>
            </w:r>
            <w:r w:rsidR="00AD32FD" w:rsidRPr="00FF1102">
              <w:rPr>
                <w:b/>
                <w:bCs/>
                <w:sz w:val="24"/>
                <w:szCs w:val="24"/>
              </w:rPr>
              <w:t>_________________</w:t>
            </w:r>
            <w:r w:rsidR="005B2008" w:rsidRPr="00FF1102">
              <w:rPr>
                <w:b/>
                <w:bCs/>
                <w:sz w:val="24"/>
                <w:szCs w:val="24"/>
              </w:rPr>
              <w:t>2020</w:t>
            </w:r>
            <w:r w:rsidRPr="00FF1102">
              <w:rPr>
                <w:b/>
                <w:bCs/>
                <w:sz w:val="24"/>
                <w:szCs w:val="24"/>
              </w:rPr>
              <w:t>г.</w:t>
            </w:r>
          </w:p>
          <w:p w:rsidR="00D54D73" w:rsidRPr="00FF1102" w:rsidRDefault="00D54D73" w:rsidP="00D54D73">
            <w:pPr>
              <w:keepNext/>
              <w:keepLines/>
              <w:autoSpaceDE w:val="0"/>
              <w:autoSpaceDN w:val="0"/>
              <w:adjustRightInd w:val="0"/>
              <w:ind w:left="5387"/>
              <w:jc w:val="right"/>
              <w:rPr>
                <w:bCs/>
                <w:sz w:val="24"/>
                <w:szCs w:val="24"/>
              </w:rPr>
            </w:pPr>
          </w:p>
        </w:tc>
      </w:tr>
      <w:tr w:rsidR="00B65699" w:rsidRPr="00FF1102" w:rsidTr="00F17E40">
        <w:trPr>
          <w:gridBefore w:val="1"/>
          <w:wBefore w:w="11" w:type="dxa"/>
          <w:trHeight w:val="1137"/>
        </w:trPr>
        <w:tc>
          <w:tcPr>
            <w:tcW w:w="10337" w:type="dxa"/>
            <w:gridSpan w:val="3"/>
            <w:shd w:val="clear" w:color="auto" w:fill="auto"/>
          </w:tcPr>
          <w:p w:rsidR="00B65699" w:rsidRPr="00FF1102" w:rsidRDefault="00B65699" w:rsidP="00910534">
            <w:pPr>
              <w:keepNext/>
              <w:keepLines/>
              <w:tabs>
                <w:tab w:val="left" w:pos="5460"/>
              </w:tabs>
              <w:autoSpaceDE w:val="0"/>
              <w:autoSpaceDN w:val="0"/>
              <w:adjustRightInd w:val="0"/>
              <w:jc w:val="center"/>
              <w:rPr>
                <w:b/>
                <w:bCs/>
                <w:sz w:val="24"/>
                <w:szCs w:val="24"/>
              </w:rPr>
            </w:pPr>
            <w:r w:rsidRPr="00FF1102">
              <w:rPr>
                <w:b/>
                <w:bCs/>
                <w:sz w:val="24"/>
                <w:szCs w:val="24"/>
              </w:rPr>
              <w:t xml:space="preserve">ДОКУМЕНТАЦИЯ </w:t>
            </w:r>
            <w:r w:rsidR="00D54D73" w:rsidRPr="00FF1102">
              <w:rPr>
                <w:b/>
                <w:bCs/>
                <w:sz w:val="24"/>
                <w:szCs w:val="24"/>
              </w:rPr>
              <w:t>ДЛЯ ПРОВЕДЕНИЯ</w:t>
            </w:r>
            <w:r w:rsidRPr="00FF1102">
              <w:rPr>
                <w:b/>
                <w:bCs/>
                <w:sz w:val="24"/>
                <w:szCs w:val="24"/>
              </w:rPr>
              <w:t xml:space="preserve"> ЭЛЕКТРОННО</w:t>
            </w:r>
            <w:r w:rsidR="00D54D73" w:rsidRPr="00FF1102">
              <w:rPr>
                <w:b/>
                <w:bCs/>
                <w:sz w:val="24"/>
                <w:szCs w:val="24"/>
              </w:rPr>
              <w:t>ГО</w:t>
            </w:r>
            <w:r w:rsidRPr="00FF1102">
              <w:rPr>
                <w:b/>
                <w:bCs/>
                <w:sz w:val="24"/>
                <w:szCs w:val="24"/>
              </w:rPr>
              <w:t xml:space="preserve"> АУКЦИОН</w:t>
            </w:r>
            <w:r w:rsidR="00D54D73" w:rsidRPr="00FF1102">
              <w:rPr>
                <w:b/>
                <w:bCs/>
                <w:sz w:val="24"/>
                <w:szCs w:val="24"/>
              </w:rPr>
              <w:t>А</w:t>
            </w:r>
          </w:p>
          <w:p w:rsidR="00B65699" w:rsidRPr="00FF1102" w:rsidRDefault="00B65699" w:rsidP="00910534">
            <w:pPr>
              <w:keepNext/>
              <w:keepLines/>
              <w:tabs>
                <w:tab w:val="left" w:pos="5460"/>
              </w:tabs>
              <w:autoSpaceDE w:val="0"/>
              <w:autoSpaceDN w:val="0"/>
              <w:adjustRightInd w:val="0"/>
              <w:jc w:val="center"/>
              <w:rPr>
                <w:b/>
                <w:bCs/>
                <w:sz w:val="24"/>
                <w:szCs w:val="24"/>
              </w:rPr>
            </w:pPr>
          </w:p>
          <w:p w:rsidR="00B65699" w:rsidRPr="00FF1102" w:rsidRDefault="00B65699" w:rsidP="006B2FD1">
            <w:pPr>
              <w:keepNext/>
              <w:keepLines/>
              <w:tabs>
                <w:tab w:val="left" w:pos="5460"/>
              </w:tabs>
              <w:autoSpaceDE w:val="0"/>
              <w:autoSpaceDN w:val="0"/>
              <w:adjustRightInd w:val="0"/>
              <w:ind w:left="567" w:right="566"/>
              <w:jc w:val="center"/>
              <w:rPr>
                <w:b/>
                <w:bCs/>
                <w:sz w:val="24"/>
                <w:szCs w:val="24"/>
              </w:rPr>
            </w:pPr>
            <w:r w:rsidRPr="00FF1102">
              <w:rPr>
                <w:b/>
                <w:bCs/>
                <w:sz w:val="24"/>
                <w:szCs w:val="24"/>
              </w:rPr>
              <w:t xml:space="preserve">на право заключить </w:t>
            </w:r>
            <w:r w:rsidR="006B2FD1" w:rsidRPr="00FF1102">
              <w:rPr>
                <w:b/>
                <w:bCs/>
                <w:sz w:val="24"/>
                <w:szCs w:val="24"/>
              </w:rPr>
              <w:t>муниципальный</w:t>
            </w:r>
            <w:r w:rsidR="002B4CCF">
              <w:rPr>
                <w:b/>
                <w:bCs/>
                <w:sz w:val="24"/>
                <w:szCs w:val="24"/>
              </w:rPr>
              <w:t xml:space="preserve"> </w:t>
            </w:r>
            <w:r w:rsidRPr="00FF1102">
              <w:rPr>
                <w:b/>
                <w:bCs/>
                <w:sz w:val="24"/>
                <w:szCs w:val="24"/>
              </w:rPr>
              <w:t xml:space="preserve">контракт </w:t>
            </w:r>
            <w:r w:rsidR="00332C34" w:rsidRPr="00FF1102">
              <w:rPr>
                <w:b/>
                <w:bCs/>
                <w:sz w:val="24"/>
                <w:szCs w:val="24"/>
              </w:rPr>
              <w:t xml:space="preserve">на </w:t>
            </w:r>
            <w:r w:rsidR="005877F4" w:rsidRPr="00FF1102">
              <w:rPr>
                <w:b/>
                <w:bCs/>
                <w:sz w:val="24"/>
                <w:szCs w:val="24"/>
              </w:rPr>
              <w:t xml:space="preserve">выполнение </w:t>
            </w:r>
            <w:r w:rsidR="00A12FD6" w:rsidRPr="00FF1102">
              <w:rPr>
                <w:b/>
                <w:bCs/>
                <w:sz w:val="24"/>
                <w:szCs w:val="24"/>
              </w:rPr>
              <w:t xml:space="preserve">работ по </w:t>
            </w:r>
            <w:r w:rsidR="00FF1102" w:rsidRPr="00FF1102">
              <w:rPr>
                <w:b/>
                <w:bCs/>
                <w:sz w:val="24"/>
                <w:szCs w:val="24"/>
              </w:rPr>
              <w:t>капитальному ремонту «Мемориала погибшим воинам» расположенно</w:t>
            </w:r>
            <w:r w:rsidR="00171E76">
              <w:rPr>
                <w:b/>
                <w:bCs/>
                <w:sz w:val="24"/>
                <w:szCs w:val="24"/>
              </w:rPr>
              <w:t>го</w:t>
            </w:r>
            <w:r w:rsidR="00FF1102" w:rsidRPr="00FF1102">
              <w:rPr>
                <w:b/>
                <w:bCs/>
                <w:sz w:val="24"/>
                <w:szCs w:val="24"/>
              </w:rPr>
              <w:t xml:space="preserve"> по адресу: Россия, Ростовской области, Ремонтненский район, с. Подгорное к северо-западу от Подгорненского СДК в парковой зоне.</w:t>
            </w:r>
          </w:p>
        </w:tc>
      </w:tr>
      <w:tr w:rsidR="0006422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64225" w:rsidRPr="00FF1102" w:rsidRDefault="00D54D73" w:rsidP="004A19AF">
            <w:pPr>
              <w:rPr>
                <w:b/>
                <w:sz w:val="24"/>
                <w:szCs w:val="24"/>
              </w:rPr>
            </w:pPr>
            <w:r w:rsidRPr="00FF1102">
              <w:rPr>
                <w:b/>
                <w:sz w:val="24"/>
                <w:szCs w:val="24"/>
              </w:rPr>
              <w:t>1</w:t>
            </w:r>
            <w:r w:rsidR="00064225" w:rsidRPr="00FF1102">
              <w:rPr>
                <w:b/>
                <w:sz w:val="24"/>
                <w:szCs w:val="24"/>
              </w:rPr>
              <w:t xml:space="preserve">. </w:t>
            </w:r>
            <w:r w:rsidR="004A19AF" w:rsidRPr="00FF1102">
              <w:rPr>
                <w:b/>
                <w:sz w:val="24"/>
                <w:szCs w:val="24"/>
              </w:rPr>
              <w:t>Информация о з</w:t>
            </w:r>
            <w:r w:rsidR="00064225" w:rsidRPr="00FF1102">
              <w:rPr>
                <w:b/>
                <w:sz w:val="24"/>
                <w:szCs w:val="24"/>
              </w:rPr>
              <w:t>аказчик</w:t>
            </w:r>
            <w:r w:rsidR="004A19AF" w:rsidRPr="00FF1102">
              <w:rPr>
                <w:b/>
                <w:sz w:val="24"/>
                <w:szCs w:val="24"/>
              </w:rPr>
              <w:t>е</w:t>
            </w:r>
            <w:r w:rsidR="008A0E0A" w:rsidRPr="00FF1102">
              <w:rPr>
                <w:b/>
                <w:sz w:val="24"/>
                <w:szCs w:val="24"/>
              </w:rPr>
              <w:t>:</w:t>
            </w:r>
          </w:p>
        </w:tc>
      </w:tr>
      <w:tr w:rsidR="0006422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916A97" w:rsidRPr="00FF1102" w:rsidRDefault="004A19AF" w:rsidP="00A058E7">
            <w:pPr>
              <w:keepNext/>
              <w:keepLines/>
              <w:autoSpaceDE w:val="0"/>
              <w:autoSpaceDN w:val="0"/>
              <w:adjustRightInd w:val="0"/>
              <w:jc w:val="both"/>
              <w:rPr>
                <w:b/>
                <w:sz w:val="24"/>
                <w:szCs w:val="24"/>
              </w:rPr>
            </w:pPr>
            <w:r w:rsidRPr="00FF1102">
              <w:rPr>
                <w:b/>
                <w:sz w:val="24"/>
                <w:szCs w:val="24"/>
              </w:rPr>
              <w:t>Наименование:</w:t>
            </w:r>
            <w:r w:rsidR="002B4CCF">
              <w:rPr>
                <w:b/>
                <w:sz w:val="24"/>
                <w:szCs w:val="24"/>
              </w:rPr>
              <w:t xml:space="preserve"> </w:t>
            </w:r>
            <w:r w:rsidR="00FF1102" w:rsidRPr="00FF1102">
              <w:rPr>
                <w:bCs/>
                <w:sz w:val="24"/>
                <w:szCs w:val="24"/>
              </w:rPr>
              <w:t>Администрация Подгорненского сельского поселения Ремонтненского района, Ростовской области</w:t>
            </w:r>
          </w:p>
          <w:p w:rsidR="00FF1102" w:rsidRPr="00FF1102" w:rsidRDefault="00A058E7" w:rsidP="009E6BD6">
            <w:pPr>
              <w:keepNext/>
              <w:keepLines/>
              <w:autoSpaceDE w:val="0"/>
              <w:autoSpaceDN w:val="0"/>
              <w:adjustRightInd w:val="0"/>
              <w:jc w:val="both"/>
              <w:rPr>
                <w:sz w:val="24"/>
                <w:szCs w:val="24"/>
              </w:rPr>
            </w:pPr>
            <w:r w:rsidRPr="00FF1102">
              <w:rPr>
                <w:b/>
                <w:sz w:val="24"/>
                <w:szCs w:val="24"/>
              </w:rPr>
              <w:t xml:space="preserve">Место нахождения: </w:t>
            </w:r>
            <w:r w:rsidR="00FF1102" w:rsidRPr="00FF1102">
              <w:rPr>
                <w:sz w:val="24"/>
                <w:szCs w:val="24"/>
              </w:rPr>
              <w:t>347491 Ростовская область Ремонтненский район с.Подгорное ул.Советская,47</w:t>
            </w:r>
          </w:p>
          <w:p w:rsidR="00FF1102" w:rsidRPr="00FF1102" w:rsidRDefault="00A058E7" w:rsidP="009E6BD6">
            <w:pPr>
              <w:keepNext/>
              <w:keepLines/>
              <w:autoSpaceDE w:val="0"/>
              <w:autoSpaceDN w:val="0"/>
              <w:adjustRightInd w:val="0"/>
              <w:jc w:val="both"/>
              <w:rPr>
                <w:sz w:val="24"/>
                <w:szCs w:val="24"/>
              </w:rPr>
            </w:pPr>
            <w:r w:rsidRPr="00FF1102">
              <w:rPr>
                <w:b/>
                <w:bCs/>
                <w:sz w:val="24"/>
                <w:szCs w:val="24"/>
              </w:rPr>
              <w:t>Почтовый адрес:</w:t>
            </w:r>
            <w:r w:rsidR="00FF1102" w:rsidRPr="00FF1102">
              <w:rPr>
                <w:sz w:val="24"/>
                <w:szCs w:val="24"/>
              </w:rPr>
              <w:t>347491 Ростовская область Ремонтненский район с.Подгорное ул.Советская,47</w:t>
            </w:r>
          </w:p>
          <w:p w:rsidR="00FB3E53" w:rsidRPr="00FF1102" w:rsidRDefault="00A058E7" w:rsidP="009E6BD6">
            <w:pPr>
              <w:keepNext/>
              <w:keepLines/>
              <w:autoSpaceDE w:val="0"/>
              <w:autoSpaceDN w:val="0"/>
              <w:adjustRightInd w:val="0"/>
              <w:jc w:val="both"/>
              <w:rPr>
                <w:b/>
                <w:bCs/>
                <w:sz w:val="24"/>
                <w:szCs w:val="24"/>
              </w:rPr>
            </w:pPr>
            <w:r w:rsidRPr="00FF1102">
              <w:rPr>
                <w:b/>
                <w:bCs/>
                <w:sz w:val="24"/>
                <w:szCs w:val="24"/>
              </w:rPr>
              <w:t xml:space="preserve">Адрес электронной почты: </w:t>
            </w:r>
            <w:r w:rsidR="00FF1102" w:rsidRPr="00FF1102">
              <w:rPr>
                <w:bCs/>
                <w:sz w:val="24"/>
                <w:szCs w:val="24"/>
              </w:rPr>
              <w:t>sp32345@donpac.ru</w:t>
            </w:r>
          </w:p>
          <w:p w:rsidR="00B060B1" w:rsidRPr="00FF1102" w:rsidRDefault="00A058E7" w:rsidP="009E6BD6">
            <w:pPr>
              <w:keepNext/>
              <w:keepLines/>
              <w:autoSpaceDE w:val="0"/>
              <w:autoSpaceDN w:val="0"/>
              <w:adjustRightInd w:val="0"/>
              <w:jc w:val="both"/>
              <w:rPr>
                <w:b/>
                <w:bCs/>
                <w:sz w:val="24"/>
                <w:szCs w:val="24"/>
              </w:rPr>
            </w:pPr>
            <w:r w:rsidRPr="00FF1102">
              <w:rPr>
                <w:b/>
                <w:bCs/>
                <w:sz w:val="24"/>
                <w:szCs w:val="24"/>
              </w:rPr>
              <w:t xml:space="preserve">Ответственное должностное лицо: </w:t>
            </w:r>
            <w:r w:rsidR="00FF1102" w:rsidRPr="00FF1102">
              <w:rPr>
                <w:sz w:val="24"/>
                <w:szCs w:val="24"/>
              </w:rPr>
              <w:t>Горбатенко Лариса Валентиновна</w:t>
            </w:r>
          </w:p>
          <w:p w:rsidR="006B2FD1" w:rsidRPr="00FF1102" w:rsidRDefault="00A058E7" w:rsidP="006B2FD1">
            <w:pPr>
              <w:keepNext/>
              <w:keepLines/>
              <w:autoSpaceDE w:val="0"/>
              <w:autoSpaceDN w:val="0"/>
              <w:adjustRightInd w:val="0"/>
              <w:jc w:val="both"/>
              <w:rPr>
                <w:sz w:val="24"/>
                <w:szCs w:val="24"/>
              </w:rPr>
            </w:pPr>
            <w:r w:rsidRPr="00FF1102">
              <w:rPr>
                <w:b/>
                <w:bCs/>
                <w:sz w:val="24"/>
                <w:szCs w:val="24"/>
              </w:rPr>
              <w:t>Номер контактного телефона:</w:t>
            </w:r>
            <w:r w:rsidR="00FF1102" w:rsidRPr="00FF1102">
              <w:rPr>
                <w:sz w:val="24"/>
                <w:szCs w:val="24"/>
              </w:rPr>
              <w:t>8 -863-79-35268</w:t>
            </w:r>
          </w:p>
          <w:p w:rsidR="0063415E" w:rsidRPr="00FF1102" w:rsidRDefault="00FF1102" w:rsidP="006B2FD1">
            <w:pPr>
              <w:keepNext/>
              <w:keepLines/>
              <w:autoSpaceDE w:val="0"/>
              <w:autoSpaceDN w:val="0"/>
              <w:adjustRightInd w:val="0"/>
              <w:jc w:val="both"/>
              <w:rPr>
                <w:bCs/>
                <w:sz w:val="24"/>
                <w:szCs w:val="24"/>
              </w:rPr>
            </w:pPr>
            <w:r w:rsidRPr="00FF1102">
              <w:rPr>
                <w:b/>
                <w:bCs/>
                <w:sz w:val="24"/>
                <w:szCs w:val="24"/>
              </w:rPr>
              <w:t>Ф</w:t>
            </w:r>
            <w:r w:rsidR="006B2FD1" w:rsidRPr="00FF1102">
              <w:rPr>
                <w:b/>
                <w:bCs/>
                <w:sz w:val="24"/>
                <w:szCs w:val="24"/>
              </w:rPr>
              <w:t>акс</w:t>
            </w:r>
            <w:r w:rsidRPr="00FF1102">
              <w:rPr>
                <w:sz w:val="24"/>
                <w:szCs w:val="24"/>
              </w:rPr>
              <w:t>-</w:t>
            </w:r>
          </w:p>
        </w:tc>
      </w:tr>
      <w:tr w:rsidR="00FB3E53"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FB3E53" w:rsidRPr="003D6B16" w:rsidRDefault="00FB3E53" w:rsidP="00FB3E53">
            <w:pPr>
              <w:keepNext/>
              <w:keepLines/>
              <w:autoSpaceDE w:val="0"/>
              <w:autoSpaceDN w:val="0"/>
              <w:adjustRightInd w:val="0"/>
              <w:jc w:val="both"/>
              <w:rPr>
                <w:b/>
                <w:sz w:val="24"/>
                <w:szCs w:val="24"/>
              </w:rPr>
            </w:pPr>
            <w:r w:rsidRPr="003D6B16">
              <w:rPr>
                <w:b/>
                <w:sz w:val="24"/>
                <w:szCs w:val="24"/>
              </w:rPr>
              <w:t>2. Информация о специализированной организации:</w:t>
            </w:r>
          </w:p>
        </w:tc>
      </w:tr>
      <w:tr w:rsidR="00FB3E53"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FB3E53" w:rsidRPr="003D6B16" w:rsidRDefault="00DA2CAA" w:rsidP="00FB3E53">
            <w:pPr>
              <w:jc w:val="both"/>
              <w:rPr>
                <w:bCs/>
                <w:sz w:val="24"/>
                <w:szCs w:val="24"/>
              </w:rPr>
            </w:pPr>
            <w:r w:rsidRPr="003D6B16">
              <w:rPr>
                <w:bCs/>
                <w:sz w:val="24"/>
                <w:szCs w:val="24"/>
              </w:rPr>
              <w:t>не привлекается</w:t>
            </w:r>
          </w:p>
        </w:tc>
      </w:tr>
      <w:tr w:rsidR="0006422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64225" w:rsidRPr="003D6B16" w:rsidRDefault="00FB3E53" w:rsidP="000972FD">
            <w:pPr>
              <w:jc w:val="both"/>
              <w:rPr>
                <w:b/>
                <w:sz w:val="24"/>
                <w:szCs w:val="24"/>
              </w:rPr>
            </w:pPr>
            <w:r w:rsidRPr="003D6B16">
              <w:rPr>
                <w:b/>
                <w:sz w:val="24"/>
                <w:szCs w:val="24"/>
              </w:rPr>
              <w:t>3</w:t>
            </w:r>
            <w:r w:rsidR="00064225" w:rsidRPr="003D6B16">
              <w:rPr>
                <w:b/>
                <w:sz w:val="24"/>
                <w:szCs w:val="24"/>
              </w:rPr>
              <w:t>. </w:t>
            </w:r>
            <w:r w:rsidR="00B659C2" w:rsidRPr="003D6B16">
              <w:rPr>
                <w:b/>
                <w:sz w:val="24"/>
                <w:szCs w:val="24"/>
              </w:rPr>
              <w:t>Наименование и описание объекта закупки и условия контракта, в том числе обоснование начальной (максимальной) цены контракта</w:t>
            </w:r>
            <w:r w:rsidR="008A0E0A" w:rsidRPr="003D6B16">
              <w:rPr>
                <w:b/>
                <w:sz w:val="24"/>
                <w:szCs w:val="24"/>
              </w:rPr>
              <w:t>:</w:t>
            </w:r>
          </w:p>
        </w:tc>
      </w:tr>
      <w:tr w:rsidR="00B659C2"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B659C2" w:rsidRPr="003D6B16" w:rsidRDefault="00B659C2" w:rsidP="004A19AF">
            <w:pPr>
              <w:keepNext/>
              <w:keepLines/>
              <w:tabs>
                <w:tab w:val="left" w:pos="5460"/>
              </w:tabs>
              <w:autoSpaceDE w:val="0"/>
              <w:autoSpaceDN w:val="0"/>
              <w:adjustRightInd w:val="0"/>
              <w:jc w:val="both"/>
              <w:rPr>
                <w:sz w:val="24"/>
                <w:szCs w:val="24"/>
              </w:rPr>
            </w:pPr>
            <w:r w:rsidRPr="003D6B16">
              <w:rPr>
                <w:b/>
                <w:sz w:val="24"/>
                <w:szCs w:val="24"/>
              </w:rPr>
              <w:t xml:space="preserve">Наименование объекта закупки: </w:t>
            </w:r>
            <w:bookmarkStart w:id="0" w:name="_Hlk31197639"/>
            <w:r w:rsidR="003D6B16" w:rsidRPr="003D6B16">
              <w:rPr>
                <w:sz w:val="24"/>
                <w:szCs w:val="24"/>
              </w:rPr>
              <w:t>Капитальный ремонт «Мемориала погибшим воинам» расположенного по адресу: Россия, Ростовской области, Ремонтненский район, с. Подгорное к северо-западу от Подгорненского СДК в парковой зоне.</w:t>
            </w:r>
            <w:bookmarkEnd w:id="0"/>
          </w:p>
        </w:tc>
      </w:tr>
      <w:tr w:rsidR="00B659C2"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1419CC" w:rsidRPr="00FF1102" w:rsidRDefault="00A77A9B" w:rsidP="008A0E0A">
            <w:pPr>
              <w:keepNext/>
              <w:keepLines/>
              <w:tabs>
                <w:tab w:val="left" w:pos="5460"/>
              </w:tabs>
              <w:autoSpaceDE w:val="0"/>
              <w:autoSpaceDN w:val="0"/>
              <w:adjustRightInd w:val="0"/>
              <w:jc w:val="both"/>
              <w:rPr>
                <w:bCs/>
                <w:sz w:val="24"/>
                <w:szCs w:val="24"/>
                <w:highlight w:val="yellow"/>
              </w:rPr>
            </w:pPr>
            <w:r w:rsidRPr="001B6BBA">
              <w:rPr>
                <w:bCs/>
                <w:sz w:val="24"/>
                <w:szCs w:val="24"/>
              </w:rPr>
              <w:t>Содержание, объем, функциональные, технические и качественные характеристики выполняемых работ установлены в Разделе 4 «Наименовани</w:t>
            </w:r>
            <w:r w:rsidR="008A0E0A" w:rsidRPr="001B6BBA">
              <w:rPr>
                <w:bCs/>
                <w:sz w:val="24"/>
                <w:szCs w:val="24"/>
              </w:rPr>
              <w:t>е</w:t>
            </w:r>
            <w:r w:rsidRPr="001B6BBA">
              <w:rPr>
                <w:bCs/>
                <w:sz w:val="24"/>
                <w:szCs w:val="24"/>
              </w:rPr>
              <w:t xml:space="preserve"> и описани</w:t>
            </w:r>
            <w:r w:rsidR="008A0E0A" w:rsidRPr="001B6BBA">
              <w:rPr>
                <w:bCs/>
                <w:sz w:val="24"/>
                <w:szCs w:val="24"/>
              </w:rPr>
              <w:t>е</w:t>
            </w:r>
            <w:r w:rsidRPr="001B6BBA">
              <w:rPr>
                <w:bCs/>
                <w:sz w:val="24"/>
                <w:szCs w:val="24"/>
              </w:rPr>
              <w:t xml:space="preserve"> объекта закупки», прилагаемом к документации для проведения электронного аукциона</w:t>
            </w:r>
            <w:r w:rsidR="0094426C" w:rsidRPr="001B6BBA">
              <w:rPr>
                <w:bCs/>
                <w:sz w:val="24"/>
                <w:szCs w:val="24"/>
              </w:rPr>
              <w:t xml:space="preserve"> (далее – документация)</w:t>
            </w:r>
            <w:r w:rsidRPr="001B6BBA">
              <w:rPr>
                <w:bCs/>
                <w:sz w:val="24"/>
                <w:szCs w:val="24"/>
              </w:rPr>
              <w:t xml:space="preserve">. Работы, являющиеся предметом контракта, должны быть выполнены в объеме, указанном в </w:t>
            </w:r>
            <w:r w:rsidR="008A0E0A" w:rsidRPr="001B6BBA">
              <w:rPr>
                <w:bCs/>
                <w:sz w:val="24"/>
                <w:szCs w:val="24"/>
              </w:rPr>
              <w:t xml:space="preserve">Разделе 4 </w:t>
            </w:r>
            <w:r w:rsidR="004A19AF" w:rsidRPr="001B6BBA">
              <w:rPr>
                <w:bCs/>
                <w:sz w:val="24"/>
                <w:szCs w:val="24"/>
              </w:rPr>
              <w:t xml:space="preserve">документации </w:t>
            </w:r>
            <w:r w:rsidRPr="001B6BBA">
              <w:rPr>
                <w:bCs/>
                <w:sz w:val="24"/>
                <w:szCs w:val="24"/>
              </w:rPr>
              <w:t>«Наименовани</w:t>
            </w:r>
            <w:r w:rsidR="008A0E0A" w:rsidRPr="001B6BBA">
              <w:rPr>
                <w:bCs/>
                <w:sz w:val="24"/>
                <w:szCs w:val="24"/>
              </w:rPr>
              <w:t>е</w:t>
            </w:r>
            <w:r w:rsidRPr="001B6BBA">
              <w:rPr>
                <w:bCs/>
                <w:sz w:val="24"/>
                <w:szCs w:val="24"/>
              </w:rPr>
              <w:t xml:space="preserve"> и описани</w:t>
            </w:r>
            <w:r w:rsidR="008A0E0A" w:rsidRPr="001B6BBA">
              <w:rPr>
                <w:bCs/>
                <w:sz w:val="24"/>
                <w:szCs w:val="24"/>
              </w:rPr>
              <w:t>е</w:t>
            </w:r>
            <w:r w:rsidRPr="001B6BBA">
              <w:rPr>
                <w:bCs/>
                <w:sz w:val="24"/>
                <w:szCs w:val="24"/>
              </w:rPr>
              <w:t xml:space="preserve"> объекта закупки».</w:t>
            </w:r>
          </w:p>
        </w:tc>
      </w:tr>
      <w:tr w:rsidR="00B659C2"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B659C2" w:rsidRPr="00804347" w:rsidRDefault="00BA07AB" w:rsidP="00171587">
            <w:pPr>
              <w:jc w:val="both"/>
              <w:rPr>
                <w:sz w:val="24"/>
                <w:szCs w:val="24"/>
              </w:rPr>
            </w:pPr>
            <w:r w:rsidRPr="00804347">
              <w:rPr>
                <w:b/>
                <w:bCs/>
                <w:sz w:val="24"/>
                <w:szCs w:val="24"/>
              </w:rPr>
              <w:t xml:space="preserve">Место </w:t>
            </w:r>
            <w:r w:rsidR="00171587" w:rsidRPr="00804347">
              <w:rPr>
                <w:b/>
                <w:bCs/>
                <w:sz w:val="24"/>
                <w:szCs w:val="24"/>
              </w:rPr>
              <w:t>выполнения работ</w:t>
            </w:r>
            <w:r w:rsidR="00BA7457" w:rsidRPr="00804347">
              <w:rPr>
                <w:b/>
                <w:bCs/>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3D6B16" w:rsidP="006B2FD1">
            <w:pPr>
              <w:shd w:val="clear" w:color="auto" w:fill="FFFFFF"/>
              <w:jc w:val="both"/>
              <w:rPr>
                <w:sz w:val="24"/>
                <w:szCs w:val="24"/>
              </w:rPr>
            </w:pPr>
            <w:bookmarkStart w:id="1" w:name="_Hlk31194824"/>
            <w:r w:rsidRPr="00804347">
              <w:rPr>
                <w:sz w:val="24"/>
                <w:szCs w:val="24"/>
              </w:rPr>
              <w:t>Ростовская область, Ремонтненский район, с Подгорное к северо-западу от Подгорненского СДК в парковой зоне.</w:t>
            </w:r>
            <w:bookmarkEnd w:id="1"/>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AE53C5" w:rsidP="00291A19">
            <w:pPr>
              <w:jc w:val="both"/>
              <w:rPr>
                <w:sz w:val="24"/>
                <w:szCs w:val="24"/>
              </w:rPr>
            </w:pPr>
            <w:r w:rsidRPr="00804347">
              <w:rPr>
                <w:b/>
                <w:sz w:val="24"/>
                <w:szCs w:val="24"/>
              </w:rPr>
              <w:t>Сроки выполнения (завершения) работ:</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3D6B16" w:rsidP="003D6B16">
            <w:pPr>
              <w:pStyle w:val="Default"/>
            </w:pPr>
            <w:bookmarkStart w:id="2" w:name="_Hlk31194802"/>
            <w:r w:rsidRPr="00804347">
              <w:t>С даты заключения контракта по 01.10.2020 г.</w:t>
            </w:r>
            <w:bookmarkEnd w:id="2"/>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AE53C5" w:rsidP="003D1D26">
            <w:pPr>
              <w:jc w:val="both"/>
              <w:rPr>
                <w:sz w:val="24"/>
                <w:szCs w:val="24"/>
              </w:rPr>
            </w:pPr>
            <w:r w:rsidRPr="00804347">
              <w:rPr>
                <w:b/>
                <w:bCs/>
                <w:sz w:val="24"/>
                <w:szCs w:val="24"/>
              </w:rPr>
              <w:t>Начальная (максимальная) цена контракта:</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CF58C7" w:rsidRPr="00804347" w:rsidRDefault="00804347" w:rsidP="005B2008">
            <w:pPr>
              <w:rPr>
                <w:b/>
                <w:i/>
                <w:sz w:val="24"/>
                <w:szCs w:val="24"/>
              </w:rPr>
            </w:pPr>
            <w:r w:rsidRPr="00804347">
              <w:rPr>
                <w:rFonts w:eastAsia="Calibri"/>
                <w:sz w:val="24"/>
                <w:szCs w:val="24"/>
              </w:rPr>
              <w:t>10 542 812 (десять миллионов пятьсот сорок две тысячи восемьсот двенадцать) рублей 00 копеек</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AE53C5" w:rsidP="00BA07AB">
            <w:pPr>
              <w:jc w:val="both"/>
              <w:rPr>
                <w:sz w:val="24"/>
                <w:szCs w:val="24"/>
              </w:rPr>
            </w:pPr>
            <w:r w:rsidRPr="00804347">
              <w:rPr>
                <w:b/>
                <w:sz w:val="24"/>
                <w:szCs w:val="24"/>
              </w:rPr>
              <w:t>Обоснование начальной (максимальной) цены контракта:</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D54D73" w:rsidP="004A19AF">
            <w:pPr>
              <w:jc w:val="both"/>
              <w:rPr>
                <w:b/>
                <w:sz w:val="24"/>
                <w:szCs w:val="24"/>
              </w:rPr>
            </w:pPr>
            <w:r w:rsidRPr="00804347">
              <w:rPr>
                <w:bCs/>
                <w:sz w:val="24"/>
                <w:szCs w:val="24"/>
              </w:rPr>
              <w:t xml:space="preserve">Раздел 5 </w:t>
            </w:r>
            <w:r w:rsidR="00A77A9B" w:rsidRPr="00804347">
              <w:rPr>
                <w:sz w:val="24"/>
                <w:szCs w:val="24"/>
              </w:rPr>
              <w:t xml:space="preserve">документации </w:t>
            </w:r>
            <w:r w:rsidR="00AE53C5" w:rsidRPr="00804347">
              <w:rPr>
                <w:bCs/>
                <w:sz w:val="24"/>
                <w:szCs w:val="24"/>
              </w:rPr>
              <w:t>«Обоснование начальной</w:t>
            </w:r>
            <w:r w:rsidRPr="00804347">
              <w:rPr>
                <w:bCs/>
                <w:sz w:val="24"/>
                <w:szCs w:val="24"/>
              </w:rPr>
              <w:t xml:space="preserve"> (максимальной) цены контракта».</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AE53C5" w:rsidP="0035325C">
            <w:pPr>
              <w:keepNext/>
              <w:keepLines/>
              <w:suppressAutoHyphens/>
              <w:autoSpaceDE w:val="0"/>
              <w:autoSpaceDN w:val="0"/>
              <w:adjustRightInd w:val="0"/>
              <w:jc w:val="both"/>
              <w:rPr>
                <w:sz w:val="24"/>
                <w:szCs w:val="24"/>
              </w:rPr>
            </w:pPr>
            <w:r w:rsidRPr="00804347">
              <w:rPr>
                <w:b/>
                <w:bCs/>
                <w:sz w:val="24"/>
                <w:szCs w:val="24"/>
              </w:rPr>
              <w:t>Источник финансирования:</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804347" w:rsidRPr="00804347" w:rsidRDefault="00804347" w:rsidP="00804347">
            <w:pPr>
              <w:pStyle w:val="1f2"/>
              <w:rPr>
                <w:sz w:val="24"/>
                <w:szCs w:val="24"/>
              </w:rPr>
            </w:pPr>
            <w:r w:rsidRPr="00804347">
              <w:rPr>
                <w:sz w:val="24"/>
                <w:szCs w:val="24"/>
              </w:rPr>
              <w:t>Областной бюджет – 10 089 412,00 рублей</w:t>
            </w:r>
          </w:p>
          <w:p w:rsidR="00B52E12" w:rsidRPr="00804347" w:rsidRDefault="00804347" w:rsidP="00804347">
            <w:pPr>
              <w:jc w:val="both"/>
              <w:rPr>
                <w:sz w:val="24"/>
                <w:szCs w:val="24"/>
              </w:rPr>
            </w:pPr>
            <w:r w:rsidRPr="00804347">
              <w:rPr>
                <w:sz w:val="24"/>
                <w:szCs w:val="24"/>
              </w:rPr>
              <w:t>местный бюджет – 453 400,00 рублей</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AE53C5" w:rsidP="003D1D26">
            <w:pPr>
              <w:rPr>
                <w:b/>
                <w:sz w:val="24"/>
                <w:szCs w:val="24"/>
              </w:rPr>
            </w:pPr>
            <w:r w:rsidRPr="00804347">
              <w:rPr>
                <w:b/>
                <w:sz w:val="24"/>
                <w:szCs w:val="24"/>
              </w:rPr>
              <w:t>Условия контракта</w:t>
            </w:r>
            <w:r w:rsidR="00A77A9B" w:rsidRPr="00804347">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AE53C5" w:rsidP="005F727E">
            <w:pPr>
              <w:rPr>
                <w:bCs/>
                <w:sz w:val="24"/>
                <w:szCs w:val="24"/>
              </w:rPr>
            </w:pPr>
            <w:r w:rsidRPr="00804347">
              <w:rPr>
                <w:sz w:val="24"/>
                <w:szCs w:val="24"/>
              </w:rPr>
              <w:t xml:space="preserve">Указаны в </w:t>
            </w:r>
            <w:r w:rsidR="004A19AF" w:rsidRPr="00804347">
              <w:rPr>
                <w:sz w:val="24"/>
                <w:szCs w:val="24"/>
              </w:rPr>
              <w:t>следующих р</w:t>
            </w:r>
            <w:r w:rsidR="00A77A9B" w:rsidRPr="00804347">
              <w:rPr>
                <w:sz w:val="24"/>
                <w:szCs w:val="24"/>
              </w:rPr>
              <w:t>азделах</w:t>
            </w:r>
            <w:r w:rsidRPr="00804347">
              <w:rPr>
                <w:sz w:val="24"/>
                <w:szCs w:val="24"/>
              </w:rPr>
              <w:t xml:space="preserve"> документации:</w:t>
            </w:r>
          </w:p>
          <w:p w:rsidR="00AE53C5" w:rsidRPr="00804347" w:rsidRDefault="00AE53C5" w:rsidP="005F727E">
            <w:pPr>
              <w:rPr>
                <w:bCs/>
                <w:sz w:val="24"/>
                <w:szCs w:val="24"/>
              </w:rPr>
            </w:pPr>
            <w:r w:rsidRPr="00804347">
              <w:rPr>
                <w:bCs/>
                <w:sz w:val="24"/>
                <w:szCs w:val="24"/>
              </w:rPr>
              <w:t xml:space="preserve">- </w:t>
            </w:r>
            <w:r w:rsidR="008A0E0A" w:rsidRPr="00804347">
              <w:rPr>
                <w:bCs/>
                <w:sz w:val="24"/>
                <w:szCs w:val="24"/>
              </w:rPr>
              <w:t xml:space="preserve">Раздел 4 </w:t>
            </w:r>
            <w:r w:rsidRPr="00804347">
              <w:rPr>
                <w:bCs/>
                <w:sz w:val="24"/>
                <w:szCs w:val="24"/>
              </w:rPr>
              <w:t>«</w:t>
            </w:r>
            <w:r w:rsidR="00B5469E" w:rsidRPr="00804347">
              <w:rPr>
                <w:bCs/>
                <w:sz w:val="24"/>
                <w:szCs w:val="24"/>
              </w:rPr>
              <w:t>Наименование и о</w:t>
            </w:r>
            <w:r w:rsidRPr="00804347">
              <w:rPr>
                <w:bCs/>
                <w:sz w:val="24"/>
                <w:szCs w:val="24"/>
              </w:rPr>
              <w:t>писание объекта закупки»;</w:t>
            </w:r>
          </w:p>
          <w:p w:rsidR="00AE53C5" w:rsidRPr="00804347" w:rsidRDefault="00AE53C5" w:rsidP="008A0E0A">
            <w:pPr>
              <w:rPr>
                <w:b/>
                <w:sz w:val="24"/>
                <w:szCs w:val="24"/>
              </w:rPr>
            </w:pPr>
            <w:r w:rsidRPr="00804347">
              <w:rPr>
                <w:bCs/>
                <w:sz w:val="24"/>
                <w:szCs w:val="24"/>
              </w:rPr>
              <w:t xml:space="preserve">- </w:t>
            </w:r>
            <w:r w:rsidR="008A0E0A" w:rsidRPr="00804347">
              <w:rPr>
                <w:bCs/>
                <w:sz w:val="24"/>
                <w:szCs w:val="24"/>
              </w:rPr>
              <w:t xml:space="preserve">Раздел 3 </w:t>
            </w:r>
            <w:r w:rsidRPr="00804347">
              <w:rPr>
                <w:bCs/>
                <w:sz w:val="24"/>
                <w:szCs w:val="24"/>
              </w:rPr>
              <w:t>«П</w:t>
            </w:r>
            <w:r w:rsidRPr="00804347">
              <w:rPr>
                <w:sz w:val="24"/>
                <w:szCs w:val="24"/>
              </w:rPr>
              <w:t>роект контракта»</w:t>
            </w:r>
            <w:r w:rsidRPr="00804347">
              <w:rPr>
                <w:bCs/>
                <w:sz w:val="24"/>
                <w:szCs w:val="24"/>
              </w:rPr>
              <w:t>.</w:t>
            </w:r>
          </w:p>
        </w:tc>
      </w:tr>
      <w:tr w:rsidR="00BA77EC" w:rsidRPr="00FF1102" w:rsidTr="00F17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589" w:type="dxa"/>
            <w:gridSpan w:val="2"/>
          </w:tcPr>
          <w:p w:rsidR="00BA77EC" w:rsidRPr="00FF1102" w:rsidRDefault="00FB3E53" w:rsidP="00714C2D">
            <w:pPr>
              <w:jc w:val="both"/>
              <w:rPr>
                <w:b/>
                <w:sz w:val="24"/>
                <w:szCs w:val="24"/>
                <w:highlight w:val="yellow"/>
              </w:rPr>
            </w:pPr>
            <w:r w:rsidRPr="000C7A45">
              <w:rPr>
                <w:b/>
                <w:sz w:val="24"/>
                <w:szCs w:val="24"/>
              </w:rPr>
              <w:t>4</w:t>
            </w:r>
            <w:r w:rsidR="00BA77EC" w:rsidRPr="000C7A45">
              <w:rPr>
                <w:b/>
                <w:sz w:val="24"/>
                <w:szCs w:val="24"/>
              </w:rPr>
              <w:t>. Идентификационный код закупки</w:t>
            </w:r>
            <w:r w:rsidR="00714C2D" w:rsidRPr="000C7A45">
              <w:rPr>
                <w:b/>
                <w:sz w:val="24"/>
                <w:szCs w:val="24"/>
              </w:rPr>
              <w:t xml:space="preserve"> (ИКЗ)</w:t>
            </w:r>
            <w:r w:rsidR="00BA77EC" w:rsidRPr="000C7A45">
              <w:rPr>
                <w:b/>
                <w:sz w:val="24"/>
                <w:szCs w:val="24"/>
              </w:rPr>
              <w:t>:</w:t>
            </w:r>
          </w:p>
        </w:tc>
        <w:tc>
          <w:tcPr>
            <w:tcW w:w="4759" w:type="dxa"/>
            <w:gridSpan w:val="2"/>
          </w:tcPr>
          <w:p w:rsidR="00BA77EC" w:rsidRPr="0034490C" w:rsidRDefault="0025169D" w:rsidP="003D1E01">
            <w:pPr>
              <w:jc w:val="both"/>
              <w:rPr>
                <w:b/>
                <w:sz w:val="24"/>
                <w:szCs w:val="24"/>
                <w:highlight w:val="yellow"/>
              </w:rPr>
            </w:pPr>
            <w:r w:rsidRPr="008E476A">
              <w:rPr>
                <w:sz w:val="24"/>
                <w:szCs w:val="24"/>
              </w:rPr>
              <w:t>2036129005782612901001000600</w:t>
            </w:r>
            <w:r w:rsidR="003D1E01">
              <w:rPr>
                <w:sz w:val="24"/>
                <w:szCs w:val="24"/>
              </w:rPr>
              <w:t>9</w:t>
            </w:r>
            <w:r w:rsidRPr="008E476A">
              <w:rPr>
                <w:sz w:val="24"/>
                <w:szCs w:val="24"/>
              </w:rPr>
              <w:t>4399243</w:t>
            </w:r>
            <w:bookmarkStart w:id="3" w:name="_GoBack"/>
            <w:bookmarkEnd w:id="3"/>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FB3E53" w:rsidP="00A77A9B">
            <w:pPr>
              <w:jc w:val="both"/>
              <w:rPr>
                <w:b/>
                <w:sz w:val="24"/>
                <w:szCs w:val="24"/>
              </w:rPr>
            </w:pPr>
            <w:r w:rsidRPr="00804347">
              <w:rPr>
                <w:b/>
                <w:sz w:val="24"/>
                <w:szCs w:val="24"/>
              </w:rPr>
              <w:t>5</w:t>
            </w:r>
            <w:r w:rsidR="00AE53C5" w:rsidRPr="00804347">
              <w:rPr>
                <w:b/>
                <w:sz w:val="24"/>
                <w:szCs w:val="24"/>
              </w:rPr>
              <w:t xml:space="preserve">. Ограничение участия в определении подрядчика, установленное в соответствии с </w:t>
            </w:r>
            <w:r w:rsidR="00A77A9B" w:rsidRPr="00804347">
              <w:rPr>
                <w:b/>
                <w:sz w:val="24"/>
                <w:szCs w:val="24"/>
              </w:rPr>
              <w:t>Законом о контрактной системе:</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77A9B" w:rsidRPr="00804347" w:rsidRDefault="00804347" w:rsidP="00804347">
            <w:pPr>
              <w:jc w:val="both"/>
              <w:rPr>
                <w:rFonts w:eastAsia="Calibri"/>
                <w:sz w:val="24"/>
                <w:szCs w:val="24"/>
              </w:rPr>
            </w:pPr>
            <w:r w:rsidRPr="00804347">
              <w:rPr>
                <w:rFonts w:eastAsia="Calibri"/>
                <w:sz w:val="24"/>
                <w:szCs w:val="24"/>
              </w:rPr>
              <w:lastRenderedPageBreak/>
              <w:t>Участниками могут быть только субъекты малого предпринимательства, социально ориентированные некоммерческие организации. Участник закупки должен быть только субъект малого предпринимательства, социально ориентированная некоммерческая организация (за исключением социально ориентированной некоммерческой организации, учредителем которой является Российская Федерация, субъект Российской Федерации или муниципальное образование), осуществляющие в соответствии с учредительными документами виды деятельности, предусмотренные п. 1 ст. 31.1 Федерального закона от 12.01.1996 № 7-ФЗ «О некоммерческих организациях.</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04347" w:rsidRDefault="00FB3E53" w:rsidP="003D1D26">
            <w:pPr>
              <w:rPr>
                <w:b/>
                <w:sz w:val="24"/>
                <w:szCs w:val="24"/>
              </w:rPr>
            </w:pPr>
            <w:r w:rsidRPr="00804347">
              <w:rPr>
                <w:b/>
                <w:sz w:val="24"/>
                <w:szCs w:val="24"/>
              </w:rPr>
              <w:t>6</w:t>
            </w:r>
            <w:r w:rsidR="00AE53C5" w:rsidRPr="00804347">
              <w:rPr>
                <w:b/>
                <w:sz w:val="24"/>
                <w:szCs w:val="24"/>
              </w:rPr>
              <w:t>. Срок, место и порядок подачи заявок на участие в электронном аукционе</w:t>
            </w:r>
            <w:r w:rsidR="00A77A9B" w:rsidRPr="00804347">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72FDB" w:rsidRPr="002B4CCF" w:rsidRDefault="00072FDB" w:rsidP="00072FDB">
            <w:pPr>
              <w:shd w:val="clear" w:color="auto" w:fill="FFFFFF"/>
              <w:ind w:firstLine="567"/>
              <w:jc w:val="both"/>
              <w:rPr>
                <w:rFonts w:eastAsia="Calibri"/>
                <w:bCs/>
                <w:sz w:val="24"/>
                <w:szCs w:val="24"/>
              </w:rPr>
            </w:pPr>
            <w:r w:rsidRPr="00804347">
              <w:rPr>
                <w:rFonts w:eastAsia="Calibri"/>
                <w:bCs/>
                <w:sz w:val="24"/>
                <w:szCs w:val="24"/>
              </w:rPr>
              <w:t xml:space="preserve">Место подачи: электронная </w:t>
            </w:r>
            <w:r w:rsidRPr="002B4CCF">
              <w:rPr>
                <w:rFonts w:eastAsia="Calibri"/>
                <w:bCs/>
                <w:sz w:val="24"/>
                <w:szCs w:val="24"/>
              </w:rPr>
              <w:t xml:space="preserve">площадка </w:t>
            </w:r>
            <w:r w:rsidR="002B4CCF" w:rsidRPr="002B4CCF">
              <w:rPr>
                <w:rFonts w:eastAsia="Calibri"/>
                <w:color w:val="0000FF"/>
                <w:sz w:val="24"/>
                <w:szCs w:val="24"/>
              </w:rPr>
              <w:t>https://www.etp-ets.ru</w:t>
            </w:r>
          </w:p>
          <w:p w:rsidR="00072FDB" w:rsidRPr="00804347" w:rsidRDefault="00072FDB" w:rsidP="00172F06">
            <w:pPr>
              <w:shd w:val="clear" w:color="auto" w:fill="FFFFFF"/>
              <w:autoSpaceDE w:val="0"/>
              <w:autoSpaceDN w:val="0"/>
              <w:adjustRightInd w:val="0"/>
              <w:ind w:firstLine="567"/>
              <w:jc w:val="both"/>
              <w:rPr>
                <w:rFonts w:eastAsia="Calibri"/>
                <w:bCs/>
                <w:sz w:val="24"/>
                <w:szCs w:val="24"/>
              </w:rPr>
            </w:pPr>
            <w:r w:rsidRPr="002B4CCF">
              <w:rPr>
                <w:rFonts w:eastAsia="Calibri"/>
                <w:bCs/>
                <w:sz w:val="24"/>
                <w:szCs w:val="24"/>
              </w:rPr>
              <w:t>Подача заявок на участие в электронном аукционе осуществляется</w:t>
            </w:r>
            <w:r w:rsidRPr="00804347">
              <w:rPr>
                <w:rFonts w:eastAsia="Calibri"/>
                <w:bCs/>
                <w:sz w:val="24"/>
                <w:szCs w:val="24"/>
              </w:rPr>
              <w:t xml:space="preserve"> только лицами, зарегистрированными в Единой информационной системе (далее – ЕИС) и аккредитованными на электронной площадке, в порядке, предусмотренном ст. 66 Закона о контрактной системе.</w:t>
            </w:r>
          </w:p>
          <w:p w:rsidR="00072FDB" w:rsidRPr="00804347" w:rsidRDefault="00072FDB" w:rsidP="00172F06">
            <w:pPr>
              <w:shd w:val="clear" w:color="auto" w:fill="FFFFFF"/>
              <w:ind w:firstLine="567"/>
              <w:jc w:val="both"/>
              <w:rPr>
                <w:rFonts w:eastAsia="Calibri"/>
                <w:bCs/>
                <w:sz w:val="24"/>
                <w:szCs w:val="24"/>
              </w:rPr>
            </w:pPr>
            <w:r w:rsidRPr="00804347">
              <w:rPr>
                <w:rFonts w:eastAsia="Calibri"/>
                <w:bCs/>
                <w:sz w:val="24"/>
                <w:szCs w:val="24"/>
              </w:rPr>
              <w:t xml:space="preserve">Заявка на участие в аукционе направляется участником такого аукциона оператору электронной площадки </w:t>
            </w:r>
            <w:hyperlink r:id="rId8" w:history="1">
              <w:r w:rsidR="002B4CCF" w:rsidRPr="002D5873">
                <w:rPr>
                  <w:rFonts w:eastAsia="Calibri"/>
                  <w:sz w:val="24"/>
                  <w:szCs w:val="24"/>
                </w:rPr>
                <w:t xml:space="preserve"> https://www.etp-ets.ru</w:t>
              </w:r>
              <w:r w:rsidR="002B4CCF" w:rsidRPr="002D5873">
                <w:rPr>
                  <w:rStyle w:val="aa"/>
                  <w:bCs/>
                  <w:color w:val="auto"/>
                  <w:sz w:val="24"/>
                  <w:szCs w:val="24"/>
                </w:rPr>
                <w:t xml:space="preserve"> </w:t>
              </w:r>
              <w:r w:rsidR="00907A45" w:rsidRPr="002D5873">
                <w:rPr>
                  <w:rStyle w:val="aa"/>
                  <w:bCs/>
                  <w:color w:val="auto"/>
                  <w:sz w:val="24"/>
                  <w:szCs w:val="24"/>
                </w:rPr>
                <w:t>/</w:t>
              </w:r>
            </w:hyperlink>
            <w:r w:rsidRPr="002D5873">
              <w:rPr>
                <w:rFonts w:eastAsia="Calibri"/>
                <w:bCs/>
                <w:sz w:val="24"/>
                <w:szCs w:val="24"/>
              </w:rPr>
              <w:t>в л</w:t>
            </w:r>
            <w:r w:rsidRPr="002B4CCF">
              <w:rPr>
                <w:rFonts w:eastAsia="Calibri"/>
                <w:bCs/>
                <w:sz w:val="24"/>
                <w:szCs w:val="24"/>
              </w:rPr>
              <w:t>ю</w:t>
            </w:r>
            <w:r w:rsidRPr="00804347">
              <w:rPr>
                <w:rFonts w:eastAsia="Calibri"/>
                <w:bCs/>
                <w:sz w:val="24"/>
                <w:szCs w:val="24"/>
              </w:rPr>
              <w:t>бое время с момента размещения извещения о его проведении до предусмотренных настоящей документацией даты и времени окончания срока подачи заявок на участие в аукционе в форме двух электронных документов, содержащих части заявки, предусмотренные ч. 3 и ч. 5 ст. 66 Закона о контрактной системе. Указанные электронные документы подаются одновременно.</w:t>
            </w:r>
          </w:p>
          <w:p w:rsidR="00072FDB" w:rsidRPr="00804347" w:rsidRDefault="00072FDB" w:rsidP="00072FDB">
            <w:pPr>
              <w:shd w:val="clear" w:color="auto" w:fill="FFFFFF"/>
              <w:autoSpaceDE w:val="0"/>
              <w:autoSpaceDN w:val="0"/>
              <w:adjustRightInd w:val="0"/>
              <w:ind w:firstLine="567"/>
              <w:jc w:val="both"/>
              <w:rPr>
                <w:rFonts w:eastAsia="Calibri"/>
                <w:bCs/>
                <w:sz w:val="24"/>
                <w:szCs w:val="24"/>
              </w:rPr>
            </w:pPr>
            <w:r w:rsidRPr="00804347">
              <w:rPr>
                <w:rFonts w:eastAsia="Calibri"/>
                <w:bCs/>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AE53C5" w:rsidRPr="00804347" w:rsidRDefault="00072FDB" w:rsidP="00072FDB">
            <w:pPr>
              <w:ind w:firstLine="567"/>
              <w:rPr>
                <w:b/>
                <w:sz w:val="24"/>
                <w:szCs w:val="24"/>
              </w:rPr>
            </w:pPr>
            <w:r w:rsidRPr="00804347">
              <w:rPr>
                <w:rFonts w:eastAsia="Calibri"/>
                <w:bCs/>
                <w:sz w:val="24"/>
                <w:szCs w:val="24"/>
              </w:rPr>
              <w:t>Участник электронного аукциона вправе подать только одну заявку на участие в аукционе.</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874505" w:rsidRDefault="00FB3E53" w:rsidP="00072FDB">
            <w:pPr>
              <w:jc w:val="both"/>
              <w:rPr>
                <w:b/>
                <w:sz w:val="24"/>
                <w:szCs w:val="24"/>
              </w:rPr>
            </w:pPr>
            <w:r w:rsidRPr="00874505">
              <w:rPr>
                <w:b/>
                <w:sz w:val="24"/>
                <w:szCs w:val="24"/>
              </w:rPr>
              <w:t>7</w:t>
            </w:r>
            <w:r w:rsidR="00AE53C5" w:rsidRPr="00874505">
              <w:rPr>
                <w:b/>
                <w:sz w:val="24"/>
                <w:szCs w:val="24"/>
              </w:rPr>
              <w:t>. </w:t>
            </w:r>
            <w:r w:rsidR="004544CC" w:rsidRPr="00874505">
              <w:rPr>
                <w:b/>
                <w:bCs/>
                <w:sz w:val="24"/>
                <w:szCs w:val="24"/>
              </w:rPr>
              <w:t>Размер и порядок внесения денежных средств</w:t>
            </w:r>
            <w:r w:rsidR="00072FDB" w:rsidRPr="00874505">
              <w:rPr>
                <w:b/>
                <w:bCs/>
                <w:sz w:val="24"/>
                <w:szCs w:val="24"/>
              </w:rPr>
              <w:t>, условия банковской гарантии</w:t>
            </w:r>
            <w:r w:rsidR="004544CC" w:rsidRPr="00874505">
              <w:rPr>
                <w:b/>
                <w:bCs/>
                <w:sz w:val="24"/>
                <w:szCs w:val="24"/>
              </w:rPr>
              <w:t xml:space="preserve"> в качестве обеспечения заявок:</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524567" w:rsidRPr="00874505" w:rsidRDefault="00524567" w:rsidP="005F62A9">
            <w:pPr>
              <w:autoSpaceDE w:val="0"/>
              <w:autoSpaceDN w:val="0"/>
              <w:adjustRightInd w:val="0"/>
              <w:ind w:firstLine="567"/>
              <w:jc w:val="both"/>
              <w:rPr>
                <w:sz w:val="24"/>
                <w:szCs w:val="24"/>
              </w:rPr>
            </w:pPr>
            <w:r w:rsidRPr="00874505">
              <w:rPr>
                <w:sz w:val="24"/>
                <w:szCs w:val="24"/>
              </w:rPr>
              <w:t>Требование об обеспечении заявки на участие в определении подрядчика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подрядчика.</w:t>
            </w:r>
          </w:p>
          <w:p w:rsidR="00AE53C5" w:rsidRPr="00874505" w:rsidRDefault="00AE53C5" w:rsidP="005F62A9">
            <w:pPr>
              <w:autoSpaceDE w:val="0"/>
              <w:autoSpaceDN w:val="0"/>
              <w:adjustRightInd w:val="0"/>
              <w:ind w:firstLine="567"/>
              <w:jc w:val="both"/>
              <w:rPr>
                <w:sz w:val="24"/>
                <w:szCs w:val="24"/>
              </w:rPr>
            </w:pPr>
            <w:r w:rsidRPr="00874505">
              <w:rPr>
                <w:rFonts w:eastAsia="Calibri"/>
                <w:bCs/>
                <w:sz w:val="24"/>
                <w:szCs w:val="24"/>
              </w:rPr>
              <w:t xml:space="preserve">Размер </w:t>
            </w:r>
            <w:r w:rsidRPr="00874505">
              <w:rPr>
                <w:sz w:val="24"/>
                <w:szCs w:val="24"/>
              </w:rPr>
              <w:t xml:space="preserve">обеспечения заявки: </w:t>
            </w:r>
            <w:r w:rsidR="00874505" w:rsidRPr="00874505">
              <w:rPr>
                <w:sz w:val="24"/>
                <w:szCs w:val="24"/>
              </w:rPr>
              <w:t>0,</w:t>
            </w:r>
            <w:r w:rsidR="006B2FD1" w:rsidRPr="00874505">
              <w:rPr>
                <w:sz w:val="24"/>
                <w:szCs w:val="24"/>
              </w:rPr>
              <w:t>5</w:t>
            </w:r>
            <w:r w:rsidRPr="00874505">
              <w:rPr>
                <w:sz w:val="24"/>
                <w:szCs w:val="24"/>
              </w:rPr>
              <w:t xml:space="preserve">% начальной (максимальной) цены контракта, что составляет: </w:t>
            </w:r>
          </w:p>
          <w:p w:rsidR="00FB3E53" w:rsidRPr="00874505" w:rsidRDefault="00FB3E53" w:rsidP="005F62A9">
            <w:pPr>
              <w:keepNext/>
              <w:keepLines/>
              <w:tabs>
                <w:tab w:val="left" w:pos="10306"/>
              </w:tabs>
              <w:autoSpaceDE w:val="0"/>
              <w:autoSpaceDN w:val="0"/>
              <w:adjustRightInd w:val="0"/>
              <w:ind w:firstLine="567"/>
              <w:jc w:val="center"/>
              <w:rPr>
                <w:b/>
                <w:i/>
                <w:sz w:val="24"/>
                <w:szCs w:val="24"/>
              </w:rPr>
            </w:pPr>
          </w:p>
          <w:p w:rsidR="00874505" w:rsidRPr="00874505" w:rsidRDefault="00874505" w:rsidP="005F62A9">
            <w:pPr>
              <w:keepNext/>
              <w:keepLines/>
              <w:tabs>
                <w:tab w:val="left" w:pos="10306"/>
              </w:tabs>
              <w:autoSpaceDE w:val="0"/>
              <w:autoSpaceDN w:val="0"/>
              <w:adjustRightInd w:val="0"/>
              <w:ind w:firstLine="567"/>
              <w:jc w:val="center"/>
              <w:rPr>
                <w:b/>
                <w:i/>
                <w:sz w:val="24"/>
                <w:szCs w:val="24"/>
              </w:rPr>
            </w:pPr>
            <w:r w:rsidRPr="00874505">
              <w:rPr>
                <w:b/>
                <w:i/>
                <w:sz w:val="24"/>
                <w:szCs w:val="24"/>
              </w:rPr>
              <w:t xml:space="preserve">52 714 (пятьдесят две тысячи семьсот четырнадцать) рублей 06 копеек </w:t>
            </w:r>
          </w:p>
          <w:p w:rsidR="004544CC" w:rsidRPr="00874505" w:rsidRDefault="004544CC" w:rsidP="005F62A9">
            <w:pPr>
              <w:keepNext/>
              <w:keepLines/>
              <w:tabs>
                <w:tab w:val="left" w:pos="10306"/>
              </w:tabs>
              <w:autoSpaceDE w:val="0"/>
              <w:autoSpaceDN w:val="0"/>
              <w:adjustRightInd w:val="0"/>
              <w:ind w:firstLine="567"/>
              <w:jc w:val="center"/>
              <w:rPr>
                <w:b/>
                <w:bCs/>
                <w:sz w:val="24"/>
                <w:szCs w:val="24"/>
              </w:rPr>
            </w:pPr>
            <w:r w:rsidRPr="00874505">
              <w:rPr>
                <w:b/>
                <w:bCs/>
                <w:sz w:val="24"/>
                <w:szCs w:val="24"/>
              </w:rPr>
              <w:t>Порядок внесения денежных средств</w:t>
            </w:r>
            <w:r w:rsidR="00072FDB" w:rsidRPr="00874505">
              <w:rPr>
                <w:b/>
                <w:bCs/>
                <w:sz w:val="24"/>
                <w:szCs w:val="24"/>
              </w:rPr>
              <w:t>, условия банковской гарантии</w:t>
            </w:r>
            <w:r w:rsidRPr="00874505">
              <w:rPr>
                <w:b/>
                <w:bCs/>
                <w:sz w:val="24"/>
                <w:szCs w:val="24"/>
              </w:rPr>
              <w:t xml:space="preserve"> в качестве обеспечения заявок:</w:t>
            </w:r>
          </w:p>
          <w:p w:rsidR="00FB3E53" w:rsidRPr="00874505" w:rsidRDefault="00FB3E53" w:rsidP="00FB3E53">
            <w:pPr>
              <w:ind w:firstLine="567"/>
              <w:jc w:val="both"/>
              <w:rPr>
                <w:sz w:val="24"/>
                <w:szCs w:val="24"/>
              </w:rPr>
            </w:pPr>
            <w:r w:rsidRPr="00874505">
              <w:rPr>
                <w:sz w:val="24"/>
                <w:szCs w:val="24"/>
              </w:rPr>
              <w:t xml:space="preserve">7.1. Обеспечение заявки на участие в аукционе предоставляется в порядке, определенном ст. 44 Закона о контрактной системе. </w:t>
            </w:r>
          </w:p>
          <w:p w:rsidR="00FB3E53" w:rsidRPr="00874505" w:rsidRDefault="00FB3E53" w:rsidP="00FB3E53">
            <w:pPr>
              <w:ind w:firstLine="567"/>
              <w:jc w:val="both"/>
              <w:rPr>
                <w:sz w:val="24"/>
                <w:szCs w:val="24"/>
              </w:rPr>
            </w:pPr>
            <w:r w:rsidRPr="00874505">
              <w:rPr>
                <w:sz w:val="24"/>
                <w:szCs w:val="24"/>
              </w:rPr>
              <w:t>7.2.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FB3E53" w:rsidRPr="00874505" w:rsidRDefault="00FB3E53" w:rsidP="00FB3E53">
            <w:pPr>
              <w:ind w:firstLine="567"/>
              <w:jc w:val="both"/>
              <w:rPr>
                <w:sz w:val="24"/>
                <w:szCs w:val="24"/>
              </w:rPr>
            </w:pPr>
            <w:r w:rsidRPr="00874505">
              <w:rPr>
                <w:sz w:val="24"/>
                <w:szCs w:val="24"/>
              </w:rPr>
              <w:t xml:space="preserve">7.3. 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9" w:history="1">
              <w:r w:rsidRPr="00874505">
                <w:rPr>
                  <w:sz w:val="24"/>
                  <w:szCs w:val="24"/>
                </w:rPr>
                <w:t>ст. 45</w:t>
              </w:r>
            </w:hyperlink>
            <w:r w:rsidRPr="00874505">
              <w:rPr>
                <w:sz w:val="24"/>
                <w:szCs w:val="24"/>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B3E53" w:rsidRPr="00874505" w:rsidRDefault="00FB3E53" w:rsidP="00FB3E53">
            <w:pPr>
              <w:ind w:firstLine="567"/>
              <w:jc w:val="both"/>
              <w:rPr>
                <w:sz w:val="24"/>
                <w:szCs w:val="24"/>
              </w:rPr>
            </w:pPr>
            <w:r w:rsidRPr="00874505">
              <w:rPr>
                <w:sz w:val="24"/>
                <w:szCs w:val="24"/>
              </w:rPr>
              <w:t xml:space="preserve">7.4. При проведении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r:id="rId10" w:history="1">
              <w:r w:rsidRPr="00874505">
                <w:rPr>
                  <w:sz w:val="24"/>
                  <w:szCs w:val="24"/>
                </w:rPr>
                <w:t>ч. 2 ст. 24.1</w:t>
              </w:r>
            </w:hyperlink>
            <w:r w:rsidRPr="00874505">
              <w:rPr>
                <w:sz w:val="24"/>
                <w:szCs w:val="24"/>
              </w:rPr>
              <w:t xml:space="preserve"> Закона о контрактной системе.</w:t>
            </w:r>
          </w:p>
          <w:p w:rsidR="00FB3E53" w:rsidRPr="00874505" w:rsidRDefault="00FB3E53" w:rsidP="00FB3E53">
            <w:pPr>
              <w:ind w:firstLine="567"/>
              <w:jc w:val="both"/>
              <w:rPr>
                <w:sz w:val="24"/>
                <w:szCs w:val="24"/>
              </w:rPr>
            </w:pPr>
            <w:r w:rsidRPr="00874505">
              <w:rPr>
                <w:sz w:val="24"/>
                <w:szCs w:val="24"/>
              </w:rPr>
              <w:t xml:space="preserve">7.5. При проведении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350" w:history="1">
              <w:r w:rsidRPr="00874505">
                <w:rPr>
                  <w:sz w:val="24"/>
                  <w:szCs w:val="24"/>
                </w:rPr>
                <w:t>ч. 20</w:t>
              </w:r>
            </w:hyperlink>
            <w:r w:rsidRPr="00874505">
              <w:rPr>
                <w:sz w:val="24"/>
                <w:szCs w:val="24"/>
              </w:rPr>
              <w:t xml:space="preserve"> ст. 44 Закона о контрактной системе в течение не более чем одного рабочего дня с даты наступления одного из следующих случаев:</w:t>
            </w:r>
          </w:p>
          <w:p w:rsidR="00FB3E53" w:rsidRPr="00874505" w:rsidRDefault="00FB3E53" w:rsidP="00FB3E53">
            <w:pPr>
              <w:ind w:firstLine="567"/>
              <w:jc w:val="both"/>
              <w:rPr>
                <w:sz w:val="24"/>
                <w:szCs w:val="24"/>
              </w:rPr>
            </w:pPr>
            <w:r w:rsidRPr="00874505">
              <w:rPr>
                <w:sz w:val="24"/>
                <w:szCs w:val="24"/>
              </w:rPr>
              <w:t xml:space="preserve">1) размещение в единой информационной системе и на электронной площадке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w:t>
            </w:r>
            <w:r w:rsidRPr="00874505">
              <w:rPr>
                <w:sz w:val="24"/>
                <w:szCs w:val="24"/>
              </w:rPr>
              <w:lastRenderedPageBreak/>
              <w:t>определения подрядчика, блокирование таких денежных средств которого прекращается в случае заключения контракта;</w:t>
            </w:r>
          </w:p>
          <w:p w:rsidR="00FB3E53" w:rsidRPr="00874505" w:rsidRDefault="00FB3E53" w:rsidP="00FB3E53">
            <w:pPr>
              <w:ind w:firstLine="567"/>
              <w:jc w:val="both"/>
              <w:rPr>
                <w:sz w:val="24"/>
                <w:szCs w:val="24"/>
              </w:rPr>
            </w:pPr>
            <w:r w:rsidRPr="00874505">
              <w:rPr>
                <w:sz w:val="24"/>
                <w:szCs w:val="24"/>
              </w:rPr>
              <w:t>2) отмена определения подрядчика;</w:t>
            </w:r>
          </w:p>
          <w:p w:rsidR="00FB3E53" w:rsidRPr="00874505" w:rsidRDefault="00FB3E53" w:rsidP="00FB3E53">
            <w:pPr>
              <w:ind w:firstLine="567"/>
              <w:jc w:val="both"/>
              <w:rPr>
                <w:sz w:val="24"/>
                <w:szCs w:val="24"/>
              </w:rPr>
            </w:pPr>
            <w:r w:rsidRPr="00874505">
              <w:rPr>
                <w:sz w:val="24"/>
                <w:szCs w:val="24"/>
              </w:rPr>
              <w:t>3) отклонение заявки участника закупки;</w:t>
            </w:r>
          </w:p>
          <w:p w:rsidR="00FB3E53" w:rsidRPr="00874505" w:rsidRDefault="00FB3E53" w:rsidP="00FB3E53">
            <w:pPr>
              <w:ind w:firstLine="567"/>
              <w:jc w:val="both"/>
              <w:rPr>
                <w:sz w:val="24"/>
                <w:szCs w:val="24"/>
              </w:rPr>
            </w:pPr>
            <w:r w:rsidRPr="00874505">
              <w:rPr>
                <w:sz w:val="24"/>
                <w:szCs w:val="24"/>
              </w:rPr>
              <w:t>4) отзыв заявки участником закупки до окончания срока подачи заявок;</w:t>
            </w:r>
          </w:p>
          <w:p w:rsidR="00FB3E53" w:rsidRPr="00874505" w:rsidRDefault="00FB3E53" w:rsidP="00FB3E53">
            <w:pPr>
              <w:ind w:firstLine="567"/>
              <w:jc w:val="both"/>
              <w:rPr>
                <w:sz w:val="24"/>
                <w:szCs w:val="24"/>
              </w:rPr>
            </w:pPr>
            <w:r w:rsidRPr="00874505">
              <w:rPr>
                <w:sz w:val="24"/>
                <w:szCs w:val="24"/>
              </w:rPr>
              <w:t>5) получение заявки на участие в определении подрядчика после окончания срока подачи заявок;</w:t>
            </w:r>
          </w:p>
          <w:p w:rsidR="00FB3E53" w:rsidRPr="00874505" w:rsidRDefault="00FB3E53" w:rsidP="00FB3E53">
            <w:pPr>
              <w:ind w:firstLine="567"/>
              <w:jc w:val="both"/>
              <w:rPr>
                <w:sz w:val="24"/>
                <w:szCs w:val="24"/>
              </w:rPr>
            </w:pPr>
            <w:r w:rsidRPr="00874505">
              <w:rPr>
                <w:sz w:val="24"/>
                <w:szCs w:val="24"/>
              </w:rPr>
              <w:t xml:space="preserve">6) отстранение участника закупки от участия в определении подрядчика или отказ от заключения контракта с победителем определения подрядчика в соответствии с </w:t>
            </w:r>
            <w:hyperlink r:id="rId11" w:history="1">
              <w:r w:rsidRPr="00874505">
                <w:rPr>
                  <w:sz w:val="24"/>
                  <w:szCs w:val="24"/>
                </w:rPr>
                <w:t>ч. 9</w:t>
              </w:r>
            </w:hyperlink>
            <w:r w:rsidRPr="00874505">
              <w:rPr>
                <w:sz w:val="24"/>
                <w:szCs w:val="24"/>
              </w:rPr>
              <w:t xml:space="preserve"> ст. 31 Закона о контрактной системе;</w:t>
            </w:r>
          </w:p>
          <w:p w:rsidR="00FB3E53" w:rsidRPr="00874505" w:rsidRDefault="00FB3E53" w:rsidP="00FB3E53">
            <w:pPr>
              <w:ind w:firstLine="567"/>
              <w:jc w:val="both"/>
              <w:rPr>
                <w:sz w:val="24"/>
                <w:szCs w:val="24"/>
              </w:rPr>
            </w:pPr>
            <w:r w:rsidRPr="00874505">
              <w:rPr>
                <w:sz w:val="24"/>
                <w:szCs w:val="24"/>
              </w:rPr>
              <w:t>7) получение заказчиком решения контрольного органа в сфере закупок об отказе в согласовании заключения контракта с единственным подрядчиком.</w:t>
            </w:r>
          </w:p>
          <w:p w:rsidR="00FB3E53" w:rsidRPr="00874505" w:rsidRDefault="00FB3E53" w:rsidP="00FB3E53">
            <w:pPr>
              <w:ind w:firstLine="567"/>
              <w:jc w:val="both"/>
              <w:rPr>
                <w:sz w:val="24"/>
                <w:szCs w:val="24"/>
              </w:rPr>
            </w:pPr>
            <w:r w:rsidRPr="00874505">
              <w:rPr>
                <w:sz w:val="24"/>
                <w:szCs w:val="24"/>
              </w:rPr>
              <w:t>7.6. Возврат банковской гарантии в случаях, указанных в пункте 7.5, заказчиком лицу или гаранту, предоставившим банковскую гарантию, не осуществляется, взыскание по ней не производится.</w:t>
            </w:r>
          </w:p>
          <w:p w:rsidR="00FB3E53" w:rsidRPr="00874505" w:rsidRDefault="00FB3E53" w:rsidP="00FB3E53">
            <w:pPr>
              <w:ind w:firstLine="567"/>
              <w:jc w:val="both"/>
              <w:rPr>
                <w:sz w:val="24"/>
                <w:szCs w:val="24"/>
              </w:rPr>
            </w:pPr>
            <w:bookmarkStart w:id="4" w:name="p1328"/>
            <w:bookmarkEnd w:id="4"/>
            <w:r w:rsidRPr="00874505">
              <w:rPr>
                <w:sz w:val="24"/>
                <w:szCs w:val="24"/>
              </w:rPr>
              <w:t xml:space="preserve">7.7. При проведении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Распоряжением Правительства РФ от 13.07.2018 N 1451-р «Об утверждении перечня банков в соответствии с частью 10 статьи 44 и частью 5 статьи 84.1 Федерального закона от 05.04.2013 N 44-ФЗ» (далее - специальный счет). </w:t>
            </w:r>
            <w:hyperlink r:id="rId12" w:history="1">
              <w:r w:rsidRPr="00874505">
                <w:rPr>
                  <w:sz w:val="24"/>
                  <w:szCs w:val="24"/>
                </w:rPr>
                <w:t>Требования</w:t>
              </w:r>
            </w:hyperlink>
            <w:r w:rsidRPr="00874505">
              <w:rPr>
                <w:sz w:val="24"/>
                <w:szCs w:val="24"/>
              </w:rPr>
              <w:t xml:space="preserve"> к указанным банкам устанавливаются Постановлением Правительства Российской Федерации от 29.06.2018 №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 </w:t>
            </w:r>
          </w:p>
          <w:p w:rsidR="00FB3E53" w:rsidRPr="00874505" w:rsidRDefault="00FB3E53" w:rsidP="00FB3E53">
            <w:pPr>
              <w:ind w:firstLine="567"/>
              <w:jc w:val="both"/>
              <w:rPr>
                <w:sz w:val="24"/>
                <w:szCs w:val="24"/>
              </w:rPr>
            </w:pPr>
            <w:r w:rsidRPr="00874505">
              <w:rPr>
                <w:sz w:val="24"/>
                <w:szCs w:val="24"/>
              </w:rPr>
              <w:t xml:space="preserve">7.8. При проведении электронного аукциона блокирование денежных средств в целях обеспечения заявки на специальном счете участника закупки прекращается банком в соответствии с требованиями, установленными в соответствии с </w:t>
            </w:r>
            <w:hyperlink r:id="rId13" w:history="1">
              <w:r w:rsidRPr="00874505">
                <w:rPr>
                  <w:sz w:val="24"/>
                  <w:szCs w:val="24"/>
                </w:rPr>
                <w:t>ч. 2 ст. 24.1</w:t>
              </w:r>
            </w:hyperlink>
            <w:r w:rsidRPr="00874505">
              <w:rPr>
                <w:sz w:val="24"/>
                <w:szCs w:val="24"/>
              </w:rPr>
              <w:t xml:space="preserve"> Закона о контрактной системе, на основании соответствующей информации, полученной от оператора электронной площадки, в случаях, предусмотренных ст. 44 Закона о контрактной системе, и в порядке, определенном в соответствии с </w:t>
            </w:r>
            <w:hyperlink r:id="rId14" w:history="1">
              <w:r w:rsidRPr="00874505">
                <w:rPr>
                  <w:sz w:val="24"/>
                  <w:szCs w:val="24"/>
                </w:rPr>
                <w:t>ч. 2 ст. 24.1</w:t>
              </w:r>
            </w:hyperlink>
            <w:r w:rsidRPr="00874505">
              <w:rPr>
                <w:sz w:val="24"/>
                <w:szCs w:val="24"/>
              </w:rPr>
              <w:t xml:space="preserve"> Закона о контрактной системе.</w:t>
            </w:r>
          </w:p>
          <w:p w:rsidR="00FB3E53" w:rsidRPr="00874505" w:rsidRDefault="00FB3E53" w:rsidP="00FB3E53">
            <w:pPr>
              <w:ind w:firstLine="567"/>
              <w:jc w:val="both"/>
              <w:rPr>
                <w:sz w:val="24"/>
                <w:szCs w:val="24"/>
              </w:rPr>
            </w:pPr>
            <w:r w:rsidRPr="00874505">
              <w:rPr>
                <w:sz w:val="24"/>
                <w:szCs w:val="24"/>
              </w:rPr>
              <w:t xml:space="preserve">7.9.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5" w:history="1">
              <w:r w:rsidRPr="00874505">
                <w:rPr>
                  <w:sz w:val="24"/>
                  <w:szCs w:val="24"/>
                </w:rPr>
                <w:t>ст. 104</w:t>
              </w:r>
            </w:hyperlink>
            <w:r w:rsidRPr="00874505">
              <w:rPr>
                <w:sz w:val="24"/>
                <w:szCs w:val="24"/>
              </w:rPr>
              <w:t xml:space="preserve"> Закона о контрактной системе.</w:t>
            </w:r>
          </w:p>
          <w:p w:rsidR="00FB3E53" w:rsidRPr="00874505" w:rsidRDefault="00FB3E53" w:rsidP="00FB3E53">
            <w:pPr>
              <w:ind w:firstLine="567"/>
              <w:jc w:val="both"/>
              <w:rPr>
                <w:sz w:val="24"/>
                <w:szCs w:val="24"/>
              </w:rPr>
            </w:pPr>
            <w:r w:rsidRPr="00874505">
              <w:rPr>
                <w:sz w:val="24"/>
                <w:szCs w:val="24"/>
              </w:rPr>
              <w:t xml:space="preserve">7.10.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365" w:history="1">
              <w:r w:rsidRPr="00874505">
                <w:rPr>
                  <w:sz w:val="24"/>
                  <w:szCs w:val="24"/>
                </w:rPr>
                <w:t>ч. 29</w:t>
              </w:r>
            </w:hyperlink>
            <w:r w:rsidRPr="00874505">
              <w:rPr>
                <w:sz w:val="24"/>
                <w:szCs w:val="24"/>
              </w:rPr>
              <w:t xml:space="preserve"> ст. 44 Закона о контрактной системе, информация о которой включена в реестры банковских гарантий, предусмотренные ст. 45 Закона о контрактной системе.</w:t>
            </w:r>
          </w:p>
          <w:p w:rsidR="00FB3E53" w:rsidRPr="00874505" w:rsidRDefault="00FB3E53" w:rsidP="00FB3E53">
            <w:pPr>
              <w:ind w:firstLine="567"/>
              <w:jc w:val="both"/>
              <w:rPr>
                <w:sz w:val="24"/>
                <w:szCs w:val="24"/>
              </w:rPr>
            </w:pPr>
            <w:r w:rsidRPr="00874505">
              <w:rPr>
                <w:sz w:val="24"/>
                <w:szCs w:val="24"/>
              </w:rPr>
              <w:t>7.11.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 45 Закона о контрактной системе, информации о банковской гарантии, выданной участнику закупки для обеспечения заявки на участие в соответствующем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B3E53" w:rsidRPr="00874505" w:rsidRDefault="00FB3E53" w:rsidP="00FB3E53">
            <w:pPr>
              <w:ind w:firstLine="540"/>
              <w:jc w:val="both"/>
              <w:rPr>
                <w:rFonts w:ascii="Verdana" w:hAnsi="Verdana"/>
                <w:sz w:val="21"/>
                <w:szCs w:val="21"/>
              </w:rPr>
            </w:pPr>
            <w:bookmarkStart w:id="5" w:name="p1350"/>
            <w:bookmarkEnd w:id="5"/>
            <w:r w:rsidRPr="00874505">
              <w:rPr>
                <w:sz w:val="24"/>
                <w:szCs w:val="24"/>
              </w:rPr>
              <w:t xml:space="preserve">7.12.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w:t>
            </w:r>
            <w:r w:rsidRPr="00874505">
              <w:rPr>
                <w:sz w:val="24"/>
                <w:szCs w:val="24"/>
              </w:rPr>
              <w:lastRenderedPageBreak/>
              <w:t xml:space="preserve">банковских гарантий, предусмотренных </w:t>
            </w:r>
            <w:hyperlink r:id="rId16" w:history="1">
              <w:r w:rsidRPr="00874505">
                <w:rPr>
                  <w:sz w:val="24"/>
                  <w:szCs w:val="24"/>
                </w:rPr>
                <w:t>ст. 45</w:t>
              </w:r>
            </w:hyperlink>
            <w:r w:rsidRPr="00874505">
              <w:rPr>
                <w:sz w:val="24"/>
                <w:szCs w:val="24"/>
              </w:rPr>
              <w:t xml:space="preserve"> Закона о контрактной системе,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B3E53" w:rsidRPr="00874505" w:rsidRDefault="00FB3E53" w:rsidP="00FB3E53">
            <w:pPr>
              <w:ind w:firstLine="567"/>
              <w:jc w:val="both"/>
              <w:rPr>
                <w:sz w:val="24"/>
                <w:szCs w:val="24"/>
              </w:rPr>
            </w:pPr>
            <w:r w:rsidRPr="00874505">
              <w:rPr>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B3E53" w:rsidRPr="00874505" w:rsidRDefault="00FB3E53" w:rsidP="00FB3E53">
            <w:pPr>
              <w:ind w:firstLine="567"/>
              <w:jc w:val="both"/>
              <w:rPr>
                <w:sz w:val="24"/>
                <w:szCs w:val="24"/>
              </w:rPr>
            </w:pPr>
            <w:r w:rsidRPr="00874505">
              <w:rPr>
                <w:sz w:val="24"/>
                <w:szCs w:val="24"/>
              </w:rPr>
              <w:t>2) в реестрах банковских гарантий, предусмотренных ст. 45 Закона о контрактной системе, отсутствует информация о банковской гарантии, выданной участнику закупки банком для целей обеспечения заявки.</w:t>
            </w:r>
          </w:p>
          <w:p w:rsidR="00FB3E53" w:rsidRPr="00874505" w:rsidRDefault="00FB3E53" w:rsidP="00FB3E53">
            <w:pPr>
              <w:ind w:firstLine="567"/>
              <w:jc w:val="both"/>
              <w:rPr>
                <w:sz w:val="24"/>
                <w:szCs w:val="24"/>
              </w:rPr>
            </w:pPr>
            <w:r w:rsidRPr="00874505">
              <w:rPr>
                <w:sz w:val="24"/>
                <w:szCs w:val="24"/>
              </w:rPr>
              <w:t xml:space="preserve">7.13. В случае отзыва заявки на участие в электронном аукционе в порядке, установленном </w:t>
            </w:r>
            <w:hyperlink r:id="rId17" w:history="1">
              <w:r w:rsidRPr="00874505">
                <w:rPr>
                  <w:sz w:val="24"/>
                  <w:szCs w:val="24"/>
                </w:rPr>
                <w:t>ч. 9 ст. 69</w:t>
              </w:r>
            </w:hyperlink>
            <w:r w:rsidRPr="00874505">
              <w:rPr>
                <w:sz w:val="24"/>
                <w:szCs w:val="24"/>
              </w:rPr>
              <w:t xml:space="preserve"> Закона о контрактной системе,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350" w:history="1">
              <w:r w:rsidRPr="00874505">
                <w:rPr>
                  <w:sz w:val="24"/>
                  <w:szCs w:val="24"/>
                </w:rPr>
                <w:t>ч. 20</w:t>
              </w:r>
            </w:hyperlink>
            <w:r w:rsidRPr="00874505">
              <w:rPr>
                <w:sz w:val="24"/>
                <w:szCs w:val="24"/>
              </w:rPr>
              <w:t xml:space="preserve"> ст. 44 Закона о контрактной системе блокирование денежных средств на специальном счете участника закупки в размере обеспечения указанной заявки.</w:t>
            </w:r>
          </w:p>
          <w:p w:rsidR="00FB3E53" w:rsidRPr="00874505" w:rsidRDefault="00FB3E53" w:rsidP="00FB3E53">
            <w:pPr>
              <w:ind w:firstLine="567"/>
              <w:jc w:val="both"/>
              <w:rPr>
                <w:sz w:val="24"/>
                <w:szCs w:val="24"/>
              </w:rPr>
            </w:pPr>
            <w:r w:rsidRPr="00874505">
              <w:rPr>
                <w:sz w:val="24"/>
                <w:szCs w:val="24"/>
              </w:rPr>
              <w:t xml:space="preserve">7.14. Оператор электронной площадки в течение одного рабочего дня, следующего после даты получения протокола, указанного в </w:t>
            </w:r>
            <w:hyperlink r:id="rId18" w:history="1">
              <w:r w:rsidRPr="00874505">
                <w:rPr>
                  <w:sz w:val="24"/>
                  <w:szCs w:val="24"/>
                </w:rPr>
                <w:t>ч. 6 ст. 67</w:t>
              </w:r>
            </w:hyperlink>
            <w:r w:rsidRPr="00874505">
              <w:rPr>
                <w:sz w:val="24"/>
                <w:szCs w:val="24"/>
              </w:rPr>
              <w:t xml:space="preserve"> Закона о контрактной системе,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350" w:history="1">
              <w:r w:rsidRPr="00874505">
                <w:rPr>
                  <w:sz w:val="24"/>
                  <w:szCs w:val="24"/>
                </w:rPr>
                <w:t>ч. 20</w:t>
              </w:r>
            </w:hyperlink>
            <w:r w:rsidRPr="00874505">
              <w:rPr>
                <w:sz w:val="24"/>
                <w:szCs w:val="24"/>
              </w:rPr>
              <w:t xml:space="preserve"> ст. 44 Закона о контрактной системе блокирование денежных средств на специальном счете такого участника закупки в размере обеспечения заявки на участие в указанной процедуре.</w:t>
            </w:r>
          </w:p>
          <w:p w:rsidR="00FB3E53" w:rsidRPr="00874505" w:rsidRDefault="00FB3E53" w:rsidP="00FB3E53">
            <w:pPr>
              <w:ind w:firstLine="567"/>
              <w:jc w:val="both"/>
              <w:rPr>
                <w:sz w:val="24"/>
                <w:szCs w:val="24"/>
              </w:rPr>
            </w:pPr>
            <w:r w:rsidRPr="00874505">
              <w:rPr>
                <w:sz w:val="24"/>
                <w:szCs w:val="24"/>
              </w:rPr>
              <w:t xml:space="preserve">7.15.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350" w:history="1">
              <w:r w:rsidRPr="00874505">
                <w:rPr>
                  <w:sz w:val="24"/>
                  <w:szCs w:val="24"/>
                </w:rPr>
                <w:t>ч. 20</w:t>
              </w:r>
            </w:hyperlink>
            <w:r w:rsidRPr="00874505">
              <w:rPr>
                <w:sz w:val="24"/>
                <w:szCs w:val="24"/>
              </w:rPr>
              <w:t xml:space="preserve"> ст. 44 Закона о контрактной системе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B3E53" w:rsidRPr="00874505" w:rsidRDefault="00FB3E53" w:rsidP="00FB3E53">
            <w:pPr>
              <w:ind w:firstLine="540"/>
              <w:jc w:val="both"/>
              <w:rPr>
                <w:rFonts w:ascii="Verdana" w:hAnsi="Verdana"/>
                <w:sz w:val="21"/>
                <w:szCs w:val="21"/>
              </w:rPr>
            </w:pPr>
            <w:r w:rsidRPr="00874505">
              <w:rPr>
                <w:sz w:val="24"/>
                <w:szCs w:val="24"/>
              </w:rPr>
              <w:t xml:space="preserve">7.16. В течение одного рабочего дня с даты размещения на электронной площадке указанного в </w:t>
            </w:r>
            <w:hyperlink r:id="rId19" w:history="1">
              <w:r w:rsidRPr="00874505">
                <w:rPr>
                  <w:sz w:val="24"/>
                  <w:szCs w:val="24"/>
                </w:rPr>
                <w:t>ч. 8 ст. 69</w:t>
              </w:r>
            </w:hyperlink>
            <w:r w:rsidRPr="00874505">
              <w:rPr>
                <w:sz w:val="24"/>
                <w:szCs w:val="24"/>
              </w:rPr>
              <w:t xml:space="preserve"> Закона о контрактной системе протокола оператор электронной площадки направляет в банк информацию об участнике закупки (за исключением участника закупки, указанного в </w:t>
            </w:r>
            <w:hyperlink r:id="rId20" w:history="1">
              <w:r w:rsidRPr="00874505">
                <w:rPr>
                  <w:sz w:val="24"/>
                  <w:szCs w:val="24"/>
                </w:rPr>
                <w:t>ч. 27</w:t>
              </w:r>
            </w:hyperlink>
            <w:r w:rsidRPr="00874505">
              <w:rPr>
                <w:sz w:val="24"/>
                <w:szCs w:val="24"/>
              </w:rPr>
              <w:t xml:space="preserve"> ст. 44 Закона о контрактной системе),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21" w:history="1">
              <w:r w:rsidRPr="00874505">
                <w:rPr>
                  <w:sz w:val="24"/>
                  <w:szCs w:val="24"/>
                </w:rPr>
                <w:t>ч. 20</w:t>
              </w:r>
            </w:hyperlink>
            <w:r w:rsidRPr="00874505">
              <w:rPr>
                <w:sz w:val="24"/>
                <w:szCs w:val="24"/>
              </w:rPr>
              <w:t xml:space="preserve"> ст. 44 Закона о контрактной системе блокирование денежных средств на специальном счете участника закупки в размере обеспечения заявки на участие в закупке.</w:t>
            </w:r>
          </w:p>
          <w:p w:rsidR="00FB3E53" w:rsidRPr="00874505" w:rsidRDefault="00FB3E53" w:rsidP="00FB3E53">
            <w:pPr>
              <w:ind w:firstLine="540"/>
              <w:jc w:val="both"/>
              <w:rPr>
                <w:sz w:val="24"/>
                <w:szCs w:val="24"/>
              </w:rPr>
            </w:pPr>
            <w:bookmarkStart w:id="6" w:name="p1363"/>
            <w:bookmarkEnd w:id="6"/>
            <w:r w:rsidRPr="00874505">
              <w:rPr>
                <w:sz w:val="24"/>
                <w:szCs w:val="24"/>
              </w:rPr>
              <w:t xml:space="preserve">7.17.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22" w:history="1">
              <w:r w:rsidRPr="00874505">
                <w:rPr>
                  <w:sz w:val="24"/>
                  <w:szCs w:val="24"/>
                </w:rPr>
                <w:t>п. 1</w:t>
              </w:r>
            </w:hyperlink>
            <w:r w:rsidRPr="00874505">
              <w:rPr>
                <w:sz w:val="24"/>
                <w:szCs w:val="24"/>
              </w:rPr>
              <w:t xml:space="preserve"> и п. </w:t>
            </w:r>
            <w:hyperlink r:id="rId23" w:history="1">
              <w:r w:rsidRPr="00874505">
                <w:rPr>
                  <w:sz w:val="24"/>
                  <w:szCs w:val="24"/>
                </w:rPr>
                <w:t>2 ч. 4 ст. 54.7</w:t>
              </w:r>
            </w:hyperlink>
            <w:r w:rsidRPr="00874505">
              <w:rPr>
                <w:sz w:val="24"/>
                <w:szCs w:val="24"/>
              </w:rPr>
              <w:t xml:space="preserve">, </w:t>
            </w:r>
            <w:hyperlink r:id="rId24" w:history="1">
              <w:r w:rsidRPr="00874505">
                <w:rPr>
                  <w:sz w:val="24"/>
                  <w:szCs w:val="24"/>
                </w:rPr>
                <w:t>п. 1</w:t>
              </w:r>
            </w:hyperlink>
            <w:r w:rsidRPr="00874505">
              <w:rPr>
                <w:sz w:val="24"/>
                <w:szCs w:val="24"/>
              </w:rPr>
              <w:t xml:space="preserve"> и п. </w:t>
            </w:r>
            <w:hyperlink r:id="rId25" w:history="1">
              <w:r w:rsidRPr="00874505">
                <w:rPr>
                  <w:sz w:val="24"/>
                  <w:szCs w:val="24"/>
                </w:rPr>
                <w:t>2 ч. 6 ст. 69</w:t>
              </w:r>
            </w:hyperlink>
            <w:r w:rsidRPr="00874505">
              <w:rPr>
                <w:sz w:val="24"/>
                <w:szCs w:val="24"/>
              </w:rPr>
              <w:t xml:space="preserve"> Закона о контрактной системе,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w:t>
            </w:r>
            <w:r w:rsidRPr="00874505">
              <w:rPr>
                <w:sz w:val="24"/>
                <w:szCs w:val="24"/>
              </w:rPr>
              <w:lastRenderedPageBreak/>
              <w:t xml:space="preserve">признано не соответствующим требованиям Закона о контрактной системе.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26" w:history="1">
              <w:r w:rsidRPr="00874505">
                <w:rPr>
                  <w:sz w:val="24"/>
                  <w:szCs w:val="24"/>
                </w:rPr>
                <w:t>ч. 12 ст. 54.7</w:t>
              </w:r>
            </w:hyperlink>
            <w:r w:rsidRPr="00874505">
              <w:rPr>
                <w:sz w:val="24"/>
                <w:szCs w:val="24"/>
              </w:rPr>
              <w:t xml:space="preserve">, </w:t>
            </w:r>
            <w:hyperlink r:id="rId27" w:history="1">
              <w:r w:rsidRPr="00874505">
                <w:rPr>
                  <w:sz w:val="24"/>
                  <w:szCs w:val="24"/>
                </w:rPr>
                <w:t>ч. 8 ст. 69</w:t>
              </w:r>
            </w:hyperlink>
            <w:r w:rsidRPr="00874505">
              <w:rPr>
                <w:sz w:val="24"/>
                <w:szCs w:val="24"/>
              </w:rPr>
              <w:t xml:space="preserve"> Закона о контрактной системе.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98715B" w:rsidRPr="00874505" w:rsidRDefault="00FB3E53" w:rsidP="00FB3E53">
            <w:pPr>
              <w:autoSpaceDE w:val="0"/>
              <w:autoSpaceDN w:val="0"/>
              <w:adjustRightInd w:val="0"/>
              <w:ind w:firstLine="567"/>
              <w:jc w:val="both"/>
              <w:rPr>
                <w:b/>
                <w:sz w:val="24"/>
                <w:szCs w:val="24"/>
              </w:rPr>
            </w:pPr>
            <w:r w:rsidRPr="00874505">
              <w:rPr>
                <w:sz w:val="24"/>
                <w:szCs w:val="24"/>
              </w:rPr>
              <w:t>7.18.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подрядчиком,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FF1102" w:rsidRDefault="00FB3E53" w:rsidP="008D46FA">
            <w:pPr>
              <w:jc w:val="both"/>
              <w:rPr>
                <w:b/>
                <w:sz w:val="24"/>
                <w:szCs w:val="24"/>
                <w:highlight w:val="yellow"/>
              </w:rPr>
            </w:pPr>
            <w:r w:rsidRPr="00874505">
              <w:rPr>
                <w:rFonts w:eastAsia="Calibri"/>
                <w:b/>
                <w:bCs/>
                <w:sz w:val="24"/>
                <w:szCs w:val="24"/>
              </w:rPr>
              <w:lastRenderedPageBreak/>
              <w:t>8</w:t>
            </w:r>
            <w:r w:rsidR="00AE53C5" w:rsidRPr="00874505">
              <w:rPr>
                <w:rFonts w:eastAsia="Calibri"/>
                <w:b/>
                <w:bCs/>
                <w:sz w:val="24"/>
                <w:szCs w:val="24"/>
              </w:rPr>
              <w:t>. Размер обеспечения исполнения контракта, порядок предоставления такого обеспечения, требования к такому обеспечению</w:t>
            </w:r>
            <w:r w:rsidR="00A77A9B" w:rsidRPr="00874505">
              <w:rPr>
                <w:rFonts w:eastAsia="Calibri"/>
                <w:b/>
                <w:bCs/>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874505" w:rsidRPr="00874505" w:rsidRDefault="00874505" w:rsidP="00FB3E53">
            <w:pPr>
              <w:ind w:firstLine="540"/>
              <w:jc w:val="both"/>
              <w:rPr>
                <w:sz w:val="24"/>
                <w:szCs w:val="24"/>
                <w:lang w:eastAsia="en-US"/>
              </w:rPr>
            </w:pPr>
            <w:r w:rsidRPr="00874505">
              <w:rPr>
                <w:rFonts w:eastAsia="Calibri"/>
                <w:sz w:val="24"/>
                <w:szCs w:val="24"/>
              </w:rPr>
              <w:t>устанавливается в размере 10 % от цены, по которой в соответствии с Законом о контрактной системе заключается контракт</w:t>
            </w:r>
            <w:r w:rsidRPr="00874505">
              <w:rPr>
                <w:sz w:val="24"/>
                <w:szCs w:val="24"/>
                <w:vertAlign w:val="superscript"/>
                <w:lang w:eastAsia="en-US"/>
              </w:rPr>
              <w:footnoteReference w:id="2"/>
            </w:r>
            <w:r w:rsidRPr="00874505">
              <w:rPr>
                <w:sz w:val="24"/>
                <w:szCs w:val="24"/>
                <w:lang w:eastAsia="en-US"/>
              </w:rPr>
              <w:t>.</w:t>
            </w:r>
          </w:p>
          <w:p w:rsidR="00FB3E53" w:rsidRPr="00874505" w:rsidRDefault="00FB3E53" w:rsidP="00FB3E53">
            <w:pPr>
              <w:ind w:firstLine="540"/>
              <w:jc w:val="both"/>
              <w:rPr>
                <w:rFonts w:ascii="Verdana" w:hAnsi="Verdana"/>
                <w:sz w:val="21"/>
                <w:szCs w:val="21"/>
              </w:rPr>
            </w:pPr>
            <w:r w:rsidRPr="00874505">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rsidR="00FB3E53" w:rsidRPr="00874505" w:rsidRDefault="00FB3E53" w:rsidP="00FB3E53">
            <w:pPr>
              <w:ind w:firstLine="540"/>
              <w:jc w:val="both"/>
              <w:rPr>
                <w:sz w:val="24"/>
                <w:szCs w:val="24"/>
              </w:rPr>
            </w:pPr>
            <w:r w:rsidRPr="00874505">
              <w:rPr>
                <w:sz w:val="24"/>
                <w:szCs w:val="24"/>
              </w:rPr>
              <w:t xml:space="preserve">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28" w:history="1">
              <w:r w:rsidRPr="00874505">
                <w:rPr>
                  <w:sz w:val="24"/>
                  <w:szCs w:val="24"/>
                </w:rPr>
                <w:t>ст. 45</w:t>
              </w:r>
            </w:hyperlink>
            <w:r w:rsidRPr="00874505">
              <w:rPr>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9" w:history="1">
              <w:r w:rsidRPr="00874505">
                <w:rPr>
                  <w:sz w:val="24"/>
                  <w:szCs w:val="24"/>
                </w:rPr>
                <w:t>ст. 95</w:t>
              </w:r>
            </w:hyperlink>
            <w:r w:rsidRPr="00874505">
              <w:rPr>
                <w:sz w:val="24"/>
                <w:szCs w:val="24"/>
              </w:rPr>
              <w:t xml:space="preserve"> Закона о контрактной системе.</w:t>
            </w:r>
          </w:p>
          <w:p w:rsidR="00FB3E53" w:rsidRPr="00874505" w:rsidRDefault="00FB3E53" w:rsidP="00FB3E53">
            <w:pPr>
              <w:ind w:firstLine="567"/>
              <w:jc w:val="both"/>
              <w:rPr>
                <w:rFonts w:ascii="Verdana" w:hAnsi="Verdana"/>
                <w:sz w:val="21"/>
                <w:szCs w:val="21"/>
              </w:rPr>
            </w:pPr>
            <w:r w:rsidRPr="00874505">
              <w:rPr>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B3E53" w:rsidRPr="00874505" w:rsidRDefault="00FB3E53" w:rsidP="00FB3E53">
            <w:pPr>
              <w:widowControl w:val="0"/>
              <w:shd w:val="clear" w:color="auto" w:fill="FFFFFF"/>
              <w:autoSpaceDE w:val="0"/>
              <w:autoSpaceDN w:val="0"/>
              <w:adjustRightInd w:val="0"/>
              <w:ind w:firstLine="567"/>
              <w:jc w:val="both"/>
              <w:rPr>
                <w:rFonts w:eastAsia="Calibri"/>
                <w:sz w:val="24"/>
                <w:szCs w:val="24"/>
              </w:rPr>
            </w:pPr>
            <w:r w:rsidRPr="00874505">
              <w:rPr>
                <w:rFonts w:eastAsia="Calibri"/>
                <w:sz w:val="24"/>
                <w:szCs w:val="24"/>
              </w:rPr>
              <w:t xml:space="preserve">В случае внесения денежных средств в качестве обеспечения исполнения контракта, денежные средства перечисляются на расчетный счет: </w:t>
            </w:r>
          </w:p>
          <w:p w:rsidR="00874505" w:rsidRPr="00874505" w:rsidRDefault="00FD5E91" w:rsidP="00874505">
            <w:pPr>
              <w:pStyle w:val="ConsPlusNormal"/>
              <w:ind w:firstLine="567"/>
              <w:jc w:val="both"/>
              <w:rPr>
                <w:rFonts w:ascii="Times New Roman" w:hAnsi="Times New Roman" w:cs="Times New Roman"/>
                <w:i/>
                <w:sz w:val="24"/>
                <w:szCs w:val="24"/>
              </w:rPr>
            </w:pPr>
            <w:r w:rsidRPr="00874505">
              <w:rPr>
                <w:rFonts w:ascii="Times New Roman" w:hAnsi="Times New Roman" w:cs="Times New Roman"/>
                <w:i/>
                <w:sz w:val="24"/>
                <w:szCs w:val="24"/>
              </w:rPr>
              <w:t xml:space="preserve">Получатель </w:t>
            </w:r>
            <w:r w:rsidR="00874505" w:rsidRPr="00874505">
              <w:rPr>
                <w:rFonts w:ascii="Times New Roman" w:hAnsi="Times New Roman" w:cs="Times New Roman"/>
                <w:i/>
                <w:sz w:val="24"/>
                <w:szCs w:val="24"/>
              </w:rPr>
              <w:t xml:space="preserve">Администрация Подгорненского сельского поселения Ремонтненского района Ростовской Области, </w:t>
            </w:r>
          </w:p>
          <w:p w:rsidR="00874505" w:rsidRDefault="00874505" w:rsidP="00874505">
            <w:pPr>
              <w:ind w:firstLine="567"/>
              <w:jc w:val="both"/>
              <w:rPr>
                <w:i/>
                <w:sz w:val="24"/>
                <w:szCs w:val="24"/>
              </w:rPr>
            </w:pPr>
            <w:r w:rsidRPr="00874505">
              <w:rPr>
                <w:i/>
                <w:sz w:val="24"/>
                <w:szCs w:val="24"/>
              </w:rPr>
              <w:t xml:space="preserve">ИНН  6129005782 КПП 612901001 - УФК по Ростовской области (Администрация  Подгорненского  сельского поселения л/с 03583118910) р/с </w:t>
            </w:r>
            <w:r w:rsidR="00957D3C">
              <w:rPr>
                <w:i/>
                <w:sz w:val="24"/>
                <w:szCs w:val="24"/>
              </w:rPr>
              <w:t>40302810260153000940</w:t>
            </w:r>
            <w:r w:rsidRPr="00874505">
              <w:rPr>
                <w:i/>
                <w:sz w:val="24"/>
                <w:szCs w:val="24"/>
              </w:rPr>
              <w:t xml:space="preserve"> в Отделении по Ростовской области Южного главного управления Центрального банка Российской Федерации (отделении Ростов-на-Дону) БИК 046015001, ОГРН 1056129006064, ОКПО 04228102</w:t>
            </w:r>
          </w:p>
          <w:p w:rsidR="00072FDB" w:rsidRPr="00874505" w:rsidRDefault="00072FDB" w:rsidP="00874505">
            <w:pPr>
              <w:ind w:firstLine="567"/>
              <w:jc w:val="both"/>
              <w:rPr>
                <w:i/>
                <w:sz w:val="24"/>
                <w:szCs w:val="24"/>
              </w:rPr>
            </w:pPr>
            <w:r w:rsidRPr="00874505">
              <w:rPr>
                <w:i/>
                <w:sz w:val="24"/>
                <w:szCs w:val="24"/>
              </w:rPr>
              <w:t>В графе «Назначение платежа» указывается: «Денежные средства для обеспечения исполнения контракта (реестровый номер аукциона ____________ ), НДС не облагается".</w:t>
            </w:r>
          </w:p>
          <w:p w:rsidR="00FB3E53" w:rsidRPr="00874505" w:rsidRDefault="00FB3E53" w:rsidP="00FB3E53">
            <w:pPr>
              <w:ind w:firstLine="540"/>
              <w:jc w:val="both"/>
              <w:rPr>
                <w:sz w:val="24"/>
                <w:szCs w:val="24"/>
              </w:rPr>
            </w:pPr>
            <w:r w:rsidRPr="00874505">
              <w:rPr>
                <w:sz w:val="24"/>
                <w:szCs w:val="24"/>
              </w:rPr>
              <w:t xml:space="preserve">Заказчики в качестве обеспечения исполнения контрактов, гарантийных обязательств принимают банковские гарантии, выданные банками, соответствующими </w:t>
            </w:r>
            <w:hyperlink r:id="rId30" w:history="1">
              <w:r w:rsidRPr="00874505">
                <w:rPr>
                  <w:sz w:val="24"/>
                  <w:szCs w:val="24"/>
                </w:rPr>
                <w:t>требованиям</w:t>
              </w:r>
            </w:hyperlink>
            <w:r w:rsidRPr="00874505">
              <w:rPr>
                <w:sz w:val="24"/>
                <w:szCs w:val="24"/>
              </w:rPr>
              <w:t xml:space="preserve">, установленным Правительством Российской Федерации, и включенными в перечень, предусмотренный </w:t>
            </w:r>
            <w:hyperlink r:id="rId31" w:history="1">
              <w:r w:rsidRPr="00874505">
                <w:rPr>
                  <w:sz w:val="24"/>
                  <w:szCs w:val="24"/>
                </w:rPr>
                <w:t>ч. 1.2</w:t>
              </w:r>
            </w:hyperlink>
            <w:r w:rsidRPr="00874505">
              <w:rPr>
                <w:sz w:val="24"/>
                <w:szCs w:val="24"/>
              </w:rPr>
              <w:t xml:space="preserve"> ст. 45 Закона о контрактной системе.</w:t>
            </w:r>
          </w:p>
          <w:p w:rsidR="00FB3E53" w:rsidRPr="00874505" w:rsidRDefault="00FB3E53" w:rsidP="00FB3E53">
            <w:pPr>
              <w:ind w:firstLine="567"/>
              <w:rPr>
                <w:sz w:val="24"/>
                <w:szCs w:val="24"/>
              </w:rPr>
            </w:pPr>
            <w:r w:rsidRPr="00874505">
              <w:rPr>
                <w:sz w:val="24"/>
                <w:szCs w:val="24"/>
              </w:rPr>
              <w:lastRenderedPageBreak/>
              <w:t>Условия банковской гарантии:</w:t>
            </w:r>
          </w:p>
          <w:p w:rsidR="00FB3E53" w:rsidRPr="00874505" w:rsidRDefault="00FB3E53" w:rsidP="00FB3E53">
            <w:pPr>
              <w:ind w:firstLine="567"/>
              <w:rPr>
                <w:sz w:val="24"/>
                <w:szCs w:val="24"/>
              </w:rPr>
            </w:pPr>
            <w:r w:rsidRPr="00874505">
              <w:rPr>
                <w:sz w:val="24"/>
                <w:szCs w:val="24"/>
              </w:rPr>
              <w:t>Банковская гарантия должна быть безотзывной и должна содержать:</w:t>
            </w:r>
          </w:p>
          <w:p w:rsidR="00FB3E53" w:rsidRPr="00874505" w:rsidRDefault="00FB3E53" w:rsidP="00FB3E53">
            <w:pPr>
              <w:ind w:firstLine="567"/>
              <w:jc w:val="both"/>
              <w:rPr>
                <w:sz w:val="24"/>
                <w:szCs w:val="24"/>
              </w:rPr>
            </w:pPr>
            <w:r w:rsidRPr="00874505">
              <w:rPr>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2" w:history="1">
              <w:r w:rsidRPr="00874505">
                <w:rPr>
                  <w:sz w:val="24"/>
                  <w:szCs w:val="24"/>
                </w:rPr>
                <w:t>ст. 96</w:t>
              </w:r>
            </w:hyperlink>
            <w:r w:rsidRPr="00874505">
              <w:rPr>
                <w:sz w:val="24"/>
                <w:szCs w:val="24"/>
              </w:rPr>
              <w:t xml:space="preserve"> Закона о контрактной системе;</w:t>
            </w:r>
          </w:p>
          <w:p w:rsidR="00FB3E53" w:rsidRPr="00874505" w:rsidRDefault="00FB3E53" w:rsidP="00FB3E53">
            <w:pPr>
              <w:ind w:firstLine="567"/>
              <w:jc w:val="both"/>
              <w:rPr>
                <w:sz w:val="24"/>
                <w:szCs w:val="24"/>
              </w:rPr>
            </w:pPr>
            <w:r w:rsidRPr="00874505">
              <w:rPr>
                <w:sz w:val="24"/>
                <w:szCs w:val="24"/>
              </w:rPr>
              <w:t>2) обязательства принципала, надлежащее исполнение которых обеспечивается банковской гарантией;</w:t>
            </w:r>
          </w:p>
          <w:p w:rsidR="00FB3E53" w:rsidRPr="00874505" w:rsidRDefault="00FB3E53" w:rsidP="00FB3E53">
            <w:pPr>
              <w:ind w:firstLine="567"/>
              <w:jc w:val="both"/>
              <w:rPr>
                <w:sz w:val="24"/>
                <w:szCs w:val="24"/>
              </w:rPr>
            </w:pPr>
            <w:r w:rsidRPr="00874505">
              <w:rPr>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FB3E53" w:rsidRPr="00874505" w:rsidRDefault="00FB3E53" w:rsidP="00FB3E53">
            <w:pPr>
              <w:ind w:firstLine="567"/>
              <w:jc w:val="both"/>
              <w:rPr>
                <w:sz w:val="24"/>
                <w:szCs w:val="24"/>
              </w:rPr>
            </w:pPr>
            <w:r w:rsidRPr="00874505">
              <w:rPr>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3E53" w:rsidRPr="00874505" w:rsidRDefault="00FB3E53" w:rsidP="00FB3E53">
            <w:pPr>
              <w:ind w:firstLine="567"/>
              <w:jc w:val="both"/>
              <w:rPr>
                <w:sz w:val="24"/>
                <w:szCs w:val="24"/>
              </w:rPr>
            </w:pPr>
            <w:r w:rsidRPr="00874505">
              <w:rPr>
                <w:sz w:val="24"/>
                <w:szCs w:val="24"/>
              </w:rPr>
              <w:t xml:space="preserve">5) срок действия банковской гарантии с учетом требований ст. </w:t>
            </w:r>
            <w:hyperlink r:id="rId33" w:history="1">
              <w:r w:rsidRPr="00874505">
                <w:rPr>
                  <w:sz w:val="24"/>
                  <w:szCs w:val="24"/>
                </w:rPr>
                <w:t>96</w:t>
              </w:r>
            </w:hyperlink>
            <w:r w:rsidRPr="00874505">
              <w:rPr>
                <w:sz w:val="24"/>
                <w:szCs w:val="24"/>
              </w:rPr>
              <w:t xml:space="preserve"> Закона о контрактной системе;</w:t>
            </w:r>
          </w:p>
          <w:p w:rsidR="00FB3E53" w:rsidRPr="00874505" w:rsidRDefault="00FB3E53" w:rsidP="00FB3E53">
            <w:pPr>
              <w:ind w:firstLine="567"/>
              <w:jc w:val="both"/>
              <w:rPr>
                <w:sz w:val="24"/>
                <w:szCs w:val="24"/>
              </w:rPr>
            </w:pPr>
            <w:r w:rsidRPr="00874505">
              <w:rPr>
                <w:sz w:val="24"/>
                <w:szCs w:val="24"/>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B3E53" w:rsidRPr="00874505" w:rsidRDefault="00FB3E53" w:rsidP="00FB3E53">
            <w:pPr>
              <w:ind w:firstLine="567"/>
              <w:jc w:val="both"/>
              <w:rPr>
                <w:sz w:val="24"/>
                <w:szCs w:val="24"/>
              </w:rPr>
            </w:pPr>
            <w:r w:rsidRPr="00874505">
              <w:rPr>
                <w:sz w:val="24"/>
                <w:szCs w:val="24"/>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34" w:history="1">
              <w:r w:rsidRPr="00874505">
                <w:rPr>
                  <w:sz w:val="24"/>
                  <w:szCs w:val="24"/>
                </w:rPr>
                <w:t>перечень</w:t>
              </w:r>
            </w:hyperlink>
            <w:r w:rsidRPr="00874505">
              <w:rPr>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B3E53" w:rsidRPr="00874505" w:rsidRDefault="00FB3E53" w:rsidP="00FB3E53">
            <w:pPr>
              <w:ind w:firstLine="567"/>
              <w:jc w:val="both"/>
              <w:rPr>
                <w:sz w:val="24"/>
                <w:szCs w:val="24"/>
              </w:rPr>
            </w:pPr>
            <w:r w:rsidRPr="00874505">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3E53" w:rsidRPr="00874505" w:rsidRDefault="00FB3E53" w:rsidP="00FB3E53">
            <w:pPr>
              <w:ind w:firstLine="540"/>
              <w:jc w:val="both"/>
              <w:rPr>
                <w:sz w:val="24"/>
                <w:szCs w:val="24"/>
              </w:rPr>
            </w:pPr>
            <w:r w:rsidRPr="00874505">
              <w:rPr>
                <w:sz w:val="24"/>
                <w:szCs w:val="24"/>
              </w:rPr>
              <w:t xml:space="preserve">Уменьшение в соответствии с </w:t>
            </w:r>
            <w:hyperlink r:id="rId35" w:history="1">
              <w:r w:rsidRPr="00874505">
                <w:rPr>
                  <w:sz w:val="24"/>
                  <w:szCs w:val="24"/>
                </w:rPr>
                <w:t>ч. 7</w:t>
              </w:r>
            </w:hyperlink>
            <w:r w:rsidRPr="00874505">
              <w:rPr>
                <w:sz w:val="24"/>
                <w:szCs w:val="24"/>
              </w:rPr>
              <w:t xml:space="preserve"> и ч. </w:t>
            </w:r>
            <w:hyperlink r:id="rId36" w:history="1">
              <w:r w:rsidRPr="00874505">
                <w:rPr>
                  <w:sz w:val="24"/>
                  <w:szCs w:val="24"/>
                </w:rPr>
                <w:t>7.1 ст. 96</w:t>
              </w:r>
            </w:hyperlink>
            <w:r w:rsidRPr="00874505">
              <w:rPr>
                <w:sz w:val="24"/>
                <w:szCs w:val="24"/>
              </w:rPr>
              <w:t xml:space="preserve"> Закона о контрактной системе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7" w:history="1">
              <w:r w:rsidRPr="00874505">
                <w:rPr>
                  <w:sz w:val="24"/>
                  <w:szCs w:val="24"/>
                </w:rPr>
                <w:t>ч. 7.2 ст. 96</w:t>
              </w:r>
            </w:hyperlink>
            <w:r w:rsidRPr="00874505">
              <w:rPr>
                <w:sz w:val="24"/>
                <w:szCs w:val="24"/>
              </w:rPr>
              <w:t xml:space="preserve"> Закона о контрактной системе информации в соответствующий реестр контрактов, предусмотренный </w:t>
            </w:r>
            <w:hyperlink r:id="rId38" w:history="1">
              <w:r w:rsidRPr="00874505">
                <w:rPr>
                  <w:sz w:val="24"/>
                  <w:szCs w:val="24"/>
                </w:rPr>
                <w:t>ст. 103</w:t>
              </w:r>
            </w:hyperlink>
            <w:r w:rsidRPr="00874505">
              <w:rPr>
                <w:sz w:val="24"/>
                <w:szCs w:val="24"/>
              </w:rPr>
              <w:t xml:space="preserve"> Закона о контрактной системе.</w:t>
            </w:r>
          </w:p>
          <w:p w:rsidR="00FB3E53" w:rsidRPr="00874505" w:rsidRDefault="00FB3E53" w:rsidP="00FB3E53">
            <w:pPr>
              <w:ind w:firstLine="567"/>
              <w:jc w:val="both"/>
              <w:rPr>
                <w:sz w:val="24"/>
                <w:szCs w:val="24"/>
              </w:rPr>
            </w:pPr>
            <w:r w:rsidRPr="00874505">
              <w:rPr>
                <w:sz w:val="24"/>
                <w:szCs w:val="24"/>
              </w:rPr>
              <w:t>Дополнительные требования к банковской гарантии:</w:t>
            </w:r>
          </w:p>
          <w:p w:rsidR="00FB3E53" w:rsidRPr="00874505" w:rsidRDefault="00FB3E53" w:rsidP="00FB3E53">
            <w:pPr>
              <w:ind w:firstLine="567"/>
              <w:jc w:val="both"/>
              <w:rPr>
                <w:sz w:val="24"/>
                <w:szCs w:val="24"/>
              </w:rPr>
            </w:pPr>
            <w:r w:rsidRPr="00874505">
              <w:rPr>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39" w:history="1">
              <w:r w:rsidRPr="00874505">
                <w:rPr>
                  <w:sz w:val="24"/>
                  <w:szCs w:val="24"/>
                </w:rPr>
                <w:t>законодательством</w:t>
              </w:r>
            </w:hyperlink>
            <w:r w:rsidRPr="00874505">
              <w:rPr>
                <w:sz w:val="24"/>
                <w:szCs w:val="24"/>
              </w:rPr>
              <w:t xml:space="preserve"> и </w:t>
            </w:r>
            <w:hyperlink r:id="rId40" w:history="1">
              <w:r w:rsidRPr="00874505">
                <w:rPr>
                  <w:sz w:val="24"/>
                  <w:szCs w:val="24"/>
                </w:rPr>
                <w:t>ст. 45</w:t>
              </w:r>
            </w:hyperlink>
            <w:r w:rsidRPr="00874505">
              <w:rPr>
                <w:sz w:val="24"/>
                <w:szCs w:val="24"/>
              </w:rPr>
              <w:t xml:space="preserve"> Закона о контрактной системе, с учетом следующих требований:</w:t>
            </w:r>
          </w:p>
          <w:p w:rsidR="00FB3E53" w:rsidRPr="00874505" w:rsidRDefault="00FB3E53" w:rsidP="00FB3E53">
            <w:pPr>
              <w:ind w:firstLine="567"/>
              <w:jc w:val="both"/>
              <w:rPr>
                <w:sz w:val="24"/>
                <w:szCs w:val="24"/>
              </w:rPr>
            </w:pPr>
            <w:r w:rsidRPr="00874505">
              <w:rPr>
                <w:sz w:val="24"/>
                <w:szCs w:val="24"/>
              </w:rPr>
              <w:t>а) обязательное закрепление в банковской гарантии:</w:t>
            </w:r>
          </w:p>
          <w:p w:rsidR="00FB3E53" w:rsidRPr="00874505" w:rsidRDefault="00FB3E53" w:rsidP="00FB3E53">
            <w:pPr>
              <w:ind w:firstLine="567"/>
              <w:jc w:val="both"/>
              <w:rPr>
                <w:sz w:val="24"/>
                <w:szCs w:val="24"/>
              </w:rPr>
            </w:pPr>
            <w:r w:rsidRPr="00874505">
              <w:rPr>
                <w:sz w:val="24"/>
                <w:szCs w:val="24"/>
              </w:rPr>
              <w:t>-права заказчика в случае ненадлежащего выполнения или невыполнения подрядчиком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подрядчиком, обязательств, предусмотренных контрактом и оплаченных заказчиком, но не превышающем размер обеспечения исполнения контракта;</w:t>
            </w:r>
          </w:p>
          <w:p w:rsidR="00FB3E53" w:rsidRPr="00874505" w:rsidRDefault="00FB3E53" w:rsidP="00FB3E53">
            <w:pPr>
              <w:ind w:firstLine="567"/>
              <w:jc w:val="both"/>
              <w:rPr>
                <w:sz w:val="24"/>
                <w:szCs w:val="24"/>
              </w:rPr>
            </w:pPr>
            <w:r w:rsidRPr="00874505">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B3E53" w:rsidRPr="00874505" w:rsidRDefault="00FB3E53" w:rsidP="00FB3E53">
            <w:pPr>
              <w:ind w:firstLine="567"/>
              <w:jc w:val="both"/>
              <w:rPr>
                <w:sz w:val="24"/>
                <w:szCs w:val="24"/>
              </w:rPr>
            </w:pPr>
            <w:r w:rsidRPr="00874505">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FB3E53" w:rsidRPr="00874505" w:rsidRDefault="00FB3E53" w:rsidP="00FB3E53">
            <w:pPr>
              <w:ind w:firstLine="567"/>
              <w:jc w:val="both"/>
              <w:rPr>
                <w:sz w:val="24"/>
                <w:szCs w:val="24"/>
              </w:rPr>
            </w:pPr>
            <w:r w:rsidRPr="00874505">
              <w:rPr>
                <w:sz w:val="24"/>
                <w:szCs w:val="24"/>
              </w:rPr>
              <w:t>-</w:t>
            </w:r>
            <w:hyperlink r:id="rId41" w:history="1">
              <w:r w:rsidRPr="00874505">
                <w:rPr>
                  <w:sz w:val="24"/>
                  <w:szCs w:val="24"/>
                </w:rPr>
                <w:t>перечня</w:t>
              </w:r>
            </w:hyperlink>
            <w:r w:rsidRPr="00874505">
              <w:rPr>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w:t>
            </w:r>
            <w:r w:rsidRPr="00874505">
              <w:rPr>
                <w:sz w:val="24"/>
                <w:szCs w:val="24"/>
              </w:rPr>
              <w:lastRenderedPageBreak/>
              <w:t>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3E53" w:rsidRPr="00874505" w:rsidRDefault="00FB3E53" w:rsidP="00FB3E53">
            <w:pPr>
              <w:ind w:firstLine="567"/>
              <w:jc w:val="both"/>
              <w:rPr>
                <w:sz w:val="24"/>
                <w:szCs w:val="24"/>
              </w:rPr>
            </w:pPr>
            <w:r w:rsidRPr="00874505">
              <w:rPr>
                <w:sz w:val="24"/>
                <w:szCs w:val="24"/>
              </w:rPr>
              <w:t>б) недопустимость включения в банковскую гарантию:</w:t>
            </w:r>
          </w:p>
          <w:p w:rsidR="00FB3E53" w:rsidRPr="00874505" w:rsidRDefault="00FB3E53" w:rsidP="00FB3E53">
            <w:pPr>
              <w:ind w:firstLine="567"/>
              <w:jc w:val="both"/>
              <w:rPr>
                <w:sz w:val="24"/>
                <w:szCs w:val="24"/>
              </w:rPr>
            </w:pPr>
            <w:r w:rsidRPr="00874505">
              <w:rPr>
                <w:sz w:val="24"/>
                <w:szCs w:val="24"/>
              </w:rPr>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подрядчиком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B3E53" w:rsidRPr="00874505" w:rsidRDefault="00FB3E53" w:rsidP="00FB3E53">
            <w:pPr>
              <w:ind w:firstLine="567"/>
              <w:jc w:val="both"/>
              <w:rPr>
                <w:sz w:val="24"/>
                <w:szCs w:val="24"/>
              </w:rPr>
            </w:pPr>
            <w:r w:rsidRPr="00874505">
              <w:rPr>
                <w:sz w:val="24"/>
                <w:szCs w:val="24"/>
              </w:rPr>
              <w:t>-требований о предоставлении заказчиком гаранту отчета об исполнении контракта;</w:t>
            </w:r>
          </w:p>
          <w:p w:rsidR="00FB3E53" w:rsidRPr="00874505" w:rsidRDefault="00FB3E53" w:rsidP="00FB3E53">
            <w:pPr>
              <w:ind w:firstLine="567"/>
              <w:jc w:val="both"/>
              <w:rPr>
                <w:sz w:val="24"/>
                <w:szCs w:val="24"/>
              </w:rPr>
            </w:pPr>
            <w:r w:rsidRPr="00874505">
              <w:rPr>
                <w:sz w:val="24"/>
                <w:szCs w:val="24"/>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42" w:history="1">
              <w:r w:rsidRPr="00874505">
                <w:rPr>
                  <w:sz w:val="24"/>
                  <w:szCs w:val="24"/>
                </w:rPr>
                <w:t>перечень</w:t>
              </w:r>
            </w:hyperlink>
            <w:r w:rsidRPr="00874505">
              <w:rPr>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3E53" w:rsidRPr="00874505" w:rsidRDefault="00FB3E53" w:rsidP="00FB3E53">
            <w:pPr>
              <w:ind w:firstLine="567"/>
              <w:jc w:val="both"/>
              <w:rPr>
                <w:sz w:val="24"/>
                <w:szCs w:val="24"/>
              </w:rPr>
            </w:pPr>
            <w:r w:rsidRPr="00874505">
              <w:rPr>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3E53" w:rsidRPr="00874505" w:rsidRDefault="00FB3E53" w:rsidP="00FB3E53">
            <w:pPr>
              <w:ind w:firstLine="567"/>
              <w:jc w:val="both"/>
              <w:rPr>
                <w:sz w:val="24"/>
                <w:szCs w:val="24"/>
              </w:rPr>
            </w:pPr>
            <w:r w:rsidRPr="00874505">
              <w:rPr>
                <w:sz w:val="24"/>
                <w:szCs w:val="24"/>
              </w:rPr>
              <w:t>Заказчик рассматривает поступившую банковскую гарантию в срок, не превышающий трех рабочих дней со дня ее поступления. Основанием для отказа в принятии банковской гарантии заказчиком является:</w:t>
            </w:r>
          </w:p>
          <w:p w:rsidR="00FB3E53" w:rsidRPr="00874505" w:rsidRDefault="00FB3E53" w:rsidP="00FB3E53">
            <w:pPr>
              <w:ind w:firstLine="567"/>
              <w:jc w:val="both"/>
              <w:rPr>
                <w:sz w:val="24"/>
                <w:szCs w:val="24"/>
              </w:rPr>
            </w:pPr>
            <w:r w:rsidRPr="00874505">
              <w:rPr>
                <w:sz w:val="24"/>
                <w:szCs w:val="24"/>
              </w:rPr>
              <w:t>1) отсутствие информации о банковской гарантии в предусмотренных ст. 45 Закона о контрактной системе реестрах банковских гарантий;</w:t>
            </w:r>
          </w:p>
          <w:p w:rsidR="00FB3E53" w:rsidRPr="00874505" w:rsidRDefault="00FB3E53" w:rsidP="00FB3E53">
            <w:pPr>
              <w:ind w:firstLine="567"/>
              <w:jc w:val="both"/>
              <w:rPr>
                <w:sz w:val="24"/>
                <w:szCs w:val="24"/>
              </w:rPr>
            </w:pPr>
            <w:r w:rsidRPr="00874505">
              <w:rPr>
                <w:sz w:val="24"/>
                <w:szCs w:val="24"/>
              </w:rPr>
              <w:t xml:space="preserve">2) несоответствие банковской гарантии условиям, указанным в </w:t>
            </w:r>
            <w:hyperlink w:anchor="pl1206" w:history="1">
              <w:r w:rsidRPr="00874505">
                <w:rPr>
                  <w:sz w:val="24"/>
                  <w:szCs w:val="24"/>
                </w:rPr>
                <w:t>ч. 2</w:t>
              </w:r>
            </w:hyperlink>
            <w:r w:rsidRPr="00874505">
              <w:rPr>
                <w:sz w:val="24"/>
                <w:szCs w:val="24"/>
              </w:rPr>
              <w:t xml:space="preserve"> и ч. </w:t>
            </w:r>
            <w:hyperlink w:anchor="pl1220" w:history="1">
              <w:r w:rsidRPr="00874505">
                <w:rPr>
                  <w:sz w:val="24"/>
                  <w:szCs w:val="24"/>
                </w:rPr>
                <w:t>3</w:t>
              </w:r>
            </w:hyperlink>
            <w:r w:rsidRPr="00874505">
              <w:rPr>
                <w:sz w:val="24"/>
                <w:szCs w:val="24"/>
              </w:rPr>
              <w:t xml:space="preserve"> ст. 45 Закона о контрактной системе;</w:t>
            </w:r>
          </w:p>
          <w:p w:rsidR="00FB3E53" w:rsidRPr="00874505" w:rsidRDefault="00FB3E53" w:rsidP="00FB3E53">
            <w:pPr>
              <w:ind w:firstLine="567"/>
              <w:jc w:val="both"/>
              <w:rPr>
                <w:sz w:val="24"/>
                <w:szCs w:val="24"/>
              </w:rPr>
            </w:pPr>
            <w:r w:rsidRPr="00874505">
              <w:rPr>
                <w:sz w:val="24"/>
                <w:szCs w:val="24"/>
              </w:rPr>
              <w:t>3) несоответствие банковской гарантии требованиям, содержащимся в извещении об осуществлении закупки в определении подрядчика, документации о закупке, проекте контракта, который заключается с единственным подрядчиком.</w:t>
            </w:r>
          </w:p>
          <w:p w:rsidR="00FB3E53" w:rsidRPr="00874505" w:rsidRDefault="00FB3E53" w:rsidP="00FB3E53">
            <w:pPr>
              <w:ind w:firstLine="567"/>
              <w:jc w:val="both"/>
              <w:rPr>
                <w:sz w:val="24"/>
                <w:szCs w:val="24"/>
              </w:rPr>
            </w:pPr>
            <w:r w:rsidRPr="00874505">
              <w:rPr>
                <w:sz w:val="24"/>
                <w:szCs w:val="24"/>
              </w:rPr>
              <w:t xml:space="preserve">В случае отказа в принятии банковской гарантии заказчик в срок, установленный </w:t>
            </w:r>
            <w:hyperlink w:anchor="pl1222" w:history="1">
              <w:r w:rsidRPr="00874505">
                <w:rPr>
                  <w:sz w:val="24"/>
                  <w:szCs w:val="24"/>
                </w:rPr>
                <w:t>ч. 5</w:t>
              </w:r>
            </w:hyperlink>
            <w:r w:rsidRPr="00874505">
              <w:rPr>
                <w:sz w:val="24"/>
                <w:szCs w:val="24"/>
              </w:rPr>
              <w:t xml:space="preserve"> ст. 45 Закона о контрактной системе, информирует в форме электронного документа об этом лицо, предоставившее банковскую гарантию, с указанием причин, послуживших основанием для отказа.</w:t>
            </w:r>
          </w:p>
          <w:p w:rsidR="00FB3E53" w:rsidRPr="00874505" w:rsidRDefault="00FB3E53" w:rsidP="00FB3E53">
            <w:pPr>
              <w:ind w:firstLine="540"/>
              <w:jc w:val="both"/>
              <w:rPr>
                <w:sz w:val="24"/>
                <w:szCs w:val="24"/>
              </w:rPr>
            </w:pPr>
            <w:r w:rsidRPr="00874505">
              <w:rPr>
                <w:sz w:val="24"/>
                <w:szCs w:val="24"/>
              </w:rPr>
              <w:t xml:space="preserve">В случае предоставления нового обеспечения исполнения контракта в соответствии с </w:t>
            </w:r>
            <w:hyperlink r:id="rId43" w:history="1">
              <w:r w:rsidRPr="00874505">
                <w:rPr>
                  <w:sz w:val="24"/>
                  <w:szCs w:val="24"/>
                </w:rPr>
                <w:t>ч. 30 ст. 34</w:t>
              </w:r>
            </w:hyperlink>
            <w:r w:rsidRPr="00874505">
              <w:rPr>
                <w:sz w:val="24"/>
                <w:szCs w:val="24"/>
              </w:rPr>
              <w:t xml:space="preserve">, </w:t>
            </w:r>
            <w:hyperlink r:id="rId44" w:history="1">
              <w:r w:rsidRPr="00874505">
                <w:rPr>
                  <w:sz w:val="24"/>
                  <w:szCs w:val="24"/>
                </w:rPr>
                <w:t>п. 9 ч. 1 ст. 95</w:t>
              </w:r>
            </w:hyperlink>
            <w:r w:rsidRPr="00874505">
              <w:rPr>
                <w:sz w:val="24"/>
                <w:szCs w:val="24"/>
              </w:rPr>
              <w:t xml:space="preserve">, </w:t>
            </w:r>
            <w:hyperlink r:id="rId45" w:history="1">
              <w:r w:rsidRPr="00874505">
                <w:rPr>
                  <w:sz w:val="24"/>
                  <w:szCs w:val="24"/>
                </w:rPr>
                <w:t>ч. 7 ст. 96</w:t>
              </w:r>
            </w:hyperlink>
            <w:r w:rsidRPr="00874505">
              <w:rPr>
                <w:sz w:val="24"/>
                <w:szCs w:val="24"/>
              </w:rPr>
              <w:t xml:space="preserve"> Закона о контрактной системе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B3E53" w:rsidRPr="00874505" w:rsidRDefault="00FB3E53" w:rsidP="00FB3E53">
            <w:pPr>
              <w:ind w:firstLine="567"/>
              <w:jc w:val="both"/>
              <w:rPr>
                <w:sz w:val="24"/>
                <w:szCs w:val="24"/>
              </w:rPr>
            </w:pPr>
            <w:r w:rsidRPr="00874505">
              <w:rPr>
                <w:sz w:val="24"/>
                <w:szCs w:val="24"/>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77" w:history="1">
              <w:r w:rsidRPr="00874505">
                <w:rPr>
                  <w:sz w:val="24"/>
                  <w:szCs w:val="24"/>
                </w:rPr>
                <w:t>ч. 7.2</w:t>
              </w:r>
            </w:hyperlink>
            <w:r w:rsidRPr="00874505">
              <w:rPr>
                <w:sz w:val="24"/>
                <w:szCs w:val="24"/>
              </w:rPr>
              <w:t xml:space="preserve"> и ч. </w:t>
            </w:r>
            <w:hyperlink w:anchor="p2879" w:history="1">
              <w:r w:rsidRPr="00874505">
                <w:rPr>
                  <w:sz w:val="24"/>
                  <w:szCs w:val="24"/>
                </w:rPr>
                <w:t>7.3</w:t>
              </w:r>
            </w:hyperlink>
            <w:r w:rsidRPr="00874505">
              <w:rPr>
                <w:sz w:val="24"/>
                <w:szCs w:val="24"/>
              </w:rPr>
              <w:t xml:space="preserve"> ст. 96 Закона о контрактной системе.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B3E53" w:rsidRPr="00874505" w:rsidRDefault="00FB3E53" w:rsidP="00FB3E53">
            <w:pPr>
              <w:ind w:firstLine="567"/>
              <w:jc w:val="both"/>
              <w:rPr>
                <w:sz w:val="24"/>
                <w:szCs w:val="24"/>
              </w:rPr>
            </w:pPr>
            <w:bookmarkStart w:id="7" w:name="p2875"/>
            <w:bookmarkEnd w:id="7"/>
            <w:r w:rsidRPr="00874505">
              <w:rPr>
                <w:sz w:val="24"/>
                <w:szCs w:val="24"/>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77" w:history="1">
              <w:r w:rsidRPr="00874505">
                <w:rPr>
                  <w:sz w:val="24"/>
                  <w:szCs w:val="24"/>
                </w:rPr>
                <w:t>ч. 7.2</w:t>
              </w:r>
            </w:hyperlink>
            <w:r w:rsidRPr="00874505">
              <w:rPr>
                <w:sz w:val="24"/>
                <w:szCs w:val="24"/>
              </w:rPr>
              <w:t xml:space="preserve"> и ч. </w:t>
            </w:r>
            <w:hyperlink w:anchor="p2879" w:history="1">
              <w:r w:rsidRPr="00874505">
                <w:rPr>
                  <w:sz w:val="24"/>
                  <w:szCs w:val="24"/>
                </w:rPr>
                <w:t>7.3</w:t>
              </w:r>
            </w:hyperlink>
            <w:r w:rsidRPr="00874505">
              <w:rPr>
                <w:sz w:val="24"/>
                <w:szCs w:val="24"/>
              </w:rPr>
              <w:t xml:space="preserve"> ст. 96 Закона о контрактной системе.</w:t>
            </w:r>
          </w:p>
          <w:p w:rsidR="00FB3E53" w:rsidRPr="00874505" w:rsidRDefault="00FB3E53" w:rsidP="00FB3E53">
            <w:pPr>
              <w:ind w:firstLine="567"/>
              <w:jc w:val="both"/>
              <w:rPr>
                <w:sz w:val="24"/>
                <w:szCs w:val="24"/>
              </w:rPr>
            </w:pPr>
            <w:bookmarkStart w:id="8" w:name="p2877"/>
            <w:bookmarkEnd w:id="8"/>
            <w:r w:rsidRPr="00874505">
              <w:rPr>
                <w:sz w:val="24"/>
                <w:szCs w:val="24"/>
              </w:rPr>
              <w:t xml:space="preserve">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46" w:history="1">
              <w:r w:rsidRPr="00874505">
                <w:rPr>
                  <w:sz w:val="24"/>
                  <w:szCs w:val="24"/>
                </w:rPr>
                <w:t>ст. 103</w:t>
              </w:r>
            </w:hyperlink>
            <w:r w:rsidRPr="00874505">
              <w:rPr>
                <w:sz w:val="24"/>
                <w:szCs w:val="24"/>
              </w:rPr>
              <w:t xml:space="preserve"> Закона о контрактной системе. Уменьшение размера обеспечения исполнения контракта производится пропорционально стоимости исполненных обязательств, </w:t>
            </w:r>
            <w:r w:rsidRPr="00874505">
              <w:rPr>
                <w:sz w:val="24"/>
                <w:szCs w:val="24"/>
              </w:rPr>
              <w:lastRenderedPageBreak/>
              <w:t xml:space="preserve">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r:id="rId47" w:history="1">
              <w:r w:rsidRPr="00874505">
                <w:rPr>
                  <w:sz w:val="24"/>
                  <w:szCs w:val="24"/>
                </w:rPr>
                <w:t>ч. 27 ст. 34</w:t>
              </w:r>
            </w:hyperlink>
            <w:r w:rsidRPr="00874505">
              <w:rPr>
                <w:sz w:val="24"/>
                <w:szCs w:val="24"/>
              </w:rPr>
              <w:t xml:space="preserve"> Закона о контрактной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B3E53" w:rsidRPr="00874505" w:rsidRDefault="00FB3E53" w:rsidP="00FB3E53">
            <w:pPr>
              <w:ind w:firstLine="567"/>
              <w:jc w:val="both"/>
              <w:rPr>
                <w:sz w:val="24"/>
                <w:szCs w:val="24"/>
              </w:rPr>
            </w:pPr>
            <w:bookmarkStart w:id="9" w:name="p2879"/>
            <w:bookmarkEnd w:id="9"/>
            <w:r w:rsidRPr="00874505">
              <w:rPr>
                <w:sz w:val="24"/>
                <w:szCs w:val="24"/>
              </w:rPr>
              <w:t xml:space="preserve">Предусмотренное </w:t>
            </w:r>
            <w:hyperlink w:anchor="p2873" w:history="1">
              <w:r w:rsidRPr="00874505">
                <w:rPr>
                  <w:sz w:val="24"/>
                  <w:szCs w:val="24"/>
                </w:rPr>
                <w:t>ч. 7</w:t>
              </w:r>
            </w:hyperlink>
            <w:r w:rsidRPr="00874505">
              <w:rPr>
                <w:sz w:val="24"/>
                <w:szCs w:val="24"/>
              </w:rPr>
              <w:t xml:space="preserve"> и ч. </w:t>
            </w:r>
            <w:hyperlink w:anchor="p2875" w:history="1">
              <w:r w:rsidRPr="00874505">
                <w:rPr>
                  <w:sz w:val="24"/>
                  <w:szCs w:val="24"/>
                </w:rPr>
                <w:t>7.1</w:t>
              </w:r>
            </w:hyperlink>
            <w:r w:rsidRPr="00874505">
              <w:rPr>
                <w:sz w:val="24"/>
                <w:szCs w:val="24"/>
              </w:rPr>
              <w:t xml:space="preserve"> ст. 96 Закона о контрактной системе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о контрактной системе, а также приемки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w:t>
            </w:r>
          </w:p>
          <w:p w:rsidR="00FB3E53" w:rsidRPr="00874505" w:rsidRDefault="00FB3E53" w:rsidP="00FB3E53">
            <w:pPr>
              <w:autoSpaceDE w:val="0"/>
              <w:autoSpaceDN w:val="0"/>
              <w:adjustRightInd w:val="0"/>
              <w:ind w:firstLine="567"/>
              <w:jc w:val="both"/>
              <w:rPr>
                <w:rFonts w:eastAsia="Calibri"/>
                <w:sz w:val="24"/>
                <w:szCs w:val="24"/>
              </w:rPr>
            </w:pPr>
            <w:r w:rsidRPr="00874505">
              <w:rPr>
                <w:rFonts w:eastAsia="Calibri"/>
                <w:sz w:val="24"/>
                <w:szCs w:val="24"/>
              </w:rPr>
              <w:t xml:space="preserve">В случае проведения аукциона информация, предусмотренная </w:t>
            </w:r>
            <w:hyperlink r:id="rId48" w:history="1">
              <w:r w:rsidRPr="00874505">
                <w:rPr>
                  <w:rFonts w:eastAsia="Calibri"/>
                  <w:sz w:val="24"/>
                  <w:szCs w:val="24"/>
                </w:rPr>
                <w:t>ч. 3</w:t>
              </w:r>
            </w:hyperlink>
            <w:r w:rsidRPr="00874505">
              <w:rPr>
                <w:rFonts w:eastAsia="Calibri"/>
                <w:sz w:val="24"/>
                <w:szCs w:val="24"/>
              </w:rPr>
              <w:t xml:space="preserve"> ст. 37 Закона о контрактной системе,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комиссией по осуществлению закупок информации, предусмотренной </w:t>
            </w:r>
            <w:hyperlink r:id="rId49" w:history="1">
              <w:r w:rsidRPr="00874505">
                <w:rPr>
                  <w:rFonts w:eastAsia="Calibri"/>
                  <w:sz w:val="24"/>
                  <w:szCs w:val="24"/>
                </w:rPr>
                <w:t>ч. 3</w:t>
              </w:r>
            </w:hyperlink>
            <w:r w:rsidRPr="00874505">
              <w:rPr>
                <w:rFonts w:eastAsia="Calibri"/>
                <w:sz w:val="24"/>
                <w:szCs w:val="24"/>
              </w:rPr>
              <w:t xml:space="preserve"> ст. 37 Закона о контрактной системе,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B3E53" w:rsidRPr="00874505" w:rsidRDefault="00FB3E53" w:rsidP="00FB3E53">
            <w:pPr>
              <w:autoSpaceDE w:val="0"/>
              <w:autoSpaceDN w:val="0"/>
              <w:adjustRightInd w:val="0"/>
              <w:ind w:firstLine="567"/>
              <w:jc w:val="both"/>
              <w:rPr>
                <w:rFonts w:eastAsia="Calibri"/>
                <w:sz w:val="24"/>
                <w:szCs w:val="24"/>
              </w:rPr>
            </w:pPr>
            <w:r w:rsidRPr="00874505">
              <w:rPr>
                <w:rFonts w:eastAsia="Calibri"/>
                <w:sz w:val="24"/>
                <w:szCs w:val="24"/>
              </w:rPr>
              <w:t xml:space="preserve">Обеспечение, указанное в </w:t>
            </w:r>
            <w:hyperlink r:id="rId50" w:history="1">
              <w:r w:rsidRPr="00874505">
                <w:rPr>
                  <w:rFonts w:eastAsia="Calibri"/>
                  <w:sz w:val="24"/>
                  <w:szCs w:val="24"/>
                </w:rPr>
                <w:t>ч. 1</w:t>
              </w:r>
            </w:hyperlink>
            <w:r w:rsidRPr="00874505">
              <w:rPr>
                <w:rFonts w:eastAsia="Calibri"/>
                <w:sz w:val="24"/>
                <w:szCs w:val="24"/>
              </w:rPr>
              <w:t xml:space="preserve"> и ч. </w:t>
            </w:r>
            <w:hyperlink r:id="rId51" w:history="1">
              <w:r w:rsidRPr="00874505">
                <w:rPr>
                  <w:rFonts w:eastAsia="Calibri"/>
                  <w:sz w:val="24"/>
                  <w:szCs w:val="24"/>
                </w:rPr>
                <w:t>2</w:t>
              </w:r>
            </w:hyperlink>
            <w:r w:rsidRPr="00874505">
              <w:rPr>
                <w:rFonts w:eastAsia="Calibri"/>
                <w:sz w:val="24"/>
                <w:szCs w:val="24"/>
              </w:rPr>
              <w:t xml:space="preserve"> ст. 37 Закона о контрактной системе,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B3E53" w:rsidRPr="00874505" w:rsidRDefault="00FB3E53" w:rsidP="00FB3E53">
            <w:pPr>
              <w:ind w:firstLine="567"/>
              <w:jc w:val="both"/>
              <w:rPr>
                <w:sz w:val="24"/>
                <w:szCs w:val="24"/>
              </w:rPr>
            </w:pPr>
            <w:r w:rsidRPr="00874505">
              <w:rPr>
                <w:sz w:val="24"/>
                <w:szCs w:val="24"/>
              </w:rPr>
              <w:t xml:space="preserve">Положения Закона о контрактной системе об обеспечении исполнения контракта, включая положения о предоставлении такого обеспечения с учетом положений </w:t>
            </w:r>
            <w:hyperlink r:id="rId52" w:history="1">
              <w:r w:rsidRPr="00874505">
                <w:rPr>
                  <w:sz w:val="24"/>
                  <w:szCs w:val="24"/>
                </w:rPr>
                <w:t>ст. 37</w:t>
              </w:r>
            </w:hyperlink>
            <w:r w:rsidRPr="00874505">
              <w:rPr>
                <w:sz w:val="24"/>
                <w:szCs w:val="24"/>
              </w:rPr>
              <w:t xml:space="preserve"> Закона о контрактной системе, не применяются в случае заключения контракта с участником закупки, который является казенным учреждением.</w:t>
            </w:r>
          </w:p>
          <w:p w:rsidR="00AE53C5" w:rsidRPr="00874505" w:rsidRDefault="0009784E" w:rsidP="00FB3E53">
            <w:pPr>
              <w:ind w:firstLine="567"/>
              <w:jc w:val="both"/>
              <w:rPr>
                <w:sz w:val="24"/>
                <w:szCs w:val="24"/>
              </w:rPr>
            </w:pPr>
            <w:r w:rsidRPr="00874505">
              <w:rPr>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53" w:history="1">
              <w:r w:rsidRPr="00874505">
                <w:rPr>
                  <w:sz w:val="24"/>
                  <w:szCs w:val="24"/>
                </w:rPr>
                <w:t>ст. 37</w:t>
              </w:r>
            </w:hyperlink>
            <w:r w:rsidRPr="00874505">
              <w:rPr>
                <w:sz w:val="24"/>
                <w:szCs w:val="24"/>
              </w:rPr>
              <w:t xml:space="preserve"> Закона о контрактной системе: контракт заключается только после предоставления таким участником обеспечения исполнения контракта в размере, указанном в </w:t>
            </w:r>
            <w:hyperlink r:id="rId54" w:history="1">
              <w:r w:rsidRPr="00874505">
                <w:rPr>
                  <w:sz w:val="24"/>
                  <w:szCs w:val="24"/>
                </w:rPr>
                <w:t>ч. 1</w:t>
              </w:r>
            </w:hyperlink>
            <w:r w:rsidRPr="00874505">
              <w:rPr>
                <w:sz w:val="24"/>
                <w:szCs w:val="24"/>
              </w:rPr>
              <w:t xml:space="preserve"> ст. 37 Закона о контрактной системе (в размере, превышающем в полтора раза размер обеспечения исполнения контракта, указанный в пункте 8 документации для проведения аукциона), или информации, подтверждающей добросовестность</w:t>
            </w:r>
            <w:r w:rsidRPr="00874505">
              <w:rPr>
                <w:rStyle w:val="affffff1"/>
                <w:sz w:val="24"/>
                <w:szCs w:val="24"/>
              </w:rPr>
              <w:footnoteReference w:id="3"/>
            </w:r>
            <w:r w:rsidRPr="00874505">
              <w:rPr>
                <w:sz w:val="24"/>
                <w:szCs w:val="24"/>
              </w:rPr>
              <w:t xml:space="preserve"> участника в соответствии с </w:t>
            </w:r>
            <w:hyperlink r:id="rId55" w:history="1">
              <w:r w:rsidRPr="00874505">
                <w:rPr>
                  <w:sz w:val="24"/>
                  <w:szCs w:val="24"/>
                </w:rPr>
                <w:t>ч. 3</w:t>
              </w:r>
            </w:hyperlink>
            <w:r w:rsidRPr="00874505">
              <w:rPr>
                <w:sz w:val="24"/>
                <w:szCs w:val="24"/>
              </w:rPr>
              <w:t xml:space="preserve"> ст.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пункте 8 документации для проведения аукциона.</w:t>
            </w:r>
          </w:p>
          <w:p w:rsidR="00874505" w:rsidRPr="00FF1102" w:rsidRDefault="00874505" w:rsidP="00FB3E53">
            <w:pPr>
              <w:ind w:firstLine="567"/>
              <w:jc w:val="both"/>
              <w:rPr>
                <w:sz w:val="24"/>
                <w:szCs w:val="24"/>
                <w:highlight w:val="yellow"/>
              </w:rPr>
            </w:pPr>
            <w:r w:rsidRPr="00874505">
              <w:rPr>
                <w:rStyle w:val="fontstyle01"/>
                <w:b/>
                <w:bCs/>
              </w:rPr>
              <w:t>Примечание</w:t>
            </w:r>
            <w:r>
              <w:rPr>
                <w:rStyle w:val="fontstyle01"/>
              </w:rPr>
              <w:t xml:space="preserve">: </w:t>
            </w:r>
            <w:r>
              <w:rPr>
                <w:rStyle w:val="fontstyle21"/>
              </w:rPr>
              <w:t>В соответствии с ч. 8.1 ст. 96 Закона о контрактной системе участник</w:t>
            </w:r>
            <w:r>
              <w:rPr>
                <w:i/>
                <w:iCs/>
                <w:color w:val="000000"/>
              </w:rPr>
              <w:br/>
            </w:r>
            <w:r>
              <w:rPr>
                <w:rStyle w:val="fontstyle21"/>
              </w:rPr>
              <w:t>закупки, с которым заключается контракт по результатам определения подрядчика в</w:t>
            </w:r>
            <w:r>
              <w:rPr>
                <w:i/>
                <w:iCs/>
                <w:color w:val="000000"/>
              </w:rPr>
              <w:br/>
            </w:r>
            <w:r>
              <w:rPr>
                <w:rStyle w:val="fontstyle21"/>
              </w:rPr>
              <w:lastRenderedPageBreak/>
              <w:t>соответствии с п. 1 ч. 1 ст. 30 Закона о контрактной системе, освобождается от</w:t>
            </w:r>
            <w:r>
              <w:rPr>
                <w:i/>
                <w:iCs/>
                <w:color w:val="000000"/>
              </w:rPr>
              <w:br/>
            </w:r>
            <w:r>
              <w:rPr>
                <w:rStyle w:val="fontstyle21"/>
              </w:rPr>
              <w:t>предоставления обеспечения исполнения контракта, в том числе с учетом положений ст. 37Закона о контрактной системе, в случае предоставления таким участником закупки</w:t>
            </w:r>
            <w:r>
              <w:rPr>
                <w:i/>
                <w:iCs/>
                <w:color w:val="000000"/>
              </w:rPr>
              <w:br/>
            </w:r>
            <w:r>
              <w:rPr>
                <w:rStyle w:val="fontstyle21"/>
              </w:rPr>
              <w:t>информации, содержащейся в реестре контрактов, заключенных заказчиками, и</w:t>
            </w:r>
            <w:r>
              <w:rPr>
                <w:i/>
                <w:iCs/>
                <w:color w:val="000000"/>
              </w:rPr>
              <w:br/>
            </w:r>
            <w:r>
              <w:rPr>
                <w:rStyle w:val="fontstyle21"/>
              </w:rPr>
              <w:t>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w:t>
            </w:r>
            <w:r>
              <w:rPr>
                <w:i/>
                <w:iCs/>
                <w:color w:val="000000"/>
              </w:rPr>
              <w:br/>
            </w:r>
            <w:r>
              <w:rPr>
                <w:rStyle w:val="fontstyle21"/>
              </w:rPr>
              <w:t>применения к такому участнику неустоек (штрафов, пеней). Такая информация</w:t>
            </w:r>
            <w:r>
              <w:rPr>
                <w:i/>
                <w:iCs/>
                <w:color w:val="000000"/>
              </w:rPr>
              <w:br/>
            </w:r>
            <w:r>
              <w:rPr>
                <w:rStyle w:val="fontstyle21"/>
              </w:rPr>
              <w:t>представляется участником закупки до заключения контракта в случаях, установленных</w:t>
            </w:r>
            <w:r>
              <w:rPr>
                <w:i/>
                <w:iCs/>
                <w:color w:val="000000"/>
              </w:rPr>
              <w:br/>
            </w:r>
            <w:r>
              <w:rPr>
                <w:rStyle w:val="fontstyle21"/>
              </w:rPr>
              <w:t>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AE53C5" w:rsidRPr="00FF1102" w:rsidTr="00F17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795" w:type="dxa"/>
            <w:gridSpan w:val="3"/>
          </w:tcPr>
          <w:p w:rsidR="00AE53C5" w:rsidRPr="00874505" w:rsidRDefault="00FB3E53" w:rsidP="00BA07AB">
            <w:pPr>
              <w:jc w:val="both"/>
              <w:rPr>
                <w:b/>
                <w:sz w:val="24"/>
                <w:szCs w:val="24"/>
              </w:rPr>
            </w:pPr>
            <w:r w:rsidRPr="00874505">
              <w:rPr>
                <w:b/>
                <w:bCs/>
                <w:sz w:val="24"/>
                <w:szCs w:val="24"/>
              </w:rPr>
              <w:lastRenderedPageBreak/>
              <w:t xml:space="preserve">8.1. </w:t>
            </w:r>
            <w:r w:rsidR="00AE53C5" w:rsidRPr="00874505">
              <w:rPr>
                <w:b/>
                <w:bCs/>
                <w:sz w:val="24"/>
                <w:szCs w:val="24"/>
              </w:rPr>
              <w:t>Информация о банковском сопровождении контракта:</w:t>
            </w:r>
          </w:p>
        </w:tc>
        <w:tc>
          <w:tcPr>
            <w:tcW w:w="2553" w:type="dxa"/>
          </w:tcPr>
          <w:p w:rsidR="00AE53C5" w:rsidRPr="00874505" w:rsidRDefault="00AE53C5" w:rsidP="003D1D26">
            <w:pPr>
              <w:jc w:val="both"/>
              <w:rPr>
                <w:b/>
                <w:sz w:val="24"/>
                <w:szCs w:val="24"/>
              </w:rPr>
            </w:pPr>
            <w:r w:rsidRPr="00874505">
              <w:rPr>
                <w:bCs/>
                <w:sz w:val="24"/>
                <w:szCs w:val="24"/>
              </w:rPr>
              <w:t>не установлено</w:t>
            </w:r>
            <w:r w:rsidR="00A77A9B" w:rsidRPr="00874505">
              <w:rPr>
                <w:bCs/>
                <w:sz w:val="24"/>
                <w:szCs w:val="24"/>
              </w:rPr>
              <w:t>.</w:t>
            </w:r>
          </w:p>
        </w:tc>
      </w:tr>
      <w:tr w:rsidR="00FB3E53" w:rsidRPr="00FF1102" w:rsidTr="00F17E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795" w:type="dxa"/>
            <w:gridSpan w:val="3"/>
          </w:tcPr>
          <w:p w:rsidR="00FB3E53" w:rsidRPr="000C7A45" w:rsidRDefault="00FB3E53" w:rsidP="00FB3E53">
            <w:pPr>
              <w:jc w:val="both"/>
              <w:rPr>
                <w:rFonts w:eastAsia="Calibri"/>
                <w:b/>
                <w:color w:val="000000"/>
                <w:sz w:val="24"/>
                <w:szCs w:val="24"/>
                <w:lang w:eastAsia="ar-SA"/>
              </w:rPr>
            </w:pPr>
            <w:r w:rsidRPr="000C7A45">
              <w:rPr>
                <w:rFonts w:eastAsia="Calibri"/>
                <w:b/>
                <w:color w:val="000000"/>
                <w:sz w:val="24"/>
                <w:szCs w:val="24"/>
                <w:lang w:eastAsia="ar-SA"/>
              </w:rPr>
              <w:t>8.2. Требования к гарантии качества работы, а также требования к гарантийному сроку и (или) объему предоставления гарантий их качества:</w:t>
            </w:r>
          </w:p>
        </w:tc>
        <w:tc>
          <w:tcPr>
            <w:tcW w:w="2553" w:type="dxa"/>
          </w:tcPr>
          <w:p w:rsidR="00FB3E53" w:rsidRPr="000C7A45" w:rsidRDefault="00FB3E53" w:rsidP="005B5DCB">
            <w:pPr>
              <w:jc w:val="both"/>
              <w:rPr>
                <w:sz w:val="24"/>
                <w:szCs w:val="24"/>
              </w:rPr>
            </w:pPr>
            <w:r w:rsidRPr="000C7A45">
              <w:rPr>
                <w:rFonts w:eastAsia="Calibri"/>
                <w:sz w:val="24"/>
                <w:szCs w:val="24"/>
                <w:lang w:eastAsia="ar-SA"/>
              </w:rPr>
              <w:t xml:space="preserve">устанавливается в размере </w:t>
            </w:r>
            <w:r w:rsidR="0031440A">
              <w:rPr>
                <w:rFonts w:eastAsia="Calibri"/>
                <w:sz w:val="24"/>
                <w:szCs w:val="24"/>
                <w:lang w:eastAsia="ar-SA"/>
              </w:rPr>
              <w:t>12</w:t>
            </w:r>
            <w:r w:rsidRPr="000C7A45">
              <w:rPr>
                <w:rFonts w:eastAsia="Calibri"/>
                <w:sz w:val="24"/>
                <w:szCs w:val="24"/>
                <w:lang w:eastAsia="ar-SA"/>
              </w:rPr>
              <w:t xml:space="preserve"> месяцев с момента подписания </w:t>
            </w:r>
            <w:r w:rsidR="005B5DCB" w:rsidRPr="000C7A45">
              <w:rPr>
                <w:sz w:val="24"/>
                <w:szCs w:val="24"/>
              </w:rPr>
              <w:t>Акта о приёмке выполненных работ по унифицированной форме №КС-2 и справки о стоимости выполненных работ и затрат по унифицированной форме №КС-3.</w:t>
            </w:r>
          </w:p>
        </w:tc>
      </w:tr>
      <w:tr w:rsidR="00FB3E53"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3018BD" w:rsidRPr="005166D4" w:rsidRDefault="00FB3E53" w:rsidP="003018BD">
            <w:pPr>
              <w:autoSpaceDE w:val="0"/>
              <w:autoSpaceDN w:val="0"/>
              <w:adjustRightInd w:val="0"/>
              <w:ind w:firstLine="567"/>
              <w:jc w:val="both"/>
              <w:rPr>
                <w:sz w:val="24"/>
                <w:szCs w:val="24"/>
              </w:rPr>
            </w:pPr>
            <w:r w:rsidRPr="005166D4">
              <w:rPr>
                <w:sz w:val="24"/>
                <w:szCs w:val="24"/>
              </w:rPr>
              <w:t xml:space="preserve">Размер обеспечения гарантийных обязательств </w:t>
            </w:r>
            <w:r w:rsidR="00874505" w:rsidRPr="005166D4">
              <w:rPr>
                <w:sz w:val="24"/>
                <w:szCs w:val="24"/>
              </w:rPr>
              <w:t>1</w:t>
            </w:r>
            <w:r w:rsidR="003018BD" w:rsidRPr="005166D4">
              <w:rPr>
                <w:sz w:val="24"/>
                <w:szCs w:val="24"/>
              </w:rPr>
              <w:t xml:space="preserve"> % начальной (максимальной) цены контракта, что составляет: </w:t>
            </w:r>
          </w:p>
          <w:p w:rsidR="003018BD" w:rsidRPr="005166D4" w:rsidRDefault="00874505" w:rsidP="005B5DCB">
            <w:pPr>
              <w:keepNext/>
              <w:keepLines/>
              <w:tabs>
                <w:tab w:val="left" w:pos="10306"/>
              </w:tabs>
              <w:autoSpaceDE w:val="0"/>
              <w:autoSpaceDN w:val="0"/>
              <w:adjustRightInd w:val="0"/>
              <w:jc w:val="center"/>
              <w:rPr>
                <w:b/>
                <w:i/>
                <w:sz w:val="24"/>
                <w:szCs w:val="24"/>
              </w:rPr>
            </w:pPr>
            <w:bookmarkStart w:id="10" w:name="_Hlk31196209"/>
            <w:r w:rsidRPr="005166D4">
              <w:rPr>
                <w:b/>
                <w:i/>
                <w:sz w:val="24"/>
                <w:szCs w:val="24"/>
              </w:rPr>
              <w:t>105 428</w:t>
            </w:r>
            <w:r w:rsidR="003018BD" w:rsidRPr="005166D4">
              <w:rPr>
                <w:b/>
                <w:i/>
                <w:sz w:val="24"/>
                <w:szCs w:val="24"/>
              </w:rPr>
              <w:t>(</w:t>
            </w:r>
            <w:r w:rsidRPr="005166D4">
              <w:rPr>
                <w:b/>
                <w:i/>
                <w:sz w:val="24"/>
                <w:szCs w:val="24"/>
              </w:rPr>
              <w:t>Сто пять тысяч четыреста двадцать восемь</w:t>
            </w:r>
            <w:r w:rsidR="003018BD" w:rsidRPr="005166D4">
              <w:rPr>
                <w:b/>
                <w:i/>
                <w:sz w:val="24"/>
                <w:szCs w:val="24"/>
              </w:rPr>
              <w:t xml:space="preserve">) рублей </w:t>
            </w:r>
            <w:r w:rsidRPr="005166D4">
              <w:rPr>
                <w:b/>
                <w:i/>
                <w:sz w:val="24"/>
                <w:szCs w:val="24"/>
              </w:rPr>
              <w:t xml:space="preserve">12 </w:t>
            </w:r>
            <w:r w:rsidR="003018BD" w:rsidRPr="005166D4">
              <w:rPr>
                <w:b/>
                <w:i/>
                <w:sz w:val="24"/>
                <w:szCs w:val="24"/>
              </w:rPr>
              <w:t>копеек</w:t>
            </w:r>
          </w:p>
          <w:bookmarkEnd w:id="10"/>
          <w:p w:rsidR="00FB3E53" w:rsidRPr="005166D4" w:rsidRDefault="00FB3E53" w:rsidP="0009784E">
            <w:pPr>
              <w:ind w:firstLine="567"/>
              <w:jc w:val="both"/>
              <w:rPr>
                <w:sz w:val="24"/>
                <w:szCs w:val="24"/>
              </w:rPr>
            </w:pPr>
            <w:r w:rsidRPr="005166D4">
              <w:rPr>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w:t>
            </w:r>
            <w:hyperlink r:id="rId56" w:history="1">
              <w:r w:rsidRPr="005166D4">
                <w:rPr>
                  <w:sz w:val="24"/>
                  <w:szCs w:val="24"/>
                </w:rPr>
                <w:t>ст. 45</w:t>
              </w:r>
            </w:hyperlink>
            <w:r w:rsidRPr="005166D4">
              <w:rPr>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гарантийных обязательств минимум на один месяц, в том числе в случае его изменения в соответствии со </w:t>
            </w:r>
            <w:hyperlink r:id="rId57" w:history="1">
              <w:r w:rsidRPr="005166D4">
                <w:rPr>
                  <w:sz w:val="24"/>
                  <w:szCs w:val="24"/>
                </w:rPr>
                <w:t>ст. 95</w:t>
              </w:r>
            </w:hyperlink>
            <w:r w:rsidRPr="005166D4">
              <w:rPr>
                <w:sz w:val="24"/>
                <w:szCs w:val="24"/>
              </w:rPr>
              <w:t xml:space="preserve"> Закона о контрактной системе.</w:t>
            </w:r>
          </w:p>
          <w:p w:rsidR="00FB3E53" w:rsidRPr="005166D4" w:rsidRDefault="00FB3E53" w:rsidP="0009784E">
            <w:pPr>
              <w:ind w:firstLine="567"/>
              <w:jc w:val="both"/>
              <w:rPr>
                <w:sz w:val="24"/>
                <w:szCs w:val="24"/>
              </w:rPr>
            </w:pPr>
            <w:r w:rsidRPr="005166D4">
              <w:rPr>
                <w:sz w:val="24"/>
                <w:szCs w:val="24"/>
              </w:rPr>
              <w:t>Порядок предоставления обеспечения гарантийных обязательств, срок возврата обеспечения гарантийных обязательств аналогичный порядку предоставления обеспечения исполнения контракта, установленному в пункте 8 документации.</w:t>
            </w:r>
          </w:p>
          <w:p w:rsidR="00FB3E53" w:rsidRPr="005166D4" w:rsidRDefault="00FB3E53" w:rsidP="0009784E">
            <w:pPr>
              <w:widowControl w:val="0"/>
              <w:shd w:val="clear" w:color="auto" w:fill="FFFFFF"/>
              <w:autoSpaceDE w:val="0"/>
              <w:autoSpaceDN w:val="0"/>
              <w:adjustRightInd w:val="0"/>
              <w:ind w:firstLine="567"/>
              <w:jc w:val="both"/>
              <w:rPr>
                <w:rFonts w:eastAsia="Calibri"/>
                <w:sz w:val="24"/>
                <w:szCs w:val="24"/>
              </w:rPr>
            </w:pPr>
            <w:r w:rsidRPr="005166D4">
              <w:rPr>
                <w:rFonts w:eastAsia="Calibri"/>
                <w:sz w:val="24"/>
                <w:szCs w:val="24"/>
              </w:rPr>
              <w:t xml:space="preserve">В случае внесения денежных средств в качестве обеспечения гарантийных обязательств, денежные средства перечисляются на расчетный счет: </w:t>
            </w:r>
          </w:p>
          <w:p w:rsidR="005166D4" w:rsidRPr="005166D4" w:rsidRDefault="00FD5E91" w:rsidP="005166D4">
            <w:pPr>
              <w:widowControl w:val="0"/>
              <w:suppressAutoHyphens/>
              <w:ind w:firstLine="567"/>
              <w:jc w:val="both"/>
              <w:rPr>
                <w:i/>
                <w:sz w:val="24"/>
                <w:szCs w:val="24"/>
              </w:rPr>
            </w:pPr>
            <w:r w:rsidRPr="005166D4">
              <w:rPr>
                <w:i/>
                <w:sz w:val="24"/>
                <w:szCs w:val="24"/>
              </w:rPr>
              <w:t xml:space="preserve">Получатель </w:t>
            </w:r>
            <w:r w:rsidR="005166D4" w:rsidRPr="005166D4">
              <w:rPr>
                <w:i/>
                <w:sz w:val="24"/>
                <w:szCs w:val="24"/>
              </w:rPr>
              <w:t xml:space="preserve">Администрация Подгорненского сельского поселения Ремонтненского района Ростовской Области, </w:t>
            </w:r>
          </w:p>
          <w:p w:rsidR="005166D4" w:rsidRPr="005166D4" w:rsidRDefault="005166D4" w:rsidP="005166D4">
            <w:pPr>
              <w:ind w:firstLine="567"/>
              <w:jc w:val="both"/>
              <w:rPr>
                <w:i/>
                <w:sz w:val="24"/>
                <w:szCs w:val="24"/>
              </w:rPr>
            </w:pPr>
            <w:r w:rsidRPr="005166D4">
              <w:rPr>
                <w:i/>
                <w:sz w:val="24"/>
                <w:szCs w:val="24"/>
              </w:rPr>
              <w:t xml:space="preserve">ИНН  6129005782 КПП 612901001 - УФК по Ростовской области (Администрация  Подгорненского  сельского поселения л/с 03583118910) р/с </w:t>
            </w:r>
            <w:r w:rsidR="00957D3C">
              <w:rPr>
                <w:i/>
                <w:sz w:val="24"/>
                <w:szCs w:val="24"/>
              </w:rPr>
              <w:t>40302810260153000940</w:t>
            </w:r>
            <w:r w:rsidRPr="005166D4">
              <w:rPr>
                <w:i/>
                <w:sz w:val="24"/>
                <w:szCs w:val="24"/>
              </w:rPr>
              <w:t xml:space="preserve"> в Отделении по Ростовской области Южного главного управления Центрального банка Российской Федерации (отделении Ростов-на-Дону) БИК 046015001, ОГРН 1056129006064, ОКПО 04228102</w:t>
            </w:r>
          </w:p>
          <w:p w:rsidR="00FB3E53" w:rsidRPr="005166D4" w:rsidRDefault="00FB3E53" w:rsidP="005166D4">
            <w:pPr>
              <w:ind w:firstLine="567"/>
              <w:jc w:val="both"/>
              <w:rPr>
                <w:i/>
                <w:sz w:val="24"/>
                <w:szCs w:val="24"/>
              </w:rPr>
            </w:pPr>
            <w:r w:rsidRPr="005166D4">
              <w:rPr>
                <w:i/>
                <w:sz w:val="24"/>
                <w:szCs w:val="24"/>
              </w:rPr>
              <w:t>В графе «Назначение платежа» указывается: «Денежные средства для обеспечения гарантийных обязательств по контракту № ____ от «__» _____ 20__ г., НДС не облагается".</w:t>
            </w:r>
          </w:p>
          <w:p w:rsidR="00FB3E53" w:rsidRPr="005166D4" w:rsidRDefault="00FB3E53" w:rsidP="0009784E">
            <w:pPr>
              <w:ind w:firstLine="567"/>
              <w:jc w:val="both"/>
              <w:rPr>
                <w:sz w:val="24"/>
                <w:szCs w:val="24"/>
              </w:rPr>
            </w:pPr>
            <w:r w:rsidRPr="005166D4">
              <w:rPr>
                <w:sz w:val="24"/>
                <w:szCs w:val="24"/>
              </w:rPr>
              <w:t xml:space="preserve">Обеспечения гарантийных обязательств должно быть предоставлено совместно с пакетом документов передаваемых Заказчику для приемки выполненных работ. </w:t>
            </w:r>
          </w:p>
          <w:p w:rsidR="00FB3E53" w:rsidRPr="00FF1102" w:rsidRDefault="00FB3E53" w:rsidP="0009784E">
            <w:pPr>
              <w:ind w:firstLine="567"/>
              <w:jc w:val="both"/>
              <w:rPr>
                <w:rFonts w:eastAsia="Calibri"/>
                <w:sz w:val="24"/>
                <w:szCs w:val="24"/>
                <w:highlight w:val="yellow"/>
                <w:lang w:eastAsia="ar-SA"/>
              </w:rPr>
            </w:pPr>
            <w:r w:rsidRPr="005166D4">
              <w:rPr>
                <w:sz w:val="24"/>
                <w:szCs w:val="24"/>
              </w:rPr>
              <w:t xml:space="preserve">В соответствии с ч. 7.1. ст. 94 Закона о контрактной системе оформление документа о приемке (за исключением отдельного этапа исполнения контракта) выполненной работы (ее результатов) будет осуществляется Заказчиком после предоставления Подрядчиком обеспечения </w:t>
            </w:r>
            <w:r w:rsidRPr="005166D4">
              <w:rPr>
                <w:sz w:val="24"/>
                <w:szCs w:val="24"/>
              </w:rPr>
              <w:lastRenderedPageBreak/>
              <w:t>гарантийных обязательств в соответствии с Законом о контрактной системе в порядке и в сроки, которые установлены контрактом.</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404089" w:rsidRDefault="00FB3E53" w:rsidP="00093D4B">
            <w:pPr>
              <w:jc w:val="both"/>
              <w:rPr>
                <w:b/>
                <w:sz w:val="24"/>
                <w:szCs w:val="24"/>
              </w:rPr>
            </w:pPr>
            <w:r w:rsidRPr="00404089">
              <w:rPr>
                <w:b/>
                <w:sz w:val="24"/>
                <w:szCs w:val="24"/>
              </w:rPr>
              <w:lastRenderedPageBreak/>
              <w:t>9</w:t>
            </w:r>
            <w:r w:rsidR="00AE53C5" w:rsidRPr="00404089">
              <w:rPr>
                <w:b/>
                <w:sz w:val="24"/>
                <w:szCs w:val="24"/>
              </w:rPr>
              <w:t>. </w:t>
            </w:r>
            <w:r w:rsidR="001112C7" w:rsidRPr="00404089">
              <w:rPr>
                <w:rFonts w:eastAsia="Calibri"/>
                <w:b/>
                <w:bCs/>
                <w:sz w:val="24"/>
                <w:szCs w:val="24"/>
              </w:rPr>
              <w:t xml:space="preserve">Преимущества, предоставляемые в соответствии со </w:t>
            </w:r>
            <w:hyperlink r:id="rId58" w:history="1">
              <w:r w:rsidR="001112C7" w:rsidRPr="00404089">
                <w:rPr>
                  <w:rFonts w:eastAsia="Calibri"/>
                  <w:b/>
                  <w:bCs/>
                  <w:sz w:val="24"/>
                  <w:szCs w:val="24"/>
                </w:rPr>
                <w:t>ст. 28</w:t>
              </w:r>
            </w:hyperlink>
            <w:r w:rsidR="001112C7" w:rsidRPr="00404089">
              <w:rPr>
                <w:rFonts w:eastAsia="Calibri"/>
                <w:b/>
                <w:bCs/>
                <w:sz w:val="24"/>
                <w:szCs w:val="24"/>
              </w:rPr>
              <w:t xml:space="preserve"> и ст. </w:t>
            </w:r>
            <w:hyperlink r:id="rId59" w:history="1">
              <w:r w:rsidR="001112C7" w:rsidRPr="00404089">
                <w:rPr>
                  <w:rFonts w:eastAsia="Calibri"/>
                  <w:b/>
                  <w:bCs/>
                  <w:sz w:val="24"/>
                  <w:szCs w:val="24"/>
                </w:rPr>
                <w:t>29</w:t>
              </w:r>
            </w:hyperlink>
            <w:r w:rsidR="00093D4B" w:rsidRPr="00404089">
              <w:rPr>
                <w:rFonts w:eastAsia="Calibri"/>
                <w:b/>
                <w:bCs/>
                <w:sz w:val="24"/>
                <w:szCs w:val="24"/>
              </w:rPr>
              <w:t>Закона о контрактной системе</w:t>
            </w:r>
            <w:r w:rsidR="001112C7" w:rsidRPr="00404089">
              <w:rPr>
                <w:rFonts w:eastAsia="Calibri"/>
                <w:b/>
                <w:bCs/>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404089" w:rsidRDefault="00F564A2" w:rsidP="000D183B">
            <w:pPr>
              <w:autoSpaceDE w:val="0"/>
              <w:autoSpaceDN w:val="0"/>
              <w:adjustRightInd w:val="0"/>
              <w:jc w:val="both"/>
              <w:outlineLvl w:val="0"/>
              <w:rPr>
                <w:rFonts w:eastAsia="Calibri"/>
                <w:b/>
                <w:bCs/>
                <w:sz w:val="24"/>
                <w:szCs w:val="24"/>
              </w:rPr>
            </w:pPr>
            <w:r w:rsidRPr="00404089">
              <w:rPr>
                <w:rFonts w:eastAsia="Calibri"/>
                <w:bCs/>
                <w:sz w:val="24"/>
                <w:szCs w:val="24"/>
              </w:rPr>
              <w:t>Не установлено</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38503E" w:rsidRDefault="00FB3E53" w:rsidP="00142E3C">
            <w:pPr>
              <w:jc w:val="both"/>
              <w:rPr>
                <w:b/>
                <w:sz w:val="24"/>
                <w:szCs w:val="24"/>
              </w:rPr>
            </w:pPr>
            <w:r w:rsidRPr="0038503E">
              <w:rPr>
                <w:b/>
                <w:sz w:val="24"/>
                <w:szCs w:val="24"/>
              </w:rPr>
              <w:t>10</w:t>
            </w:r>
            <w:r w:rsidR="00AE53C5" w:rsidRPr="0038503E">
              <w:rPr>
                <w:b/>
                <w:sz w:val="24"/>
                <w:szCs w:val="24"/>
              </w:rPr>
              <w:t xml:space="preserve">. </w:t>
            </w:r>
            <w:r w:rsidR="004677D3" w:rsidRPr="0038503E">
              <w:rPr>
                <w:b/>
                <w:sz w:val="24"/>
                <w:szCs w:val="24"/>
              </w:rPr>
              <w:t>Требования, предъявляемые к участникам аукциона</w:t>
            </w:r>
            <w:r w:rsidR="004677D3" w:rsidRPr="0038503E">
              <w:rPr>
                <w:b/>
                <w:bCs/>
                <w:sz w:val="24"/>
                <w:szCs w:val="24"/>
              </w:rPr>
              <w:t xml:space="preserve"> в соответствии </w:t>
            </w:r>
            <w:r w:rsidR="004677D3" w:rsidRPr="0038503E">
              <w:rPr>
                <w:b/>
                <w:sz w:val="24"/>
                <w:szCs w:val="24"/>
              </w:rPr>
              <w:t>с ч. 1, ч. 1.1 и ч. 2 ст. 31 Закона о контрактной системе</w:t>
            </w:r>
            <w:r w:rsidR="004677D3" w:rsidRPr="0038503E">
              <w:rPr>
                <w:b/>
                <w:bCs/>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4677D3" w:rsidRPr="0038503E" w:rsidRDefault="004677D3" w:rsidP="004677D3">
            <w:pPr>
              <w:ind w:firstLine="567"/>
              <w:jc w:val="both"/>
              <w:rPr>
                <w:sz w:val="24"/>
                <w:szCs w:val="24"/>
              </w:rPr>
            </w:pPr>
            <w:r w:rsidRPr="0038503E">
              <w:rPr>
                <w:sz w:val="24"/>
                <w:szCs w:val="24"/>
              </w:rPr>
              <w:t>10.1. При осуществлении закупки заказчик устанавливает следующие единые требования к участникам закупки:</w:t>
            </w:r>
          </w:p>
          <w:p w:rsidR="004677D3" w:rsidRPr="0038503E" w:rsidRDefault="004677D3" w:rsidP="004677D3">
            <w:pPr>
              <w:widowControl w:val="0"/>
              <w:autoSpaceDE w:val="0"/>
              <w:autoSpaceDN w:val="0"/>
              <w:adjustRightInd w:val="0"/>
              <w:ind w:firstLine="567"/>
              <w:jc w:val="both"/>
              <w:rPr>
                <w:sz w:val="24"/>
                <w:szCs w:val="24"/>
              </w:rPr>
            </w:pPr>
            <w:r w:rsidRPr="0038503E">
              <w:rPr>
                <w:sz w:val="24"/>
                <w:szCs w:val="24"/>
              </w:rPr>
              <w:t xml:space="preserve">10.1.1.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w:t>
            </w:r>
          </w:p>
          <w:p w:rsidR="004677D3" w:rsidRPr="0038503E" w:rsidRDefault="004677D3" w:rsidP="004677D3">
            <w:pPr>
              <w:pStyle w:val="ab"/>
              <w:shd w:val="clear" w:color="auto" w:fill="FFFFFF"/>
              <w:spacing w:before="0" w:beforeAutospacing="0" w:after="0" w:afterAutospacing="0"/>
              <w:ind w:firstLine="567"/>
              <w:jc w:val="both"/>
            </w:pPr>
            <w:r w:rsidRPr="0038503E">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w:t>
            </w:r>
            <w:r w:rsidRPr="0038503E">
              <w:rPr>
                <w:vertAlign w:val="superscript"/>
              </w:rPr>
              <w:footnoteReference w:id="4"/>
            </w:r>
            <w:r w:rsidRPr="0038503E">
              <w:t xml:space="preserve"> и соответствовать требованиям такой саморегулируемой организации к ее членам, выполняющим строительство, реконструкцию, капитальный ремонт объектов капитального строительства согласно внутренним документам такой саморегулируемой организации, что подтверждается действующей выпиской из реестра членов саморегулируемой организации по форме, утвержденной Федеральной службы по экологическому, технологическому и атомному надзору Приказом от 04.03.2019 г. № 86 "Об утверждении формы выписки из реестра членов саморегулируемой организации".</w:t>
            </w:r>
          </w:p>
          <w:p w:rsidR="004677D3" w:rsidRPr="0038503E" w:rsidRDefault="004677D3" w:rsidP="004677D3">
            <w:pPr>
              <w:pStyle w:val="ab"/>
              <w:shd w:val="clear" w:color="auto" w:fill="FFFFFF"/>
              <w:spacing w:before="0" w:beforeAutospacing="0" w:after="0" w:afterAutospacing="0"/>
              <w:ind w:firstLine="567"/>
              <w:jc w:val="both"/>
            </w:pPr>
            <w:r w:rsidRPr="0038503E">
              <w:t>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w:t>
            </w:r>
          </w:p>
          <w:p w:rsidR="00D0112D" w:rsidRPr="0038503E" w:rsidRDefault="00FB3E53" w:rsidP="00D0112D">
            <w:pPr>
              <w:ind w:firstLine="540"/>
              <w:jc w:val="both"/>
              <w:rPr>
                <w:rFonts w:ascii="Verdana" w:hAnsi="Verdana"/>
                <w:sz w:val="21"/>
                <w:szCs w:val="21"/>
              </w:rPr>
            </w:pPr>
            <w:r w:rsidRPr="0038503E">
              <w:rPr>
                <w:sz w:val="24"/>
                <w:szCs w:val="24"/>
              </w:rPr>
              <w:t>10</w:t>
            </w:r>
            <w:r w:rsidR="00943710" w:rsidRPr="0038503E">
              <w:rPr>
                <w:sz w:val="24"/>
                <w:szCs w:val="24"/>
              </w:rPr>
              <w:t>.</w:t>
            </w:r>
            <w:r w:rsidR="00093D4B" w:rsidRPr="0038503E">
              <w:rPr>
                <w:sz w:val="24"/>
                <w:szCs w:val="24"/>
              </w:rPr>
              <w:t>1.</w:t>
            </w:r>
            <w:r w:rsidR="005B277A" w:rsidRPr="0038503E">
              <w:rPr>
                <w:sz w:val="24"/>
                <w:szCs w:val="24"/>
              </w:rPr>
              <w:t>2</w:t>
            </w:r>
            <w:r w:rsidR="00093D4B" w:rsidRPr="0038503E">
              <w:rPr>
                <w:sz w:val="24"/>
                <w:szCs w:val="24"/>
              </w:rPr>
              <w:t xml:space="preserve">. </w:t>
            </w:r>
            <w:r w:rsidR="00D0112D" w:rsidRPr="0038503E">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3D4B" w:rsidRPr="0038503E" w:rsidRDefault="00616229" w:rsidP="00616229">
            <w:pPr>
              <w:pStyle w:val="ConsPlusNormal"/>
              <w:ind w:firstLine="567"/>
              <w:jc w:val="both"/>
              <w:rPr>
                <w:rFonts w:ascii="Times New Roman" w:hAnsi="Times New Roman" w:cs="Times New Roman"/>
                <w:sz w:val="24"/>
                <w:szCs w:val="24"/>
              </w:rPr>
            </w:pPr>
            <w:r w:rsidRPr="0038503E">
              <w:rPr>
                <w:rFonts w:ascii="Times New Roman" w:hAnsi="Times New Roman" w:cs="Times New Roman"/>
                <w:sz w:val="24"/>
                <w:szCs w:val="24"/>
              </w:rPr>
              <w:t xml:space="preserve">10.1.3. </w:t>
            </w:r>
            <w:r w:rsidR="00093D4B" w:rsidRPr="0038503E">
              <w:rPr>
                <w:rFonts w:ascii="Times New Roman" w:hAnsi="Times New Roman" w:cs="Times New Roman"/>
                <w:sz w:val="24"/>
                <w:szCs w:val="24"/>
              </w:rPr>
              <w:t xml:space="preserve">неприостановление деятельности участника закупки в порядке, установленном </w:t>
            </w:r>
            <w:hyperlink r:id="rId60" w:history="1">
              <w:r w:rsidR="00093D4B" w:rsidRPr="0038503E">
                <w:rPr>
                  <w:rFonts w:ascii="Times New Roman" w:hAnsi="Times New Roman" w:cs="Times New Roman"/>
                  <w:sz w:val="24"/>
                  <w:szCs w:val="24"/>
                </w:rPr>
                <w:t>Кодексом</w:t>
              </w:r>
            </w:hyperlink>
            <w:r w:rsidR="00093D4B" w:rsidRPr="0038503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93D4B" w:rsidRPr="0038503E" w:rsidRDefault="00FB3E53" w:rsidP="005F62A9">
            <w:pPr>
              <w:pStyle w:val="ConsPlusNormal"/>
              <w:ind w:firstLine="567"/>
              <w:jc w:val="both"/>
              <w:rPr>
                <w:rFonts w:ascii="Times New Roman" w:hAnsi="Times New Roman" w:cs="Times New Roman"/>
                <w:sz w:val="24"/>
                <w:szCs w:val="24"/>
              </w:rPr>
            </w:pPr>
            <w:bookmarkStart w:id="11" w:name="Par572"/>
            <w:bookmarkEnd w:id="11"/>
            <w:r w:rsidRPr="0038503E">
              <w:rPr>
                <w:rFonts w:ascii="Times New Roman" w:hAnsi="Times New Roman" w:cs="Times New Roman"/>
                <w:sz w:val="24"/>
                <w:szCs w:val="24"/>
              </w:rPr>
              <w:t>10</w:t>
            </w:r>
            <w:r w:rsidR="00943710" w:rsidRPr="0038503E">
              <w:rPr>
                <w:rFonts w:ascii="Times New Roman" w:hAnsi="Times New Roman" w:cs="Times New Roman"/>
                <w:sz w:val="24"/>
                <w:szCs w:val="24"/>
              </w:rPr>
              <w:t>.</w:t>
            </w:r>
            <w:r w:rsidR="00093D4B" w:rsidRPr="0038503E">
              <w:rPr>
                <w:rFonts w:ascii="Times New Roman" w:hAnsi="Times New Roman" w:cs="Times New Roman"/>
                <w:sz w:val="24"/>
                <w:szCs w:val="24"/>
              </w:rPr>
              <w:t>1.</w:t>
            </w:r>
            <w:r w:rsidR="00616229" w:rsidRPr="0038503E">
              <w:rPr>
                <w:rFonts w:ascii="Times New Roman" w:hAnsi="Times New Roman" w:cs="Times New Roman"/>
                <w:sz w:val="24"/>
                <w:szCs w:val="24"/>
              </w:rPr>
              <w:t>4</w:t>
            </w:r>
            <w:r w:rsidR="00093D4B" w:rsidRPr="0038503E">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1" w:history="1">
              <w:r w:rsidR="00093D4B" w:rsidRPr="0038503E">
                <w:rPr>
                  <w:rFonts w:ascii="Times New Roman" w:hAnsi="Times New Roman" w:cs="Times New Roman"/>
                  <w:sz w:val="24"/>
                  <w:szCs w:val="24"/>
                </w:rPr>
                <w:t>законодательством</w:t>
              </w:r>
            </w:hyperlink>
            <w:r w:rsidR="00093D4B" w:rsidRPr="0038503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2" w:history="1">
              <w:r w:rsidR="00093D4B" w:rsidRPr="0038503E">
                <w:rPr>
                  <w:rFonts w:ascii="Times New Roman" w:hAnsi="Times New Roman" w:cs="Times New Roman"/>
                  <w:sz w:val="24"/>
                  <w:szCs w:val="24"/>
                </w:rPr>
                <w:t>законодательством</w:t>
              </w:r>
            </w:hyperlink>
            <w:r w:rsidR="00093D4B" w:rsidRPr="0038503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093D4B" w:rsidRPr="0038503E" w:rsidRDefault="00FB3E53" w:rsidP="005F62A9">
            <w:pPr>
              <w:autoSpaceDE w:val="0"/>
              <w:autoSpaceDN w:val="0"/>
              <w:adjustRightInd w:val="0"/>
              <w:ind w:firstLine="567"/>
              <w:jc w:val="both"/>
              <w:rPr>
                <w:sz w:val="24"/>
                <w:szCs w:val="24"/>
              </w:rPr>
            </w:pPr>
            <w:bookmarkStart w:id="12" w:name="Par574"/>
            <w:bookmarkEnd w:id="12"/>
            <w:r w:rsidRPr="0038503E">
              <w:rPr>
                <w:sz w:val="24"/>
                <w:szCs w:val="24"/>
              </w:rPr>
              <w:t>10</w:t>
            </w:r>
            <w:r w:rsidR="00943710" w:rsidRPr="0038503E">
              <w:rPr>
                <w:sz w:val="24"/>
                <w:szCs w:val="24"/>
              </w:rPr>
              <w:t>.</w:t>
            </w:r>
            <w:r w:rsidR="00093D4B" w:rsidRPr="0038503E">
              <w:rPr>
                <w:sz w:val="24"/>
                <w:szCs w:val="24"/>
              </w:rPr>
              <w:t>1.</w:t>
            </w:r>
            <w:r w:rsidR="00616229" w:rsidRPr="0038503E">
              <w:rPr>
                <w:sz w:val="24"/>
                <w:szCs w:val="24"/>
              </w:rPr>
              <w:t>5</w:t>
            </w:r>
            <w:r w:rsidR="00093D4B" w:rsidRPr="0038503E">
              <w:rPr>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3" w:history="1">
              <w:r w:rsidR="00093D4B" w:rsidRPr="0038503E">
                <w:rPr>
                  <w:sz w:val="24"/>
                  <w:szCs w:val="24"/>
                </w:rPr>
                <w:t xml:space="preserve">статьями </w:t>
              </w:r>
              <w:r w:rsidR="00093D4B" w:rsidRPr="0038503E">
                <w:rPr>
                  <w:sz w:val="24"/>
                  <w:szCs w:val="24"/>
                </w:rPr>
                <w:lastRenderedPageBreak/>
                <w:t>289</w:t>
              </w:r>
            </w:hyperlink>
            <w:r w:rsidR="00093D4B" w:rsidRPr="0038503E">
              <w:rPr>
                <w:sz w:val="24"/>
                <w:szCs w:val="24"/>
              </w:rPr>
              <w:t xml:space="preserve">, </w:t>
            </w:r>
            <w:hyperlink r:id="rId64" w:history="1">
              <w:r w:rsidR="00093D4B" w:rsidRPr="0038503E">
                <w:rPr>
                  <w:sz w:val="24"/>
                  <w:szCs w:val="24"/>
                </w:rPr>
                <w:t>290</w:t>
              </w:r>
            </w:hyperlink>
            <w:r w:rsidR="00093D4B" w:rsidRPr="0038503E">
              <w:rPr>
                <w:sz w:val="24"/>
                <w:szCs w:val="24"/>
              </w:rPr>
              <w:t xml:space="preserve">, </w:t>
            </w:r>
            <w:hyperlink r:id="rId65" w:history="1">
              <w:r w:rsidR="00093D4B" w:rsidRPr="0038503E">
                <w:rPr>
                  <w:sz w:val="24"/>
                  <w:szCs w:val="24"/>
                </w:rPr>
                <w:t>291</w:t>
              </w:r>
            </w:hyperlink>
            <w:r w:rsidR="00093D4B" w:rsidRPr="0038503E">
              <w:rPr>
                <w:sz w:val="24"/>
                <w:szCs w:val="24"/>
              </w:rPr>
              <w:t xml:space="preserve">, </w:t>
            </w:r>
            <w:hyperlink r:id="rId66" w:history="1">
              <w:r w:rsidR="00093D4B" w:rsidRPr="0038503E">
                <w:rPr>
                  <w:sz w:val="24"/>
                  <w:szCs w:val="24"/>
                </w:rPr>
                <w:t>291.1</w:t>
              </w:r>
            </w:hyperlink>
            <w:r w:rsidR="00093D4B" w:rsidRPr="0038503E">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которая связана с выполнением работы, являющейся объектом осуществляемой закупки, и административного наказания в виде дисквалификации;</w:t>
            </w:r>
          </w:p>
          <w:p w:rsidR="00093D4B" w:rsidRPr="0038503E" w:rsidRDefault="00FB3E53" w:rsidP="005F62A9">
            <w:pPr>
              <w:autoSpaceDE w:val="0"/>
              <w:autoSpaceDN w:val="0"/>
              <w:adjustRightInd w:val="0"/>
              <w:ind w:firstLine="567"/>
              <w:jc w:val="both"/>
              <w:rPr>
                <w:sz w:val="24"/>
                <w:szCs w:val="24"/>
              </w:rPr>
            </w:pPr>
            <w:r w:rsidRPr="0038503E">
              <w:rPr>
                <w:sz w:val="24"/>
                <w:szCs w:val="24"/>
              </w:rPr>
              <w:t>10</w:t>
            </w:r>
            <w:r w:rsidR="00943710" w:rsidRPr="0038503E">
              <w:rPr>
                <w:sz w:val="24"/>
                <w:szCs w:val="24"/>
              </w:rPr>
              <w:t>.</w:t>
            </w:r>
            <w:r w:rsidR="00093D4B" w:rsidRPr="0038503E">
              <w:rPr>
                <w:sz w:val="24"/>
                <w:szCs w:val="24"/>
              </w:rPr>
              <w:t>1.</w:t>
            </w:r>
            <w:r w:rsidR="006528E5" w:rsidRPr="0038503E">
              <w:rPr>
                <w:sz w:val="24"/>
                <w:szCs w:val="24"/>
              </w:rPr>
              <w:t>6</w:t>
            </w:r>
            <w:r w:rsidR="00093D4B" w:rsidRPr="0038503E">
              <w:rPr>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7" w:history="1">
              <w:r w:rsidR="00093D4B" w:rsidRPr="0038503E">
                <w:rPr>
                  <w:sz w:val="24"/>
                  <w:szCs w:val="24"/>
                </w:rPr>
                <w:t>статьей 19.28</w:t>
              </w:r>
            </w:hyperlink>
            <w:r w:rsidR="00093D4B" w:rsidRPr="0038503E">
              <w:rPr>
                <w:sz w:val="24"/>
                <w:szCs w:val="24"/>
              </w:rPr>
              <w:t xml:space="preserve"> Кодекса Российской Федерации об административных правонарушениях;</w:t>
            </w:r>
          </w:p>
          <w:p w:rsidR="00093D4B" w:rsidRPr="0038503E" w:rsidRDefault="00FB3E53" w:rsidP="005F62A9">
            <w:pPr>
              <w:pStyle w:val="ConsPlusNormal"/>
              <w:ind w:firstLine="567"/>
              <w:jc w:val="both"/>
              <w:rPr>
                <w:rFonts w:ascii="Times New Roman" w:hAnsi="Times New Roman" w:cs="Times New Roman"/>
                <w:sz w:val="24"/>
                <w:szCs w:val="24"/>
              </w:rPr>
            </w:pPr>
            <w:bookmarkStart w:id="13" w:name="Par576"/>
            <w:bookmarkEnd w:id="13"/>
            <w:r w:rsidRPr="0038503E">
              <w:rPr>
                <w:rFonts w:ascii="Times New Roman" w:hAnsi="Times New Roman" w:cs="Times New Roman"/>
                <w:sz w:val="24"/>
                <w:szCs w:val="24"/>
              </w:rPr>
              <w:t>10</w:t>
            </w:r>
            <w:r w:rsidR="00943710" w:rsidRPr="0038503E">
              <w:rPr>
                <w:rFonts w:ascii="Times New Roman" w:hAnsi="Times New Roman" w:cs="Times New Roman"/>
                <w:sz w:val="24"/>
                <w:szCs w:val="24"/>
              </w:rPr>
              <w:t>.</w:t>
            </w:r>
            <w:r w:rsidR="00093D4B" w:rsidRPr="0038503E">
              <w:rPr>
                <w:rFonts w:ascii="Times New Roman" w:hAnsi="Times New Roman" w:cs="Times New Roman"/>
                <w:sz w:val="24"/>
                <w:szCs w:val="24"/>
              </w:rPr>
              <w:t>1.</w:t>
            </w:r>
            <w:r w:rsidR="006528E5" w:rsidRPr="0038503E">
              <w:rPr>
                <w:rFonts w:ascii="Times New Roman" w:hAnsi="Times New Roman" w:cs="Times New Roman"/>
                <w:sz w:val="24"/>
                <w:szCs w:val="24"/>
              </w:rPr>
              <w:t>7</w:t>
            </w:r>
            <w:r w:rsidR="00093D4B" w:rsidRPr="0038503E">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3D4B" w:rsidRPr="0038503E" w:rsidRDefault="00FB3E53" w:rsidP="005F62A9">
            <w:pPr>
              <w:pStyle w:val="ConsPlusNormal"/>
              <w:ind w:firstLine="567"/>
              <w:jc w:val="both"/>
              <w:rPr>
                <w:rFonts w:ascii="Times New Roman" w:hAnsi="Times New Roman" w:cs="Times New Roman"/>
                <w:sz w:val="24"/>
                <w:szCs w:val="24"/>
              </w:rPr>
            </w:pPr>
            <w:bookmarkStart w:id="14" w:name="Par578"/>
            <w:bookmarkEnd w:id="14"/>
            <w:r w:rsidRPr="0038503E">
              <w:rPr>
                <w:rFonts w:ascii="Times New Roman" w:hAnsi="Times New Roman" w:cs="Times New Roman"/>
                <w:sz w:val="24"/>
                <w:szCs w:val="24"/>
              </w:rPr>
              <w:t>10</w:t>
            </w:r>
            <w:r w:rsidR="00943710" w:rsidRPr="0038503E">
              <w:rPr>
                <w:rFonts w:ascii="Times New Roman" w:hAnsi="Times New Roman" w:cs="Times New Roman"/>
                <w:sz w:val="24"/>
                <w:szCs w:val="24"/>
              </w:rPr>
              <w:t>.</w:t>
            </w:r>
            <w:r w:rsidR="00093D4B" w:rsidRPr="0038503E">
              <w:rPr>
                <w:rFonts w:ascii="Times New Roman" w:hAnsi="Times New Roman" w:cs="Times New Roman"/>
                <w:sz w:val="24"/>
                <w:szCs w:val="24"/>
              </w:rPr>
              <w:t>1.</w:t>
            </w:r>
            <w:r w:rsidR="00890774" w:rsidRPr="0038503E">
              <w:rPr>
                <w:rFonts w:ascii="Times New Roman" w:hAnsi="Times New Roman" w:cs="Times New Roman"/>
                <w:sz w:val="24"/>
                <w:szCs w:val="24"/>
              </w:rPr>
              <w:t>8</w:t>
            </w:r>
            <w:r w:rsidR="00093D4B" w:rsidRPr="0038503E">
              <w:rPr>
                <w:rFonts w:ascii="Times New Roman" w:hAnsi="Times New Roman" w:cs="Times New Roman"/>
                <w:sz w:val="24"/>
                <w:szCs w:val="24"/>
              </w:rPr>
              <w:t xml:space="preserve">. участник закупки не является офшорной компанией; </w:t>
            </w:r>
          </w:p>
          <w:p w:rsidR="00AC0B71" w:rsidRPr="0038503E" w:rsidRDefault="00FB3E53" w:rsidP="00FB3E53">
            <w:pPr>
              <w:pStyle w:val="ConsPlusNormal"/>
              <w:ind w:firstLine="567"/>
              <w:jc w:val="both"/>
              <w:rPr>
                <w:rFonts w:ascii="Times New Roman" w:hAnsi="Times New Roman" w:cs="Times New Roman"/>
                <w:sz w:val="24"/>
                <w:szCs w:val="24"/>
              </w:rPr>
            </w:pPr>
            <w:r w:rsidRPr="0038503E">
              <w:rPr>
                <w:rFonts w:ascii="Times New Roman" w:hAnsi="Times New Roman" w:cs="Times New Roman"/>
                <w:sz w:val="24"/>
                <w:szCs w:val="24"/>
              </w:rPr>
              <w:t>10</w:t>
            </w:r>
            <w:r w:rsidR="00943710" w:rsidRPr="0038503E">
              <w:rPr>
                <w:rFonts w:ascii="Times New Roman" w:hAnsi="Times New Roman" w:cs="Times New Roman"/>
                <w:sz w:val="24"/>
                <w:szCs w:val="24"/>
              </w:rPr>
              <w:t>.</w:t>
            </w:r>
            <w:r w:rsidR="00093D4B" w:rsidRPr="0038503E">
              <w:rPr>
                <w:rFonts w:ascii="Times New Roman" w:hAnsi="Times New Roman" w:cs="Times New Roman"/>
                <w:sz w:val="24"/>
                <w:szCs w:val="24"/>
              </w:rPr>
              <w:t>1.</w:t>
            </w:r>
            <w:r w:rsidR="00890774" w:rsidRPr="0038503E">
              <w:rPr>
                <w:rFonts w:ascii="Times New Roman" w:hAnsi="Times New Roman" w:cs="Times New Roman"/>
                <w:sz w:val="24"/>
                <w:szCs w:val="24"/>
              </w:rPr>
              <w:t>9</w:t>
            </w:r>
            <w:r w:rsidR="00093D4B" w:rsidRPr="0038503E">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bookmarkStart w:id="15" w:name="Par580"/>
            <w:bookmarkEnd w:id="15"/>
          </w:p>
          <w:p w:rsidR="00FD5E91" w:rsidRPr="0038503E" w:rsidRDefault="00FD5E91" w:rsidP="00FD5E91">
            <w:pPr>
              <w:pStyle w:val="ConsPlusNormal"/>
              <w:ind w:firstLine="567"/>
              <w:jc w:val="both"/>
              <w:rPr>
                <w:rFonts w:ascii="Times New Roman" w:hAnsi="Times New Roman" w:cs="Times New Roman"/>
                <w:sz w:val="24"/>
                <w:szCs w:val="24"/>
              </w:rPr>
            </w:pPr>
            <w:r w:rsidRPr="0038503E">
              <w:rPr>
                <w:rFonts w:ascii="Times New Roman" w:hAnsi="Times New Roman" w:cs="Times New Roman"/>
                <w:sz w:val="24"/>
                <w:szCs w:val="24"/>
              </w:rPr>
              <w:t>10.1.</w:t>
            </w:r>
            <w:r w:rsidR="007C6108" w:rsidRPr="0038503E">
              <w:rPr>
                <w:rFonts w:ascii="Times New Roman" w:hAnsi="Times New Roman" w:cs="Times New Roman"/>
                <w:sz w:val="24"/>
                <w:szCs w:val="24"/>
              </w:rPr>
              <w:t>10</w:t>
            </w:r>
            <w:r w:rsidRPr="0038503E">
              <w:rPr>
                <w:rFonts w:ascii="Times New Roman" w:hAnsi="Times New Roman" w:cs="Times New Roman"/>
                <w:sz w:val="24"/>
                <w:szCs w:val="24"/>
              </w:rPr>
              <w:t xml:space="preserve">. Заказчик устанавливает требование об отсутствии в предусмотренном Законом о контрактной системе </w:t>
            </w:r>
            <w:hyperlink w:anchor="Par2328" w:history="1">
              <w:r w:rsidRPr="0038503E">
                <w:rPr>
                  <w:rFonts w:ascii="Times New Roman" w:hAnsi="Times New Roman" w:cs="Times New Roman"/>
                  <w:sz w:val="24"/>
                  <w:szCs w:val="24"/>
                </w:rPr>
                <w:t>реестре</w:t>
              </w:r>
            </w:hyperlink>
            <w:r w:rsidRPr="0038503E">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5E91" w:rsidRPr="0038503E" w:rsidRDefault="00B764E3" w:rsidP="00FB3E53">
            <w:pPr>
              <w:pStyle w:val="ConsPlusNormal"/>
              <w:ind w:firstLine="567"/>
              <w:jc w:val="both"/>
              <w:rPr>
                <w:rFonts w:ascii="Times New Roman" w:hAnsi="Times New Roman" w:cs="Times New Roman"/>
                <w:sz w:val="24"/>
                <w:szCs w:val="24"/>
              </w:rPr>
            </w:pPr>
            <w:r w:rsidRPr="0038503E">
              <w:rPr>
                <w:rFonts w:ascii="Times New Roman" w:hAnsi="Times New Roman" w:cs="Times New Roman"/>
                <w:sz w:val="24"/>
                <w:szCs w:val="24"/>
              </w:rPr>
              <w:t>10.2.При осуществлении закупки заказчик устанавливает следующие дополнительные требования к участникам закупки:</w:t>
            </w:r>
          </w:p>
          <w:p w:rsidR="00B764E3" w:rsidRPr="0038503E" w:rsidRDefault="00B764E3" w:rsidP="00F804E4">
            <w:pPr>
              <w:wordWrap w:val="0"/>
              <w:spacing w:before="100" w:after="100"/>
              <w:ind w:left="60" w:right="60" w:firstLine="540"/>
              <w:jc w:val="both"/>
            </w:pPr>
            <w:r w:rsidRPr="0038503E">
              <w:rPr>
                <w:sz w:val="24"/>
                <w:szCs w:val="24"/>
              </w:rPr>
              <w:t xml:space="preserve">10.2.1. </w:t>
            </w:r>
            <w:r w:rsidR="003C7350" w:rsidRPr="0038503E">
              <w:rPr>
                <w:color w:val="000000"/>
                <w:sz w:val="24"/>
                <w:szCs w:val="24"/>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право заключить который проводится закупка</w:t>
            </w:r>
            <w:r w:rsidR="00F804E4" w:rsidRPr="0038503E">
              <w:rPr>
                <w:color w:val="000000"/>
                <w:sz w:val="24"/>
                <w:szCs w:val="24"/>
              </w:rPr>
              <w:t xml:space="preserve">. </w:t>
            </w:r>
            <w:r w:rsidR="00132538" w:rsidRPr="0038503E">
              <w:rPr>
                <w:sz w:val="24"/>
                <w:szCs w:val="24"/>
              </w:rPr>
              <w:t xml:space="preserve"> (Постановление Правительства Российской Федерации от 04.02.2015 № 99) "</w:t>
            </w:r>
            <w:r w:rsidR="003C7350" w:rsidRPr="0038503E">
              <w:rPr>
                <w:sz w:val="24"/>
                <w:szCs w:val="24"/>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00132538" w:rsidRPr="0038503E">
              <w:rPr>
                <w:sz w:val="24"/>
                <w:szCs w:val="24"/>
              </w:rPr>
              <w:t>")</w:t>
            </w:r>
            <w:r w:rsidR="00132538" w:rsidRPr="0038503E">
              <w:t>.</w:t>
            </w:r>
          </w:p>
          <w:p w:rsidR="00527ACF" w:rsidRPr="0038503E" w:rsidRDefault="00527ACF" w:rsidP="00527ACF">
            <w:pPr>
              <w:wordWrap w:val="0"/>
              <w:spacing w:before="100" w:after="100"/>
              <w:ind w:left="60" w:right="60" w:firstLine="540"/>
              <w:jc w:val="both"/>
              <w:rPr>
                <w:color w:val="000000"/>
                <w:sz w:val="24"/>
                <w:szCs w:val="24"/>
              </w:rPr>
            </w:pPr>
            <w:r w:rsidRPr="0038503E">
              <w:rPr>
                <w:color w:val="000000"/>
                <w:sz w:val="24"/>
                <w:szCs w:val="24"/>
              </w:rPr>
              <w:t>Документы, подтверждающие соответствие участников закупки дополнительным требованиям:</w:t>
            </w:r>
          </w:p>
          <w:p w:rsidR="00527ACF" w:rsidRPr="0038503E" w:rsidRDefault="00527ACF" w:rsidP="00527ACF">
            <w:pPr>
              <w:wordWrap w:val="0"/>
              <w:spacing w:before="100" w:after="100"/>
              <w:ind w:left="60" w:right="60" w:firstLine="540"/>
              <w:jc w:val="both"/>
              <w:rPr>
                <w:color w:val="000000"/>
                <w:sz w:val="24"/>
                <w:szCs w:val="24"/>
              </w:rPr>
            </w:pPr>
            <w:r w:rsidRPr="0038503E">
              <w:rPr>
                <w:color w:val="000000"/>
                <w:sz w:val="24"/>
                <w:szCs w:val="24"/>
              </w:rPr>
              <w:t xml:space="preserve">       Копию исполненного контракта (договора); копия акта (актов) выполненных работ, содержащего (содержащих) все обязательные реквизиты, установленные частью 2 статьи 9 </w:t>
            </w:r>
            <w:r w:rsidRPr="0038503E">
              <w:rPr>
                <w:color w:val="000000"/>
                <w:sz w:val="24"/>
                <w:szCs w:val="24"/>
              </w:rP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527ACF" w:rsidRPr="0038503E" w:rsidRDefault="00527ACF" w:rsidP="00527ACF">
            <w:pPr>
              <w:wordWrap w:val="0"/>
              <w:spacing w:before="100" w:after="100"/>
              <w:ind w:left="60" w:right="60" w:firstLine="540"/>
              <w:jc w:val="both"/>
              <w:rPr>
                <w:color w:val="000000"/>
                <w:sz w:val="24"/>
                <w:szCs w:val="24"/>
              </w:rPr>
            </w:pPr>
            <w:r w:rsidRPr="0038503E">
              <w:rPr>
                <w:color w:val="000000"/>
                <w:sz w:val="24"/>
                <w:szCs w:val="24"/>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84491" w:rsidRPr="0038503E" w:rsidRDefault="00684491" w:rsidP="00F804E4">
            <w:pPr>
              <w:pStyle w:val="ConsPlusNormal"/>
              <w:ind w:firstLine="0"/>
              <w:jc w:val="both"/>
              <w:rPr>
                <w:rFonts w:ascii="Times New Roman" w:hAnsi="Times New Roman" w:cs="Times New Roman"/>
                <w:sz w:val="24"/>
                <w:szCs w:val="24"/>
              </w:rPr>
            </w:pP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38503E" w:rsidRDefault="00AE53C5" w:rsidP="00E91ED8">
            <w:pPr>
              <w:jc w:val="both"/>
              <w:rPr>
                <w:b/>
                <w:sz w:val="24"/>
                <w:szCs w:val="24"/>
              </w:rPr>
            </w:pPr>
            <w:r w:rsidRPr="0038503E">
              <w:rPr>
                <w:b/>
                <w:sz w:val="24"/>
                <w:szCs w:val="24"/>
              </w:rPr>
              <w:lastRenderedPageBreak/>
              <w:t>1</w:t>
            </w:r>
            <w:r w:rsidR="00E91ED8" w:rsidRPr="0038503E">
              <w:rPr>
                <w:b/>
                <w:sz w:val="24"/>
                <w:szCs w:val="24"/>
              </w:rPr>
              <w:t>1</w:t>
            </w:r>
            <w:r w:rsidRPr="0038503E">
              <w:rPr>
                <w:b/>
                <w:sz w:val="24"/>
                <w:szCs w:val="24"/>
              </w:rPr>
              <w:t>. </w:t>
            </w:r>
            <w:r w:rsidR="00E83D4E" w:rsidRPr="0038503E">
              <w:rPr>
                <w:rFonts w:eastAsia="Calibri"/>
                <w:b/>
                <w:bCs/>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68" w:history="1">
              <w:r w:rsidR="00E83D4E" w:rsidRPr="0038503E">
                <w:rPr>
                  <w:rFonts w:eastAsia="Calibri"/>
                  <w:b/>
                  <w:bCs/>
                  <w:sz w:val="24"/>
                  <w:szCs w:val="24"/>
                </w:rPr>
                <w:t>ст. 14</w:t>
              </w:r>
            </w:hyperlink>
            <w:r w:rsidR="00093D4B" w:rsidRPr="0038503E">
              <w:rPr>
                <w:b/>
                <w:sz w:val="24"/>
                <w:szCs w:val="24"/>
              </w:rPr>
              <w:t>Закона о контрактной системе:</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38503E" w:rsidRDefault="00FD6C72" w:rsidP="003D1D26">
            <w:pPr>
              <w:jc w:val="both"/>
              <w:rPr>
                <w:b/>
                <w:sz w:val="24"/>
                <w:szCs w:val="24"/>
              </w:rPr>
            </w:pPr>
            <w:r w:rsidRPr="0038503E">
              <w:rPr>
                <w:bCs/>
                <w:sz w:val="24"/>
                <w:szCs w:val="24"/>
              </w:rPr>
              <w:t>Не установлено</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17"/>
        </w:trPr>
        <w:tc>
          <w:tcPr>
            <w:tcW w:w="10348" w:type="dxa"/>
            <w:gridSpan w:val="4"/>
          </w:tcPr>
          <w:p w:rsidR="00AE53C5" w:rsidRPr="0038503E" w:rsidRDefault="00AE53C5" w:rsidP="00E91ED8">
            <w:pPr>
              <w:jc w:val="both"/>
              <w:rPr>
                <w:b/>
                <w:sz w:val="24"/>
                <w:szCs w:val="24"/>
              </w:rPr>
            </w:pPr>
            <w:r w:rsidRPr="0038503E">
              <w:rPr>
                <w:b/>
                <w:sz w:val="24"/>
                <w:szCs w:val="24"/>
              </w:rPr>
              <w:t>1</w:t>
            </w:r>
            <w:r w:rsidR="00E91ED8" w:rsidRPr="0038503E">
              <w:rPr>
                <w:b/>
                <w:sz w:val="24"/>
                <w:szCs w:val="24"/>
              </w:rPr>
              <w:t>2</w:t>
            </w:r>
            <w:r w:rsidRPr="0038503E">
              <w:rPr>
                <w:b/>
                <w:sz w:val="24"/>
                <w:szCs w:val="24"/>
              </w:rPr>
              <w:t>. Требования к содержанию, составу заявки на участие в электронном аукционе, инструкция по ее заполнению</w:t>
            </w:r>
            <w:r w:rsidR="00093D4B" w:rsidRPr="0038503E">
              <w:rPr>
                <w:b/>
                <w:sz w:val="24"/>
                <w:szCs w:val="24"/>
              </w:rPr>
              <w:t>:</w:t>
            </w:r>
          </w:p>
        </w:tc>
      </w:tr>
      <w:tr w:rsidR="00757EB3"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757EB3" w:rsidRPr="0038503E" w:rsidRDefault="00757EB3" w:rsidP="005F62A9">
            <w:pPr>
              <w:ind w:firstLine="567"/>
              <w:jc w:val="both"/>
              <w:rPr>
                <w:sz w:val="24"/>
                <w:szCs w:val="24"/>
              </w:rPr>
            </w:pPr>
            <w:r w:rsidRPr="0038503E">
              <w:rPr>
                <w:sz w:val="24"/>
                <w:szCs w:val="24"/>
              </w:rPr>
              <w:t>Заявка на участие в электронном аукционе состоит из двух частей.</w:t>
            </w:r>
          </w:p>
          <w:p w:rsidR="00757EB3" w:rsidRPr="0038503E" w:rsidRDefault="00757EB3" w:rsidP="005F62A9">
            <w:pPr>
              <w:keepNext/>
              <w:keepLines/>
              <w:ind w:firstLine="567"/>
              <w:jc w:val="both"/>
              <w:rPr>
                <w:sz w:val="24"/>
                <w:szCs w:val="24"/>
              </w:rPr>
            </w:pPr>
          </w:p>
          <w:p w:rsidR="00757EB3" w:rsidRPr="0038503E" w:rsidRDefault="00757EB3" w:rsidP="005F62A9">
            <w:pPr>
              <w:keepNext/>
              <w:keepLines/>
              <w:ind w:firstLine="567"/>
              <w:jc w:val="both"/>
              <w:rPr>
                <w:b/>
                <w:sz w:val="24"/>
                <w:szCs w:val="24"/>
                <w:u w:val="single"/>
              </w:rPr>
            </w:pPr>
            <w:r w:rsidRPr="0038503E">
              <w:rPr>
                <w:b/>
                <w:sz w:val="24"/>
                <w:szCs w:val="24"/>
                <w:u w:val="single"/>
              </w:rPr>
              <w:t>1</w:t>
            </w:r>
            <w:r w:rsidR="00E91ED8" w:rsidRPr="0038503E">
              <w:rPr>
                <w:b/>
                <w:sz w:val="24"/>
                <w:szCs w:val="24"/>
                <w:u w:val="single"/>
              </w:rPr>
              <w:t>2</w:t>
            </w:r>
            <w:r w:rsidRPr="0038503E">
              <w:rPr>
                <w:b/>
                <w:sz w:val="24"/>
                <w:szCs w:val="24"/>
                <w:u w:val="single"/>
              </w:rPr>
              <w:t>.1. Первая часть заявки на участие в электронном аукционе должна содержать следующую информацию:</w:t>
            </w:r>
          </w:p>
          <w:p w:rsidR="00757EB3" w:rsidRPr="0038503E" w:rsidRDefault="00757EB3" w:rsidP="005F62A9">
            <w:pPr>
              <w:ind w:firstLine="567"/>
              <w:jc w:val="both"/>
              <w:rPr>
                <w:sz w:val="24"/>
                <w:szCs w:val="24"/>
              </w:rPr>
            </w:pPr>
            <w:r w:rsidRPr="0038503E">
              <w:rPr>
                <w:sz w:val="24"/>
                <w:szCs w:val="24"/>
              </w:rPr>
              <w:t>1</w:t>
            </w:r>
            <w:r w:rsidR="00E91ED8" w:rsidRPr="0038503E">
              <w:rPr>
                <w:sz w:val="24"/>
                <w:szCs w:val="24"/>
              </w:rPr>
              <w:t>2</w:t>
            </w:r>
            <w:r w:rsidRPr="0038503E">
              <w:rPr>
                <w:sz w:val="24"/>
                <w:szCs w:val="24"/>
              </w:rPr>
              <w:t xml:space="preserve">.1.1. </w:t>
            </w:r>
            <w:bookmarkStart w:id="16" w:name="Par0"/>
            <w:bookmarkEnd w:id="16"/>
            <w:r w:rsidRPr="0038503E">
              <w:rPr>
                <w:sz w:val="24"/>
                <w:szCs w:val="24"/>
              </w:rPr>
              <w:t>Первая часть заявки на участие в электро</w:t>
            </w:r>
            <w:r w:rsidR="00093D4B" w:rsidRPr="0038503E">
              <w:rPr>
                <w:sz w:val="24"/>
                <w:szCs w:val="24"/>
              </w:rPr>
              <w:t>нном аукционе должна содержать:</w:t>
            </w:r>
          </w:p>
          <w:p w:rsidR="00FB3E53" w:rsidRPr="0038503E" w:rsidRDefault="00093D4B" w:rsidP="008708AF">
            <w:pPr>
              <w:ind w:firstLine="567"/>
              <w:jc w:val="both"/>
              <w:rPr>
                <w:color w:val="FF0000"/>
                <w:sz w:val="24"/>
                <w:szCs w:val="24"/>
              </w:rPr>
            </w:pPr>
            <w:r w:rsidRPr="0038503E">
              <w:rPr>
                <w:sz w:val="24"/>
                <w:szCs w:val="24"/>
              </w:rPr>
              <w:t xml:space="preserve">1) </w:t>
            </w:r>
            <w:r w:rsidR="008708AF" w:rsidRPr="0038503E">
              <w:rPr>
                <w:sz w:val="23"/>
                <w:szCs w:val="23"/>
              </w:rPr>
              <w:t xml:space="preserve">Первая часть заявки на участие в электронном аукционе в случае включения в документацию о закупке в соответствии с п. 8 ч. 1 ст. 33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w:t>
            </w:r>
          </w:p>
          <w:p w:rsidR="00757EB3" w:rsidRPr="0038503E" w:rsidRDefault="00757EB3" w:rsidP="005F62A9">
            <w:pPr>
              <w:keepNext/>
              <w:keepLines/>
              <w:ind w:firstLine="567"/>
              <w:jc w:val="both"/>
              <w:rPr>
                <w:b/>
                <w:sz w:val="24"/>
                <w:szCs w:val="24"/>
              </w:rPr>
            </w:pPr>
            <w:r w:rsidRPr="0038503E">
              <w:rPr>
                <w:b/>
                <w:sz w:val="24"/>
                <w:szCs w:val="24"/>
                <w:u w:val="single"/>
              </w:rPr>
              <w:t>1</w:t>
            </w:r>
            <w:r w:rsidR="00E91ED8" w:rsidRPr="0038503E">
              <w:rPr>
                <w:b/>
                <w:sz w:val="24"/>
                <w:szCs w:val="24"/>
                <w:u w:val="single"/>
              </w:rPr>
              <w:t>2</w:t>
            </w:r>
            <w:r w:rsidRPr="0038503E">
              <w:rPr>
                <w:b/>
                <w:sz w:val="24"/>
                <w:szCs w:val="24"/>
                <w:u w:val="single"/>
              </w:rPr>
              <w:t>.2. Вторая часть заявки на участие в электронном аукционе должна содержать следующие документы и информацию:</w:t>
            </w:r>
          </w:p>
          <w:p w:rsidR="00F64C02" w:rsidRPr="0038503E" w:rsidRDefault="00F64C02" w:rsidP="008708AF">
            <w:pPr>
              <w:ind w:firstLine="567"/>
              <w:jc w:val="both"/>
              <w:rPr>
                <w:sz w:val="24"/>
                <w:szCs w:val="24"/>
              </w:rPr>
            </w:pPr>
            <w:r w:rsidRPr="0038503E">
              <w:rPr>
                <w:sz w:val="24"/>
                <w:szCs w:val="24"/>
              </w:rPr>
              <w:t>1</w:t>
            </w:r>
            <w:r w:rsidR="00E91ED8" w:rsidRPr="0038503E">
              <w:rPr>
                <w:sz w:val="24"/>
                <w:szCs w:val="24"/>
              </w:rPr>
              <w:t>2</w:t>
            </w:r>
            <w:r w:rsidRPr="0038503E">
              <w:rPr>
                <w:sz w:val="24"/>
                <w:szCs w:val="24"/>
              </w:rPr>
              <w:t xml:space="preserve">.2.1. </w:t>
            </w:r>
            <w:r w:rsidR="008708AF" w:rsidRPr="0038503E">
              <w:rPr>
                <w:sz w:val="23"/>
                <w:szCs w:val="23"/>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64C02" w:rsidRPr="0038503E" w:rsidRDefault="00F64C02" w:rsidP="005F62A9">
            <w:pPr>
              <w:ind w:firstLine="567"/>
              <w:jc w:val="both"/>
              <w:rPr>
                <w:sz w:val="24"/>
                <w:szCs w:val="24"/>
              </w:rPr>
            </w:pPr>
            <w:r w:rsidRPr="0038503E">
              <w:rPr>
                <w:sz w:val="24"/>
                <w:szCs w:val="24"/>
              </w:rPr>
              <w:t>1</w:t>
            </w:r>
            <w:r w:rsidR="00E91ED8" w:rsidRPr="0038503E">
              <w:rPr>
                <w:sz w:val="24"/>
                <w:szCs w:val="24"/>
              </w:rPr>
              <w:t>2</w:t>
            </w:r>
            <w:r w:rsidRPr="0038503E">
              <w:rPr>
                <w:sz w:val="24"/>
                <w:szCs w:val="24"/>
              </w:rPr>
              <w:t xml:space="preserve">.2.2. декларацию о соответствии участника закупки требованиям, установленным </w:t>
            </w:r>
            <w:hyperlink r:id="rId69" w:history="1">
              <w:r w:rsidRPr="0038503E">
                <w:rPr>
                  <w:sz w:val="24"/>
                  <w:szCs w:val="24"/>
                </w:rPr>
                <w:t>п.п. 3</w:t>
              </w:r>
            </w:hyperlink>
            <w:r w:rsidRPr="0038503E">
              <w:rPr>
                <w:sz w:val="24"/>
                <w:szCs w:val="24"/>
              </w:rPr>
              <w:t xml:space="preserve">-5, 7, 7.1, </w:t>
            </w:r>
            <w:hyperlink r:id="rId70" w:history="1">
              <w:r w:rsidRPr="0038503E">
                <w:rPr>
                  <w:sz w:val="24"/>
                  <w:szCs w:val="24"/>
                </w:rPr>
                <w:t>9 ч. 1 ст. 31</w:t>
              </w:r>
            </w:hyperlink>
            <w:r w:rsidRPr="0038503E">
              <w:rPr>
                <w:sz w:val="24"/>
                <w:szCs w:val="24"/>
              </w:rPr>
              <w:t xml:space="preserve"> Закона о контрактной системе (указанная декларация предоставляется с использованием программно-аппаратных средств электронной площадки);</w:t>
            </w:r>
          </w:p>
          <w:p w:rsidR="00F64C02" w:rsidRPr="0038503E" w:rsidRDefault="00F64C02" w:rsidP="005F62A9">
            <w:pPr>
              <w:widowControl w:val="0"/>
              <w:autoSpaceDE w:val="0"/>
              <w:autoSpaceDN w:val="0"/>
              <w:adjustRightInd w:val="0"/>
              <w:ind w:firstLine="567"/>
              <w:jc w:val="both"/>
            </w:pPr>
            <w:r w:rsidRPr="0038503E">
              <w:rPr>
                <w:sz w:val="24"/>
                <w:szCs w:val="24"/>
              </w:rPr>
              <w:t>1</w:t>
            </w:r>
            <w:r w:rsidR="00E91ED8" w:rsidRPr="0038503E">
              <w:rPr>
                <w:sz w:val="24"/>
                <w:szCs w:val="24"/>
              </w:rPr>
              <w:t>2</w:t>
            </w:r>
            <w:r w:rsidRPr="0038503E">
              <w:rPr>
                <w:sz w:val="24"/>
                <w:szCs w:val="24"/>
              </w:rPr>
              <w:t>.2.</w:t>
            </w:r>
            <w:r w:rsidR="009E6BD6" w:rsidRPr="0038503E">
              <w:rPr>
                <w:sz w:val="24"/>
                <w:szCs w:val="24"/>
              </w:rPr>
              <w:t>3</w:t>
            </w:r>
            <w:r w:rsidRPr="0038503E">
              <w:rPr>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контракта или предоставление обеспечения заявки на участие в таком аукционе, обеспечения исполнения контракта является крупной сделкой</w:t>
            </w:r>
            <w:r w:rsidRPr="0038503E">
              <w:t>(</w:t>
            </w:r>
            <w:r w:rsidRPr="0038503E">
              <w:rPr>
                <w:iCs/>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 Заказчиком не предъявляются обязательные требования к форме заявки)</w:t>
            </w:r>
            <w:r w:rsidR="00072FDB" w:rsidRPr="0038503E">
              <w:t>.</w:t>
            </w:r>
          </w:p>
          <w:p w:rsidR="00CB7CDA" w:rsidRPr="0038503E" w:rsidRDefault="00CB7CDA" w:rsidP="00CB7CDA">
            <w:pPr>
              <w:ind w:firstLine="567"/>
              <w:jc w:val="both"/>
              <w:rPr>
                <w:sz w:val="24"/>
                <w:szCs w:val="24"/>
              </w:rPr>
            </w:pPr>
            <w:r w:rsidRPr="0038503E">
              <w:rPr>
                <w:sz w:val="24"/>
                <w:szCs w:val="24"/>
              </w:rPr>
              <w:t xml:space="preserve">12.2.4. документы, подтверждающие соответствие участника закупки требованиям, установленным п. 1 ч. 1 ст. 31 Закона о контрактной системе, или копии этих документов, а именно: копию выписки из реестра членов саморегулируемой организации по форме, </w:t>
            </w:r>
            <w:r w:rsidRPr="0038503E">
              <w:rPr>
                <w:sz w:val="24"/>
                <w:szCs w:val="24"/>
              </w:rPr>
              <w:lastRenderedPageBreak/>
              <w:t>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Выписка должна быть действительна на момент подачи заявок в аукционе</w:t>
            </w:r>
            <w:r w:rsidRPr="0038503E">
              <w:rPr>
                <w:iCs/>
              </w:rPr>
              <w:t>(в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w:t>
            </w:r>
          </w:p>
          <w:p w:rsidR="00CB7CDA" w:rsidRPr="0038503E" w:rsidRDefault="00CB7CDA" w:rsidP="00CB7CDA">
            <w:pPr>
              <w:pStyle w:val="ab"/>
              <w:shd w:val="clear" w:color="auto" w:fill="FFFFFF"/>
              <w:spacing w:before="0" w:beforeAutospacing="0" w:after="0" w:afterAutospacing="0"/>
              <w:ind w:firstLine="567"/>
              <w:jc w:val="both"/>
              <w:rPr>
                <w:color w:val="000000"/>
              </w:rPr>
            </w:pPr>
            <w:r w:rsidRPr="0038503E">
              <w:rPr>
                <w:color w:val="000000"/>
              </w:rPr>
              <w:t>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w:t>
            </w:r>
            <w:r w:rsidR="002B4CCF">
              <w:rPr>
                <w:color w:val="000000"/>
              </w:rPr>
              <w:t xml:space="preserve"> </w:t>
            </w:r>
            <w:r w:rsidRPr="0038503E">
              <w:rPr>
                <w:color w:val="000000"/>
              </w:rPr>
              <w:t>Уровень ответственности члена саморегулируемой организации должен быть не ниже предложения участника закупки о цене контракта. Предоставление выписки не требуется в случаях, предусмотренных ч. 2.1 и ч.2.2. ст. 52 Градостроительного кодекса Российской Федерации</w:t>
            </w:r>
          </w:p>
          <w:p w:rsidR="00AC0B71" w:rsidRPr="0038503E" w:rsidRDefault="00AC0B71" w:rsidP="005B5DCB">
            <w:pPr>
              <w:autoSpaceDE w:val="0"/>
              <w:autoSpaceDN w:val="0"/>
              <w:adjustRightInd w:val="0"/>
              <w:jc w:val="both"/>
              <w:rPr>
                <w:rFonts w:eastAsia="Calibri"/>
                <w:sz w:val="24"/>
                <w:szCs w:val="24"/>
              </w:rPr>
            </w:pPr>
          </w:p>
          <w:p w:rsidR="00757EB3" w:rsidRPr="0038503E" w:rsidRDefault="00757EB3" w:rsidP="005F62A9">
            <w:pPr>
              <w:ind w:firstLine="567"/>
              <w:jc w:val="center"/>
              <w:rPr>
                <w:b/>
                <w:i/>
                <w:sz w:val="24"/>
                <w:szCs w:val="24"/>
                <w:u w:val="single"/>
              </w:rPr>
            </w:pPr>
            <w:r w:rsidRPr="0038503E">
              <w:rPr>
                <w:b/>
                <w:i/>
                <w:sz w:val="24"/>
                <w:szCs w:val="24"/>
                <w:u w:val="single"/>
              </w:rPr>
              <w:t>Инструкция по заполнению второй части заявки:</w:t>
            </w:r>
          </w:p>
          <w:p w:rsidR="00757EB3" w:rsidRPr="0038503E" w:rsidRDefault="00757EB3" w:rsidP="00E91ED8">
            <w:pPr>
              <w:ind w:firstLine="567"/>
              <w:jc w:val="both"/>
              <w:rPr>
                <w:sz w:val="24"/>
                <w:szCs w:val="24"/>
              </w:rPr>
            </w:pPr>
            <w:r w:rsidRPr="0038503E">
              <w:rPr>
                <w:sz w:val="24"/>
                <w:szCs w:val="24"/>
              </w:rPr>
              <w:t xml:space="preserve">Во второй части заявки </w:t>
            </w:r>
            <w:r w:rsidR="00F64C02" w:rsidRPr="0038503E">
              <w:rPr>
                <w:sz w:val="24"/>
                <w:szCs w:val="24"/>
              </w:rPr>
              <w:t>у</w:t>
            </w:r>
            <w:r w:rsidRPr="0038503E">
              <w:rPr>
                <w:sz w:val="24"/>
                <w:szCs w:val="24"/>
              </w:rPr>
              <w:t xml:space="preserve">частник </w:t>
            </w:r>
            <w:r w:rsidR="00F64C02" w:rsidRPr="0038503E">
              <w:rPr>
                <w:sz w:val="24"/>
                <w:szCs w:val="24"/>
              </w:rPr>
              <w:t>закупки</w:t>
            </w:r>
            <w:r w:rsidRPr="0038503E">
              <w:rPr>
                <w:sz w:val="24"/>
                <w:szCs w:val="24"/>
              </w:rPr>
              <w:t xml:space="preserve"> должен </w:t>
            </w:r>
            <w:r w:rsidR="00F64C02" w:rsidRPr="0038503E">
              <w:rPr>
                <w:sz w:val="24"/>
                <w:szCs w:val="24"/>
              </w:rPr>
              <w:t>предоставить</w:t>
            </w:r>
            <w:r w:rsidRPr="0038503E">
              <w:rPr>
                <w:sz w:val="24"/>
                <w:szCs w:val="24"/>
              </w:rPr>
              <w:t xml:space="preserve"> информацию и приложить документы, предусмотренные п. 1</w:t>
            </w:r>
            <w:r w:rsidR="00E91ED8" w:rsidRPr="0038503E">
              <w:rPr>
                <w:sz w:val="24"/>
                <w:szCs w:val="24"/>
              </w:rPr>
              <w:t>2</w:t>
            </w:r>
            <w:r w:rsidRPr="0038503E">
              <w:rPr>
                <w:sz w:val="24"/>
                <w:szCs w:val="24"/>
              </w:rPr>
              <w:t>.2 настоящей документации.</w:t>
            </w:r>
            <w:r w:rsidR="00F64C02" w:rsidRPr="0038503E">
              <w:rPr>
                <w:sz w:val="24"/>
                <w:szCs w:val="24"/>
              </w:rPr>
              <w:t xml:space="preserve"> Вторая часть заявки на участие в аукционе и приложения к ней должны быть написаны на русском языке.</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38503E" w:rsidRDefault="00AE53C5" w:rsidP="00E91ED8">
            <w:pPr>
              <w:jc w:val="both"/>
              <w:rPr>
                <w:b/>
                <w:sz w:val="24"/>
                <w:szCs w:val="24"/>
              </w:rPr>
            </w:pPr>
            <w:r w:rsidRPr="0038503E">
              <w:rPr>
                <w:b/>
                <w:sz w:val="24"/>
                <w:szCs w:val="24"/>
              </w:rPr>
              <w:lastRenderedPageBreak/>
              <w:t>1</w:t>
            </w:r>
            <w:r w:rsidR="00E91ED8" w:rsidRPr="0038503E">
              <w:rPr>
                <w:b/>
                <w:sz w:val="24"/>
                <w:szCs w:val="24"/>
              </w:rPr>
              <w:t>3</w:t>
            </w:r>
            <w:r w:rsidRPr="0038503E">
              <w:rPr>
                <w:b/>
                <w:sz w:val="24"/>
                <w:szCs w:val="24"/>
              </w:rPr>
              <w:t xml:space="preserve">. Сведения о валюте, используемой для формирования цены контракта и расчетов с </w:t>
            </w:r>
            <w:r w:rsidR="00F64C02" w:rsidRPr="0038503E">
              <w:rPr>
                <w:b/>
                <w:sz w:val="24"/>
                <w:szCs w:val="24"/>
              </w:rPr>
              <w:t>подрядчиком:</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38503E" w:rsidRDefault="004A19AF" w:rsidP="007C5157">
            <w:pPr>
              <w:rPr>
                <w:sz w:val="24"/>
                <w:szCs w:val="24"/>
              </w:rPr>
            </w:pPr>
            <w:r w:rsidRPr="0038503E">
              <w:rPr>
                <w:sz w:val="24"/>
                <w:szCs w:val="24"/>
              </w:rPr>
              <w:t>р</w:t>
            </w:r>
            <w:r w:rsidR="00AE53C5" w:rsidRPr="0038503E">
              <w:rPr>
                <w:sz w:val="24"/>
                <w:szCs w:val="24"/>
              </w:rPr>
              <w:t>убль Российской Федерации</w:t>
            </w:r>
          </w:p>
        </w:tc>
      </w:tr>
      <w:tr w:rsidR="00AE53C5" w:rsidRPr="00FF1102" w:rsidTr="00385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70"/>
        </w:trPr>
        <w:tc>
          <w:tcPr>
            <w:tcW w:w="10348" w:type="dxa"/>
            <w:gridSpan w:val="4"/>
          </w:tcPr>
          <w:p w:rsidR="00AE53C5" w:rsidRPr="0038503E" w:rsidRDefault="00AE53C5" w:rsidP="00E91ED8">
            <w:pPr>
              <w:jc w:val="both"/>
              <w:rPr>
                <w:b/>
                <w:sz w:val="24"/>
                <w:szCs w:val="24"/>
              </w:rPr>
            </w:pPr>
            <w:r w:rsidRPr="0038503E">
              <w:rPr>
                <w:b/>
                <w:sz w:val="24"/>
                <w:szCs w:val="24"/>
              </w:rPr>
              <w:t>1</w:t>
            </w:r>
            <w:r w:rsidR="00E91ED8" w:rsidRPr="0038503E">
              <w:rPr>
                <w:b/>
                <w:sz w:val="24"/>
                <w:szCs w:val="24"/>
              </w:rPr>
              <w:t>4</w:t>
            </w:r>
            <w:r w:rsidRPr="0038503E">
              <w:rPr>
                <w:b/>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r w:rsidR="00F64C02" w:rsidRPr="0038503E">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38503E" w:rsidRDefault="00AE53C5" w:rsidP="007C5157">
            <w:pPr>
              <w:rPr>
                <w:sz w:val="24"/>
                <w:szCs w:val="24"/>
              </w:rPr>
            </w:pPr>
            <w:r w:rsidRPr="0038503E">
              <w:rPr>
                <w:sz w:val="24"/>
                <w:szCs w:val="24"/>
              </w:rPr>
              <w:t>Не установлено</w:t>
            </w:r>
            <w:r w:rsidR="00F64C02" w:rsidRPr="0038503E">
              <w:rPr>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BA6B60" w:rsidRDefault="00AE53C5" w:rsidP="00E91ED8">
            <w:pPr>
              <w:rPr>
                <w:b/>
                <w:sz w:val="24"/>
                <w:szCs w:val="24"/>
              </w:rPr>
            </w:pPr>
            <w:r w:rsidRPr="00BA6B60">
              <w:rPr>
                <w:b/>
                <w:sz w:val="24"/>
                <w:szCs w:val="24"/>
              </w:rPr>
              <w:t>1</w:t>
            </w:r>
            <w:r w:rsidR="00E91ED8" w:rsidRPr="00BA6B60">
              <w:rPr>
                <w:b/>
                <w:sz w:val="24"/>
                <w:szCs w:val="24"/>
              </w:rPr>
              <w:t>5</w:t>
            </w:r>
            <w:r w:rsidRPr="00BA6B60">
              <w:rPr>
                <w:b/>
                <w:sz w:val="24"/>
                <w:szCs w:val="24"/>
              </w:rPr>
              <w:t>. Возможность заказчика изменить условия контракта</w:t>
            </w:r>
            <w:r w:rsidR="00F64C02" w:rsidRPr="00BA6B60">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F64C02" w:rsidRPr="00BA6B60" w:rsidRDefault="00F64C02" w:rsidP="005F62A9">
            <w:pPr>
              <w:widowControl w:val="0"/>
              <w:autoSpaceDE w:val="0"/>
              <w:autoSpaceDN w:val="0"/>
              <w:adjustRightInd w:val="0"/>
              <w:ind w:firstLine="567"/>
              <w:jc w:val="both"/>
              <w:rPr>
                <w:sz w:val="24"/>
                <w:szCs w:val="24"/>
              </w:rPr>
            </w:pPr>
            <w:r w:rsidRPr="00BA6B60">
              <w:rPr>
                <w:sz w:val="24"/>
                <w:szCs w:val="24"/>
              </w:rPr>
              <w:t>1</w:t>
            </w:r>
            <w:r w:rsidR="00E91ED8" w:rsidRPr="00BA6B60">
              <w:rPr>
                <w:sz w:val="24"/>
                <w:szCs w:val="24"/>
              </w:rPr>
              <w:t>5</w:t>
            </w:r>
            <w:r w:rsidRPr="00BA6B60">
              <w:rPr>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4C02" w:rsidRPr="00BA6B60" w:rsidRDefault="00F64C02" w:rsidP="005F62A9">
            <w:pPr>
              <w:widowControl w:val="0"/>
              <w:autoSpaceDE w:val="0"/>
              <w:autoSpaceDN w:val="0"/>
              <w:adjustRightInd w:val="0"/>
              <w:ind w:firstLine="567"/>
              <w:jc w:val="both"/>
              <w:rPr>
                <w:sz w:val="24"/>
                <w:szCs w:val="24"/>
              </w:rPr>
            </w:pPr>
            <w:r w:rsidRPr="00BA6B60">
              <w:rPr>
                <w:sz w:val="24"/>
                <w:szCs w:val="24"/>
              </w:rPr>
              <w:t>1</w:t>
            </w:r>
            <w:r w:rsidR="00E91ED8" w:rsidRPr="00BA6B60">
              <w:rPr>
                <w:sz w:val="24"/>
                <w:szCs w:val="24"/>
              </w:rPr>
              <w:t>5</w:t>
            </w:r>
            <w:r w:rsidRPr="00BA6B60">
              <w:rPr>
                <w:sz w:val="24"/>
                <w:szCs w:val="24"/>
              </w:rPr>
              <w:t>.1.1. Если возможность изменения условий контракта была предусмотрена документацией о закупке и контрактом:</w:t>
            </w:r>
          </w:p>
          <w:p w:rsidR="00F64C02" w:rsidRPr="00BA6B60" w:rsidRDefault="00F64C02" w:rsidP="005F62A9">
            <w:pPr>
              <w:widowControl w:val="0"/>
              <w:autoSpaceDE w:val="0"/>
              <w:autoSpaceDN w:val="0"/>
              <w:adjustRightInd w:val="0"/>
              <w:ind w:firstLine="567"/>
              <w:jc w:val="both"/>
              <w:rPr>
                <w:sz w:val="24"/>
                <w:szCs w:val="24"/>
              </w:rPr>
            </w:pPr>
            <w:r w:rsidRPr="00BA6B60">
              <w:rPr>
                <w:sz w:val="24"/>
                <w:szCs w:val="24"/>
              </w:rPr>
              <w:t>а) при снижении цены контракта без изменения предусмотренных контрактом объема работы, качества выполняемой работы и иных условий контракта;</w:t>
            </w:r>
          </w:p>
          <w:p w:rsidR="00F64C02" w:rsidRPr="00BA6B60" w:rsidRDefault="00F64C02" w:rsidP="005F62A9">
            <w:pPr>
              <w:widowControl w:val="0"/>
              <w:tabs>
                <w:tab w:val="left" w:pos="4603"/>
              </w:tabs>
              <w:autoSpaceDE w:val="0"/>
              <w:autoSpaceDN w:val="0"/>
              <w:adjustRightInd w:val="0"/>
              <w:ind w:firstLine="567"/>
              <w:jc w:val="both"/>
              <w:rPr>
                <w:sz w:val="24"/>
                <w:szCs w:val="24"/>
              </w:rPr>
            </w:pPr>
            <w:r w:rsidRPr="00BA6B60">
              <w:rPr>
                <w:sz w:val="24"/>
                <w:szCs w:val="24"/>
              </w:rPr>
              <w:t>б)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Цена единицы дополнительно выполняемой работы при уменьшении предусмотренного контрактом количества дополнительной выполняемой работы должна определяться как частное от деления первоначальной цены контракта на предусмотренное</w:t>
            </w:r>
            <w:r w:rsidR="009E6BD6" w:rsidRPr="00BA6B60">
              <w:rPr>
                <w:sz w:val="24"/>
                <w:szCs w:val="24"/>
              </w:rPr>
              <w:t xml:space="preserve"> в контракте объема таких работ;</w:t>
            </w:r>
          </w:p>
          <w:p w:rsidR="00F64C02" w:rsidRPr="00BA6B60" w:rsidRDefault="00F64C02" w:rsidP="005F62A9">
            <w:pPr>
              <w:widowControl w:val="0"/>
              <w:autoSpaceDE w:val="0"/>
              <w:autoSpaceDN w:val="0"/>
              <w:adjustRightInd w:val="0"/>
              <w:ind w:firstLine="567"/>
              <w:jc w:val="both"/>
              <w:rPr>
                <w:sz w:val="24"/>
                <w:szCs w:val="24"/>
              </w:rPr>
            </w:pPr>
            <w:r w:rsidRPr="00BA6B60">
              <w:rPr>
                <w:sz w:val="24"/>
                <w:szCs w:val="24"/>
              </w:rPr>
              <w:t>1</w:t>
            </w:r>
            <w:r w:rsidR="00E91ED8" w:rsidRPr="00BA6B60">
              <w:rPr>
                <w:sz w:val="24"/>
                <w:szCs w:val="24"/>
              </w:rPr>
              <w:t>5</w:t>
            </w:r>
            <w:r w:rsidRPr="00BA6B60">
              <w:rPr>
                <w:sz w:val="24"/>
                <w:szCs w:val="24"/>
              </w:rPr>
              <w:t>.2.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F64C02" w:rsidRPr="00BA6B60" w:rsidRDefault="00F64C02" w:rsidP="005F62A9">
            <w:pPr>
              <w:widowControl w:val="0"/>
              <w:autoSpaceDE w:val="0"/>
              <w:autoSpaceDN w:val="0"/>
              <w:adjustRightInd w:val="0"/>
              <w:ind w:firstLine="567"/>
              <w:jc w:val="both"/>
              <w:rPr>
                <w:sz w:val="24"/>
                <w:szCs w:val="24"/>
              </w:rPr>
            </w:pPr>
            <w:r w:rsidRPr="00BA6B60">
              <w:rPr>
                <w:sz w:val="24"/>
                <w:szCs w:val="24"/>
              </w:rPr>
              <w:t>1</w:t>
            </w:r>
            <w:r w:rsidR="00E91ED8" w:rsidRPr="00BA6B60">
              <w:rPr>
                <w:sz w:val="24"/>
                <w:szCs w:val="24"/>
              </w:rPr>
              <w:t>5</w:t>
            </w:r>
            <w:r w:rsidRPr="00BA6B60">
              <w:rPr>
                <w:sz w:val="24"/>
                <w:szCs w:val="24"/>
              </w:rPr>
              <w:t>.3. В случае перемены Заказчика, права и обязанности Заказчика, предусмотренные контрактом, переходят к новому Заказчику.</w:t>
            </w:r>
          </w:p>
          <w:p w:rsidR="00AE53C5" w:rsidRPr="00BA6B60" w:rsidRDefault="00F64C02" w:rsidP="00E91ED8">
            <w:pPr>
              <w:autoSpaceDE w:val="0"/>
              <w:autoSpaceDN w:val="0"/>
              <w:adjustRightInd w:val="0"/>
              <w:ind w:firstLine="567"/>
              <w:jc w:val="both"/>
              <w:rPr>
                <w:rFonts w:eastAsia="Calibri"/>
                <w:sz w:val="24"/>
                <w:szCs w:val="24"/>
              </w:rPr>
            </w:pPr>
            <w:r w:rsidRPr="00BA6B60">
              <w:rPr>
                <w:sz w:val="24"/>
                <w:szCs w:val="24"/>
              </w:rPr>
              <w:t>1</w:t>
            </w:r>
            <w:r w:rsidR="00E91ED8" w:rsidRPr="00BA6B60">
              <w:rPr>
                <w:sz w:val="24"/>
                <w:szCs w:val="24"/>
              </w:rPr>
              <w:t>5</w:t>
            </w:r>
            <w:r w:rsidRPr="00BA6B60">
              <w:rPr>
                <w:sz w:val="24"/>
                <w:szCs w:val="24"/>
              </w:rPr>
              <w:t xml:space="preserve">.4.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BA6B60">
                <w:rPr>
                  <w:sz w:val="24"/>
                  <w:szCs w:val="24"/>
                </w:rPr>
                <w:t>ч. 6 ст. 14</w:t>
              </w:r>
            </w:hyperlink>
            <w:r w:rsidRPr="00BA6B60">
              <w:rPr>
                <w:sz w:val="24"/>
                <w:szCs w:val="24"/>
              </w:rPr>
              <w:t xml:space="preserve"> Закона о контрактной системе) по согласованию Заказчика с подрядчиком допускается выполнение работы, качество которой является улучшенными по сравнению с качеством указанным в контракте. В этом случае соответствующие изменения должны быть внесены Заказчиком в реестр контрактов, </w:t>
            </w:r>
            <w:r w:rsidRPr="00BA6B60">
              <w:rPr>
                <w:sz w:val="24"/>
                <w:szCs w:val="24"/>
              </w:rPr>
              <w:lastRenderedPageBreak/>
              <w:t>заключенных Заказчиком.</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BA6B60" w:rsidRDefault="00AE53C5" w:rsidP="00E91ED8">
            <w:pPr>
              <w:jc w:val="both"/>
              <w:rPr>
                <w:b/>
                <w:sz w:val="24"/>
                <w:szCs w:val="24"/>
              </w:rPr>
            </w:pPr>
            <w:r w:rsidRPr="00BA6B60">
              <w:rPr>
                <w:b/>
                <w:sz w:val="24"/>
                <w:szCs w:val="24"/>
              </w:rPr>
              <w:lastRenderedPageBreak/>
              <w:t>1</w:t>
            </w:r>
            <w:r w:rsidR="00E91ED8" w:rsidRPr="00BA6B60">
              <w:rPr>
                <w:b/>
                <w:sz w:val="24"/>
                <w:szCs w:val="24"/>
              </w:rPr>
              <w:t>6</w:t>
            </w:r>
            <w:r w:rsidRPr="00BA6B60">
              <w:rPr>
                <w:b/>
                <w:sz w:val="24"/>
                <w:szCs w:val="24"/>
              </w:rPr>
              <w:t xml:space="preserve">. </w:t>
            </w:r>
            <w:r w:rsidR="00803083" w:rsidRPr="00BA6B60">
              <w:rPr>
                <w:b/>
                <w:sz w:val="24"/>
                <w:szCs w:val="24"/>
              </w:rPr>
              <w:t>Срок, в течение которого победитель аукциона или иной его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такого аукциона или иного его участника уклонившимся от заключения контракта</w:t>
            </w:r>
            <w:r w:rsidR="00F64C02" w:rsidRPr="00BA6B60">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803083" w:rsidRPr="00BA6B60" w:rsidRDefault="00803083" w:rsidP="005F62A9">
            <w:pPr>
              <w:ind w:firstLine="567"/>
              <w:jc w:val="both"/>
              <w:rPr>
                <w:sz w:val="24"/>
                <w:szCs w:val="24"/>
              </w:rPr>
            </w:pPr>
            <w:r w:rsidRPr="00BA6B60">
              <w:rPr>
                <w:sz w:val="24"/>
                <w:szCs w:val="24"/>
              </w:rPr>
              <w:t>По результатам электронной процедуры контракт заключается с победителем электронной процедуры, а в случаях, предусмотренных Законом о контрактной системе,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03083" w:rsidRPr="00BA6B60" w:rsidRDefault="00803083" w:rsidP="005F62A9">
            <w:pPr>
              <w:ind w:firstLine="567"/>
              <w:jc w:val="both"/>
              <w:rPr>
                <w:sz w:val="24"/>
                <w:szCs w:val="24"/>
              </w:rPr>
            </w:pPr>
            <w:bookmarkStart w:id="17" w:name="p2216"/>
            <w:bookmarkEnd w:id="17"/>
            <w:r w:rsidRPr="00BA6B60">
              <w:rPr>
                <w:sz w:val="24"/>
                <w:szCs w:val="24"/>
              </w:rPr>
              <w:t xml:space="preserve">В течение пяти дней с даты размещения в ЕИС указанного в </w:t>
            </w:r>
            <w:hyperlink r:id="rId71" w:history="1">
              <w:r w:rsidRPr="00BA6B60">
                <w:rPr>
                  <w:sz w:val="24"/>
                  <w:szCs w:val="24"/>
                </w:rPr>
                <w:t>ч. 8 ст. 69</w:t>
              </w:r>
            </w:hyperlink>
            <w:r w:rsidRPr="00BA6B60">
              <w:rPr>
                <w:sz w:val="24"/>
                <w:szCs w:val="24"/>
              </w:rPr>
              <w:t xml:space="preserve"> Закона о контрактной системе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2" w:history="1">
              <w:r w:rsidRPr="00BA6B60">
                <w:rPr>
                  <w:sz w:val="24"/>
                  <w:szCs w:val="24"/>
                </w:rPr>
                <w:t>ч. 23 ст. 68</w:t>
              </w:r>
            </w:hyperlink>
            <w:r w:rsidRPr="00BA6B60">
              <w:rPr>
                <w:sz w:val="24"/>
                <w:szCs w:val="24"/>
              </w:rPr>
              <w:t xml:space="preserve"> Закона о контрактной системе, информации о товаре (товарном знаке и (или) конкретных показателях товара).</w:t>
            </w:r>
          </w:p>
          <w:p w:rsidR="00803083" w:rsidRPr="00BA6B60" w:rsidRDefault="00803083" w:rsidP="005F62A9">
            <w:pPr>
              <w:ind w:firstLine="567"/>
              <w:jc w:val="both"/>
              <w:rPr>
                <w:sz w:val="24"/>
                <w:szCs w:val="24"/>
              </w:rPr>
            </w:pPr>
            <w:bookmarkStart w:id="18" w:name="p2217"/>
            <w:bookmarkEnd w:id="18"/>
            <w:r w:rsidRPr="00BA6B60">
              <w:rPr>
                <w:sz w:val="24"/>
                <w:szCs w:val="24"/>
              </w:rPr>
              <w:t xml:space="preserve">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w:t>
            </w:r>
            <w:hyperlink w:anchor="p2218" w:history="1">
              <w:r w:rsidRPr="00BA6B60">
                <w:rPr>
                  <w:sz w:val="24"/>
                  <w:szCs w:val="24"/>
                </w:rPr>
                <w:t>ч. 4</w:t>
              </w:r>
            </w:hyperlink>
            <w:r w:rsidRPr="00BA6B60">
              <w:rPr>
                <w:sz w:val="24"/>
                <w:szCs w:val="24"/>
              </w:rPr>
              <w:t xml:space="preserve"> ст. 83.2 Закона о контрактной системе.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73" w:history="1">
              <w:r w:rsidRPr="00BA6B60">
                <w:rPr>
                  <w:sz w:val="24"/>
                  <w:szCs w:val="24"/>
                </w:rPr>
                <w:t xml:space="preserve">ч. </w:t>
              </w:r>
              <w:r w:rsidR="00AD1946" w:rsidRPr="00BA6B60">
                <w:rPr>
                  <w:sz w:val="24"/>
                  <w:szCs w:val="24"/>
                </w:rPr>
                <w:t>1</w:t>
              </w:r>
              <w:r w:rsidRPr="00BA6B60">
                <w:rPr>
                  <w:sz w:val="24"/>
                  <w:szCs w:val="24"/>
                </w:rPr>
                <w:t xml:space="preserve"> ст. 37</w:t>
              </w:r>
            </w:hyperlink>
            <w:r w:rsidRPr="00BA6B60">
              <w:rPr>
                <w:sz w:val="24"/>
                <w:szCs w:val="24"/>
              </w:rPr>
              <w:t xml:space="preserve"> Закона о контрактной системе.</w:t>
            </w:r>
          </w:p>
          <w:p w:rsidR="00803083" w:rsidRPr="00BA6B60" w:rsidRDefault="00803083" w:rsidP="005F62A9">
            <w:pPr>
              <w:ind w:firstLine="567"/>
              <w:jc w:val="both"/>
              <w:rPr>
                <w:sz w:val="24"/>
                <w:szCs w:val="24"/>
              </w:rPr>
            </w:pPr>
            <w:bookmarkStart w:id="19" w:name="p2218"/>
            <w:bookmarkEnd w:id="19"/>
            <w:r w:rsidRPr="00BA6B60">
              <w:rPr>
                <w:sz w:val="24"/>
                <w:szCs w:val="24"/>
              </w:rPr>
              <w:t xml:space="preserve">В течение пяти дней с даты размещения заказчиком в ЕИС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16" w:history="1">
              <w:r w:rsidRPr="00BA6B60">
                <w:rPr>
                  <w:sz w:val="24"/>
                  <w:szCs w:val="24"/>
                </w:rPr>
                <w:t>ч. 2</w:t>
              </w:r>
            </w:hyperlink>
            <w:r w:rsidRPr="00BA6B60">
              <w:rPr>
                <w:sz w:val="24"/>
                <w:szCs w:val="24"/>
              </w:rPr>
              <w:t xml:space="preserve"> ст. 83.2 Закона о контрактной системе,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03083" w:rsidRPr="00BA6B60" w:rsidRDefault="00803083" w:rsidP="005F62A9">
            <w:pPr>
              <w:ind w:firstLine="567"/>
              <w:jc w:val="both"/>
              <w:rPr>
                <w:sz w:val="24"/>
                <w:szCs w:val="24"/>
              </w:rPr>
            </w:pPr>
            <w:bookmarkStart w:id="20" w:name="p2219"/>
            <w:bookmarkEnd w:id="20"/>
            <w:r w:rsidRPr="00BA6B60">
              <w:rPr>
                <w:sz w:val="24"/>
                <w:szCs w:val="24"/>
              </w:rPr>
              <w:t xml:space="preserve">В течение трех рабочих дней с даты размещения победителем электронной процедуры на электронной площадке в соответствии с </w:t>
            </w:r>
            <w:hyperlink w:anchor="p2218" w:history="1">
              <w:r w:rsidRPr="00BA6B60">
                <w:rPr>
                  <w:sz w:val="24"/>
                  <w:szCs w:val="24"/>
                </w:rPr>
                <w:t>ч. 4</w:t>
              </w:r>
            </w:hyperlink>
            <w:r w:rsidRPr="00BA6B60">
              <w:rPr>
                <w:sz w:val="24"/>
                <w:szCs w:val="24"/>
              </w:rPr>
              <w:t xml:space="preserve"> ст. 83.2 Закона о контрактной системе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18" w:history="1">
              <w:r w:rsidRPr="00BA6B60">
                <w:rPr>
                  <w:sz w:val="24"/>
                  <w:szCs w:val="24"/>
                </w:rPr>
                <w:t>ч. 4</w:t>
              </w:r>
            </w:hyperlink>
            <w:r w:rsidRPr="00BA6B60">
              <w:rPr>
                <w:sz w:val="24"/>
                <w:szCs w:val="24"/>
              </w:rPr>
              <w:t xml:space="preserve"> ст. 83.2 Закона о контрактной системе.</w:t>
            </w:r>
          </w:p>
          <w:p w:rsidR="00803083" w:rsidRPr="00BA6B60" w:rsidRDefault="00803083" w:rsidP="005F62A9">
            <w:pPr>
              <w:ind w:firstLine="567"/>
              <w:jc w:val="both"/>
              <w:rPr>
                <w:sz w:val="24"/>
                <w:szCs w:val="24"/>
              </w:rPr>
            </w:pPr>
            <w:bookmarkStart w:id="21" w:name="p2220"/>
            <w:bookmarkEnd w:id="21"/>
            <w:r w:rsidRPr="00BA6B60">
              <w:rPr>
                <w:sz w:val="24"/>
                <w:szCs w:val="24"/>
              </w:rPr>
              <w:t xml:space="preserve">В течение трех рабочих дней с даты размещения заказчиком в ЕИС и на электронной площадке документов, предусмотренных </w:t>
            </w:r>
            <w:hyperlink w:anchor="p2219" w:history="1">
              <w:r w:rsidRPr="00BA6B60">
                <w:rPr>
                  <w:sz w:val="24"/>
                  <w:szCs w:val="24"/>
                </w:rPr>
                <w:t>ч. 5</w:t>
              </w:r>
            </w:hyperlink>
            <w:r w:rsidRPr="00BA6B60">
              <w:rPr>
                <w:sz w:val="24"/>
                <w:szCs w:val="24"/>
              </w:rPr>
              <w:t xml:space="preserve"> ст. 83.2 Закона о контрактной системе,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17" w:history="1">
              <w:r w:rsidRPr="00BA6B60">
                <w:rPr>
                  <w:sz w:val="24"/>
                  <w:szCs w:val="24"/>
                </w:rPr>
                <w:t>ч. 3</w:t>
              </w:r>
            </w:hyperlink>
            <w:r w:rsidRPr="00BA6B60">
              <w:rPr>
                <w:sz w:val="24"/>
                <w:szCs w:val="24"/>
              </w:rPr>
              <w:t xml:space="preserve"> ст. 83.2 Закона о контрактной системе, подтверждающие предоставление обеспечения исполнения контракта и подписанные усиленной электронной подписью указанного лица.</w:t>
            </w:r>
          </w:p>
          <w:p w:rsidR="00803083" w:rsidRPr="00BA6B60" w:rsidRDefault="00803083" w:rsidP="005F62A9">
            <w:pPr>
              <w:ind w:firstLine="567"/>
              <w:jc w:val="both"/>
              <w:rPr>
                <w:sz w:val="24"/>
                <w:szCs w:val="24"/>
              </w:rPr>
            </w:pPr>
            <w:bookmarkStart w:id="22" w:name="p2221"/>
            <w:bookmarkEnd w:id="22"/>
            <w:r w:rsidRPr="00BA6B60">
              <w:rPr>
                <w:sz w:val="24"/>
                <w:szCs w:val="24"/>
              </w:rPr>
              <w:t xml:space="preserve">В течение трех рабочих дней с даты размещения на электронной площадке проекта </w:t>
            </w:r>
            <w:r w:rsidRPr="00BA6B60">
              <w:rPr>
                <w:sz w:val="24"/>
                <w:szCs w:val="24"/>
              </w:rPr>
              <w:lastRenderedPageBreak/>
              <w:t>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ЕИС контракт, подписанный усиленной электронной подписью лица, имеющего право действовать от имени заказчика.</w:t>
            </w:r>
          </w:p>
          <w:p w:rsidR="00803083" w:rsidRPr="00BA6B60" w:rsidRDefault="00803083" w:rsidP="005F62A9">
            <w:pPr>
              <w:ind w:firstLine="567"/>
              <w:jc w:val="both"/>
              <w:rPr>
                <w:sz w:val="24"/>
                <w:szCs w:val="24"/>
              </w:rPr>
            </w:pPr>
            <w:r w:rsidRPr="00BA6B60">
              <w:rPr>
                <w:sz w:val="24"/>
                <w:szCs w:val="24"/>
              </w:rPr>
              <w:t xml:space="preserve">С момента размещения в ЕИС предусмотренного </w:t>
            </w:r>
            <w:hyperlink w:anchor="p2221" w:history="1">
              <w:r w:rsidRPr="00BA6B60">
                <w:rPr>
                  <w:sz w:val="24"/>
                  <w:szCs w:val="24"/>
                </w:rPr>
                <w:t>ч. 7</w:t>
              </w:r>
            </w:hyperlink>
            <w:r w:rsidRPr="00BA6B60">
              <w:rPr>
                <w:sz w:val="24"/>
                <w:szCs w:val="24"/>
              </w:rPr>
              <w:t xml:space="preserve"> ст. 83.2 Закона о контрактной системе и подписанного заказчиком контракта он считается заключенным.</w:t>
            </w:r>
          </w:p>
          <w:p w:rsidR="00803083" w:rsidRPr="00BA6B60" w:rsidRDefault="00803083" w:rsidP="005F62A9">
            <w:pPr>
              <w:ind w:firstLine="567"/>
              <w:jc w:val="both"/>
              <w:rPr>
                <w:sz w:val="24"/>
                <w:szCs w:val="24"/>
              </w:rPr>
            </w:pPr>
            <w:r w:rsidRPr="00BA6B60">
              <w:rPr>
                <w:sz w:val="24"/>
                <w:szCs w:val="24"/>
              </w:rPr>
              <w:t xml:space="preserve">Контракт может быть заключен не ранее чем через десять дней с даты размещения в ЕИС указанного в </w:t>
            </w:r>
            <w:hyperlink r:id="rId74" w:history="1">
              <w:r w:rsidRPr="00BA6B60">
                <w:rPr>
                  <w:sz w:val="24"/>
                  <w:szCs w:val="24"/>
                </w:rPr>
                <w:t>ч. 8 ст. 69</w:t>
              </w:r>
            </w:hyperlink>
            <w:r w:rsidRPr="00BA6B60">
              <w:rPr>
                <w:sz w:val="24"/>
                <w:szCs w:val="24"/>
              </w:rPr>
              <w:t xml:space="preserve"> Закона о контрактной системе, </w:t>
            </w:r>
            <w:hyperlink w:anchor="p2227" w:history="1">
              <w:r w:rsidRPr="00BA6B60">
                <w:rPr>
                  <w:sz w:val="24"/>
                  <w:szCs w:val="24"/>
                </w:rPr>
                <w:t>ч. 13</w:t>
              </w:r>
            </w:hyperlink>
            <w:r w:rsidRPr="00BA6B60">
              <w:rPr>
                <w:sz w:val="24"/>
                <w:szCs w:val="24"/>
              </w:rPr>
              <w:t xml:space="preserve"> ст. 83.2 Закона о контрактной системе протоколов.</w:t>
            </w:r>
          </w:p>
          <w:p w:rsidR="00803083" w:rsidRPr="00BA6B60" w:rsidRDefault="00803083" w:rsidP="005F62A9">
            <w:pPr>
              <w:ind w:firstLine="567"/>
              <w:jc w:val="both"/>
              <w:rPr>
                <w:sz w:val="24"/>
                <w:szCs w:val="24"/>
              </w:rPr>
            </w:pPr>
            <w:r w:rsidRPr="00BA6B60">
              <w:rPr>
                <w:sz w:val="24"/>
                <w:szCs w:val="24"/>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03083" w:rsidRPr="00BA6B60" w:rsidRDefault="00803083" w:rsidP="005F62A9">
            <w:pPr>
              <w:ind w:firstLine="567"/>
              <w:jc w:val="both"/>
              <w:rPr>
                <w:sz w:val="24"/>
                <w:szCs w:val="24"/>
              </w:rPr>
            </w:pPr>
            <w:r w:rsidRPr="00BA6B60">
              <w:rPr>
                <w:sz w:val="24"/>
                <w:szCs w:val="24"/>
              </w:rPr>
              <w:t xml:space="preserve">Блокирование денежных средств на специальном счете победителя в целях обеспечения заявки на участие в аукционе прекращается в сроки, установленные </w:t>
            </w:r>
            <w:hyperlink r:id="rId75" w:history="1">
              <w:r w:rsidRPr="00BA6B60">
                <w:rPr>
                  <w:sz w:val="24"/>
                  <w:szCs w:val="24"/>
                </w:rPr>
                <w:t>ч. 8 ст. 44</w:t>
              </w:r>
            </w:hyperlink>
            <w:r w:rsidRPr="00BA6B60">
              <w:rPr>
                <w:sz w:val="24"/>
                <w:szCs w:val="24"/>
              </w:rPr>
              <w:t xml:space="preserve"> Закона о контрактной системе.</w:t>
            </w:r>
          </w:p>
          <w:p w:rsidR="00803083" w:rsidRPr="00BA6B60" w:rsidRDefault="00803083" w:rsidP="005F62A9">
            <w:pPr>
              <w:ind w:firstLine="567"/>
              <w:jc w:val="both"/>
              <w:rPr>
                <w:sz w:val="24"/>
                <w:szCs w:val="24"/>
              </w:rPr>
            </w:pPr>
            <w:r w:rsidRPr="00BA6B60">
              <w:rPr>
                <w:sz w:val="24"/>
                <w:szCs w:val="24"/>
              </w:rPr>
              <w:t xml:space="preserve">В случае, предусмотренном </w:t>
            </w:r>
            <w:hyperlink r:id="rId76" w:history="1">
              <w:r w:rsidRPr="00BA6B60">
                <w:rPr>
                  <w:sz w:val="24"/>
                  <w:szCs w:val="24"/>
                </w:rPr>
                <w:t>ч. 23 ст. 68</w:t>
              </w:r>
            </w:hyperlink>
            <w:r w:rsidRPr="00BA6B60">
              <w:rPr>
                <w:sz w:val="24"/>
                <w:szCs w:val="24"/>
              </w:rPr>
              <w:t xml:space="preserve"> Закона о контрактной системе,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03083" w:rsidRPr="00BA6B60" w:rsidRDefault="00803083" w:rsidP="005F62A9">
            <w:pPr>
              <w:ind w:firstLine="567"/>
              <w:jc w:val="both"/>
              <w:rPr>
                <w:sz w:val="24"/>
                <w:szCs w:val="24"/>
              </w:rPr>
            </w:pPr>
            <w:bookmarkStart w:id="23" w:name="p2227"/>
            <w:bookmarkEnd w:id="23"/>
            <w:r w:rsidRPr="00BA6B60">
              <w:rPr>
                <w:sz w:val="24"/>
                <w:szCs w:val="24"/>
              </w:rPr>
              <w:t xml:space="preserve">Победитель электронной процедуры (за исключением победителя, предусмотренного </w:t>
            </w:r>
            <w:hyperlink w:anchor="p2228" w:history="1">
              <w:r w:rsidRPr="00BA6B60">
                <w:rPr>
                  <w:sz w:val="24"/>
                  <w:szCs w:val="24"/>
                </w:rPr>
                <w:t>ч. 14</w:t>
              </w:r>
            </w:hyperlink>
            <w:r w:rsidRPr="00BA6B60">
              <w:rPr>
                <w:sz w:val="24"/>
                <w:szCs w:val="24"/>
              </w:rPr>
              <w:t xml:space="preserve"> ст. 83.2 Закона о контрактной системе) признается заказчиком уклонившимся от заключения контракта в случае, если в сроки, предусмотренные ст. 83.2 Закона о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18" w:history="1">
              <w:r w:rsidRPr="00BA6B60">
                <w:rPr>
                  <w:sz w:val="24"/>
                  <w:szCs w:val="24"/>
                </w:rPr>
                <w:t>ч. 4</w:t>
              </w:r>
            </w:hyperlink>
            <w:r w:rsidRPr="00BA6B60">
              <w:rPr>
                <w:sz w:val="24"/>
                <w:szCs w:val="24"/>
              </w:rPr>
              <w:t xml:space="preserve"> ст. 83.2 Закона о контрактной системе, или не исполнил требования, предусмотренные </w:t>
            </w:r>
            <w:hyperlink r:id="rId77" w:history="1">
              <w:r w:rsidRPr="00BA6B60">
                <w:rPr>
                  <w:sz w:val="24"/>
                  <w:szCs w:val="24"/>
                </w:rPr>
                <w:t>ст. 37</w:t>
              </w:r>
            </w:hyperlink>
            <w:r w:rsidRPr="00BA6B60">
              <w:rPr>
                <w:sz w:val="24"/>
                <w:szCs w:val="24"/>
              </w:rPr>
              <w:t xml:space="preserve"> Закона о контрактной системе (в случае снижения при проведении электронного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03083" w:rsidRPr="00BA6B60" w:rsidRDefault="00803083" w:rsidP="005F62A9">
            <w:pPr>
              <w:ind w:firstLine="567"/>
              <w:jc w:val="both"/>
              <w:rPr>
                <w:sz w:val="24"/>
                <w:szCs w:val="24"/>
              </w:rPr>
            </w:pPr>
            <w:bookmarkStart w:id="24" w:name="p2228"/>
            <w:bookmarkEnd w:id="24"/>
            <w:r w:rsidRPr="00BA6B60">
              <w:rPr>
                <w:sz w:val="24"/>
                <w:szCs w:val="24"/>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03083" w:rsidRPr="00BA6B60" w:rsidRDefault="00803083" w:rsidP="005F62A9">
            <w:pPr>
              <w:ind w:firstLine="567"/>
              <w:jc w:val="both"/>
              <w:rPr>
                <w:sz w:val="24"/>
                <w:szCs w:val="24"/>
              </w:rPr>
            </w:pPr>
            <w:r w:rsidRPr="00BA6B60">
              <w:rPr>
                <w:sz w:val="24"/>
                <w:szCs w:val="24"/>
              </w:rPr>
              <w:t xml:space="preserve">Участник электронной процедуры, признанный победителем электронной процедуры в соответствии с </w:t>
            </w:r>
            <w:hyperlink w:anchor="p2228" w:history="1">
              <w:r w:rsidRPr="00BA6B60">
                <w:rPr>
                  <w:sz w:val="24"/>
                  <w:szCs w:val="24"/>
                </w:rPr>
                <w:t>ч. 14</w:t>
              </w:r>
            </w:hyperlink>
            <w:r w:rsidRPr="00BA6B60">
              <w:rPr>
                <w:sz w:val="24"/>
                <w:szCs w:val="24"/>
              </w:rPr>
              <w:t xml:space="preserve"> ст. 83.2 Закона о контрактной системе, вправе подписать проект контракта или разместить предусмотренный </w:t>
            </w:r>
            <w:hyperlink w:anchor="p2218" w:history="1">
              <w:r w:rsidRPr="00BA6B60">
                <w:rPr>
                  <w:sz w:val="24"/>
                  <w:szCs w:val="24"/>
                </w:rPr>
                <w:t>ч. 4</w:t>
              </w:r>
            </w:hyperlink>
            <w:r w:rsidRPr="00BA6B60">
              <w:rPr>
                <w:sz w:val="24"/>
                <w:szCs w:val="24"/>
              </w:rPr>
              <w:t xml:space="preserve"> ст. 83.2 Закона о контрактной системе протокол разногласий в порядке и сроки, которые предусмотрены ст. 83.2 Закона о контрактной системе,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78" w:history="1">
              <w:r w:rsidRPr="00BA6B60">
                <w:rPr>
                  <w:sz w:val="24"/>
                  <w:szCs w:val="24"/>
                </w:rPr>
                <w:t>ч. 23 ст. 68</w:t>
              </w:r>
            </w:hyperlink>
            <w:r w:rsidRPr="00BA6B60">
              <w:rPr>
                <w:sz w:val="24"/>
                <w:szCs w:val="24"/>
              </w:rPr>
              <w:t xml:space="preserve"> Закона о контрактной системе, </w:t>
            </w:r>
            <w:r w:rsidRPr="00BA6B60">
              <w:rPr>
                <w:sz w:val="24"/>
                <w:szCs w:val="24"/>
              </w:rPr>
              <w:lastRenderedPageBreak/>
              <w:t xml:space="preserve">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20" w:history="1">
              <w:r w:rsidRPr="00BA6B60">
                <w:rPr>
                  <w:sz w:val="24"/>
                  <w:szCs w:val="24"/>
                </w:rPr>
                <w:t>ч. 6</w:t>
              </w:r>
            </w:hyperlink>
            <w:r w:rsidRPr="00BA6B60">
              <w:rPr>
                <w:sz w:val="24"/>
                <w:szCs w:val="24"/>
              </w:rPr>
              <w:t xml:space="preserve"> ст. 83.2 Закона о контрактной системе и (или) непредоставления обеспечения исполнения контракта либо неисполнения требования, предусмотренного </w:t>
            </w:r>
            <w:hyperlink r:id="rId79" w:history="1">
              <w:r w:rsidRPr="00BA6B60">
                <w:rPr>
                  <w:sz w:val="24"/>
                  <w:szCs w:val="24"/>
                </w:rPr>
                <w:t>ст. 37</w:t>
              </w:r>
            </w:hyperlink>
            <w:r w:rsidRPr="00BA6B60">
              <w:rPr>
                <w:sz w:val="24"/>
                <w:szCs w:val="24"/>
              </w:rPr>
              <w:t xml:space="preserve"> Закона о контрактной системе, в случае подписания проекта контракта в соответствии с </w:t>
            </w:r>
            <w:hyperlink w:anchor="p2217" w:history="1">
              <w:r w:rsidRPr="00BA6B60">
                <w:rPr>
                  <w:sz w:val="24"/>
                  <w:szCs w:val="24"/>
                </w:rPr>
                <w:t>ч. 3</w:t>
              </w:r>
            </w:hyperlink>
            <w:r w:rsidRPr="00BA6B60">
              <w:rPr>
                <w:sz w:val="24"/>
                <w:szCs w:val="24"/>
              </w:rPr>
              <w:t xml:space="preserve"> ст. 83.2 Закона о контрактной системе. Такой победитель признается отказавшимся от заключения контракта в случае, если в срок, предусмотренный </w:t>
            </w:r>
            <w:hyperlink w:anchor="p2217" w:history="1">
              <w:r w:rsidRPr="00BA6B60">
                <w:rPr>
                  <w:sz w:val="24"/>
                  <w:szCs w:val="24"/>
                </w:rPr>
                <w:t>ч. 3</w:t>
              </w:r>
            </w:hyperlink>
            <w:r w:rsidRPr="00BA6B60">
              <w:rPr>
                <w:sz w:val="24"/>
                <w:szCs w:val="24"/>
              </w:rPr>
              <w:t xml:space="preserve"> ст. 83.2 Закона о контрактной системе,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AE53C5" w:rsidRPr="00BA6B60" w:rsidRDefault="00803083" w:rsidP="005F62A9">
            <w:pPr>
              <w:ind w:firstLine="567"/>
              <w:jc w:val="both"/>
              <w:rPr>
                <w:sz w:val="24"/>
                <w:szCs w:val="24"/>
              </w:rPr>
            </w:pPr>
            <w:r w:rsidRPr="00BA6B60">
              <w:rPr>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w:t>
            </w:r>
            <w:r w:rsidR="004A19AF" w:rsidRPr="00BA6B60">
              <w:rPr>
                <w:sz w:val="24"/>
                <w:szCs w:val="24"/>
              </w:rPr>
              <w:t xml:space="preserve"> действия данных обстоятельств.</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BA6B60" w:rsidRDefault="00AE53C5" w:rsidP="00E91ED8">
            <w:pPr>
              <w:jc w:val="both"/>
              <w:rPr>
                <w:b/>
                <w:sz w:val="24"/>
                <w:szCs w:val="24"/>
              </w:rPr>
            </w:pPr>
            <w:r w:rsidRPr="00BA6B60">
              <w:rPr>
                <w:b/>
                <w:sz w:val="24"/>
                <w:szCs w:val="24"/>
              </w:rPr>
              <w:lastRenderedPageBreak/>
              <w:t>1</w:t>
            </w:r>
            <w:r w:rsidR="00E91ED8" w:rsidRPr="00BA6B60">
              <w:rPr>
                <w:b/>
                <w:sz w:val="24"/>
                <w:szCs w:val="24"/>
              </w:rPr>
              <w:t>7</w:t>
            </w:r>
            <w:r w:rsidRPr="00BA6B60">
              <w:rPr>
                <w:b/>
                <w:sz w:val="24"/>
                <w:szCs w:val="24"/>
              </w:rPr>
              <w:t>. Информация о возможности одностороннего отказа от исполнения контракта</w:t>
            </w:r>
            <w:r w:rsidR="008A0E0A" w:rsidRPr="00BA6B60">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05"/>
        </w:trPr>
        <w:tc>
          <w:tcPr>
            <w:tcW w:w="10348" w:type="dxa"/>
            <w:gridSpan w:val="4"/>
          </w:tcPr>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Расторжение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в соответствии с гражданским законодательством.</w:t>
            </w:r>
          </w:p>
          <w:p w:rsidR="00803083" w:rsidRPr="00BA6B60" w:rsidRDefault="00803083" w:rsidP="005F62A9">
            <w:pPr>
              <w:pStyle w:val="ConsPlusNormal"/>
              <w:ind w:firstLine="567"/>
              <w:jc w:val="both"/>
              <w:rPr>
                <w:rFonts w:ascii="Times New Roman" w:hAnsi="Times New Roman" w:cs="Times New Roman"/>
                <w:sz w:val="24"/>
                <w:szCs w:val="24"/>
              </w:rPr>
            </w:pPr>
            <w:bookmarkStart w:id="25" w:name="P2021"/>
            <w:bookmarkEnd w:id="25"/>
            <w:r w:rsidRPr="00BA6B60">
              <w:rPr>
                <w:rFonts w:ascii="Times New Roman" w:hAnsi="Times New Roman" w:cs="Times New Roman"/>
                <w:sz w:val="24"/>
                <w:szCs w:val="24"/>
              </w:rPr>
              <w:t>1</w:t>
            </w:r>
            <w:r w:rsidR="00E91ED8" w:rsidRPr="00BA6B60">
              <w:rPr>
                <w:rFonts w:ascii="Times New Roman" w:hAnsi="Times New Roman" w:cs="Times New Roman"/>
                <w:sz w:val="24"/>
                <w:szCs w:val="24"/>
              </w:rPr>
              <w:t>7</w:t>
            </w:r>
            <w:r w:rsidRPr="00BA6B60">
              <w:rPr>
                <w:rFonts w:ascii="Times New Roman" w:hAnsi="Times New Roman" w:cs="Times New Roman"/>
                <w:sz w:val="24"/>
                <w:szCs w:val="24"/>
              </w:rPr>
              <w:t xml:space="preserve">.1. Заказчик вправе принять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ом.</w:t>
            </w:r>
          </w:p>
          <w:p w:rsidR="00803083" w:rsidRPr="00BA6B60" w:rsidRDefault="00803083" w:rsidP="005F62A9">
            <w:pPr>
              <w:pStyle w:val="ConsPlusNormal"/>
              <w:ind w:firstLine="567"/>
              <w:jc w:val="both"/>
              <w:rPr>
                <w:rFonts w:ascii="Times New Roman" w:hAnsi="Times New Roman" w:cs="Times New Roman"/>
                <w:sz w:val="24"/>
                <w:szCs w:val="24"/>
              </w:rPr>
            </w:pPr>
            <w:bookmarkStart w:id="26" w:name="P2023"/>
            <w:bookmarkEnd w:id="26"/>
            <w:r w:rsidRPr="00BA6B60">
              <w:rPr>
                <w:rFonts w:ascii="Times New Roman" w:hAnsi="Times New Roman" w:cs="Times New Roman"/>
                <w:sz w:val="24"/>
                <w:szCs w:val="24"/>
              </w:rPr>
              <w:t xml:space="preserve">Заказчик вправепровести экспертизу выполненной работы с привлечением экспертов, экспертных организаций до принятия решения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 соответствии с </w:t>
            </w:r>
            <w:hyperlink w:anchor="P2020" w:history="1">
              <w:r w:rsidRPr="00BA6B60">
                <w:rPr>
                  <w:rFonts w:ascii="Times New Roman" w:hAnsi="Times New Roman" w:cs="Times New Roman"/>
                  <w:sz w:val="24"/>
                  <w:szCs w:val="24"/>
                </w:rPr>
                <w:t>ч. 8</w:t>
              </w:r>
            </w:hyperlink>
            <w:r w:rsidRPr="00BA6B60">
              <w:rPr>
                <w:rFonts w:ascii="Times New Roman" w:hAnsi="Times New Roman" w:cs="Times New Roman"/>
                <w:sz w:val="24"/>
                <w:szCs w:val="24"/>
              </w:rPr>
              <w:t xml:space="preserve"> ст. 95 Закона о контрактной системе.</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послужившие основанием для одностороннего отказа Заказчика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Решение Заказчика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не позднее чем в течение трех рабочих дней с даты принятия указанного решения, размещается в ЕИС и направляется Подрядчику по почте заказным письмом с уведомлением о вручении по адресу Подрядчика, указанному в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ч. 2 ст. 95 Закона о контрактной системе считается надлежащим уведомлением Подрядчика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в ЕИС.</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Решение Заказчика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вступает в силу и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 считается расторгнутым через десять дней с даты надлежащего уведомления Заказчиком </w:t>
            </w:r>
            <w:r w:rsidRPr="00BA6B60">
              <w:rPr>
                <w:rFonts w:ascii="Times New Roman" w:hAnsi="Times New Roman" w:cs="Times New Roman"/>
                <w:sz w:val="24"/>
                <w:szCs w:val="24"/>
              </w:rPr>
              <w:lastRenderedPageBreak/>
              <w:t xml:space="preserve">Подрядчика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если в течение десятидневного срока с даты надлежащего уведомления Подрядчика о принятом решении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устранено нарушение условий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BA6B60">
                <w:rPr>
                  <w:rFonts w:ascii="Times New Roman" w:hAnsi="Times New Roman" w:cs="Times New Roman"/>
                  <w:sz w:val="24"/>
                  <w:szCs w:val="24"/>
                </w:rPr>
                <w:t>ч.10</w:t>
              </w:r>
            </w:hyperlink>
            <w:r w:rsidRPr="00BA6B60">
              <w:rPr>
                <w:rFonts w:ascii="Times New Roman" w:hAnsi="Times New Roman" w:cs="Times New Roman"/>
                <w:sz w:val="24"/>
                <w:szCs w:val="24"/>
              </w:rPr>
              <w:t xml:space="preserve"> ст. 95 Закона о контрактной системе. Данное правило не применяется в случае повторного нарушения Подрядчиком, условий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которые в соответствии с гражданским законодательством являются основанием для одностороннего отказа Заказчика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1</w:t>
            </w:r>
            <w:r w:rsidR="00E91ED8" w:rsidRPr="00BA6B60">
              <w:rPr>
                <w:rFonts w:ascii="Times New Roman" w:hAnsi="Times New Roman" w:cs="Times New Roman"/>
                <w:sz w:val="24"/>
                <w:szCs w:val="24"/>
              </w:rPr>
              <w:t>7</w:t>
            </w:r>
            <w:r w:rsidRPr="00BA6B60">
              <w:rPr>
                <w:rFonts w:ascii="Times New Roman" w:hAnsi="Times New Roman" w:cs="Times New Roman"/>
                <w:sz w:val="24"/>
                <w:szCs w:val="24"/>
              </w:rPr>
              <w:t>.1.</w:t>
            </w:r>
            <w:r w:rsidR="004A19AF" w:rsidRPr="00BA6B60">
              <w:rPr>
                <w:rFonts w:ascii="Times New Roman" w:hAnsi="Times New Roman" w:cs="Times New Roman"/>
                <w:sz w:val="24"/>
                <w:szCs w:val="24"/>
              </w:rPr>
              <w:t>1</w:t>
            </w:r>
            <w:r w:rsidRPr="00BA6B60">
              <w:rPr>
                <w:rFonts w:ascii="Times New Roman" w:hAnsi="Times New Roman" w:cs="Times New Roman"/>
                <w:sz w:val="24"/>
                <w:szCs w:val="24"/>
              </w:rPr>
              <w:t xml:space="preserve">. Заказчик обязан принять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в случае:</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1) если в ходе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 (или) представил недостоверную информацию о своем соответствии требованиям, что позволило ему стать победителем определения Подрядчика.</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Информация о Подрядчике, с которым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 был расторгнут в связи с односторонним отказом Заказчика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включается в установленном Законом о контрактной системе порядке в реестр недобросовестных поставщиков (подрядчиков, исполнителей).</w:t>
            </w:r>
          </w:p>
          <w:p w:rsidR="00803083" w:rsidRPr="00BA6B60" w:rsidRDefault="00803083" w:rsidP="005F62A9">
            <w:pPr>
              <w:pStyle w:val="ConsPlusNormal"/>
              <w:ind w:firstLine="567"/>
              <w:jc w:val="both"/>
              <w:rPr>
                <w:rFonts w:ascii="Times New Roman" w:hAnsi="Times New Roman" w:cs="Times New Roman"/>
                <w:sz w:val="24"/>
                <w:szCs w:val="24"/>
              </w:rPr>
            </w:pPr>
            <w:bookmarkStart w:id="27" w:name="P2032"/>
            <w:bookmarkEnd w:id="27"/>
            <w:r w:rsidRPr="00BA6B60">
              <w:rPr>
                <w:rFonts w:ascii="Times New Roman" w:hAnsi="Times New Roman" w:cs="Times New Roman"/>
                <w:sz w:val="24"/>
                <w:szCs w:val="24"/>
              </w:rPr>
              <w:t xml:space="preserve">В случае расторжения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 связи с односторонним отказом Заказчика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Заказчик вправе осуществить закупку работы, выполнение, которой являлось предметом расторгнутого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 соответствии с положениями </w:t>
            </w:r>
            <w:hyperlink w:anchor="P1645" w:history="1">
              <w:r w:rsidRPr="00BA6B60">
                <w:rPr>
                  <w:rFonts w:ascii="Times New Roman" w:hAnsi="Times New Roman" w:cs="Times New Roman"/>
                  <w:sz w:val="24"/>
                  <w:szCs w:val="24"/>
                </w:rPr>
                <w:t>п. 6 ч. 2 ст. 83</w:t>
              </w:r>
            </w:hyperlink>
            <w:r w:rsidRPr="00BA6B60">
              <w:rPr>
                <w:rFonts w:ascii="Times New Roman" w:hAnsi="Times New Roman" w:cs="Times New Roman"/>
                <w:sz w:val="24"/>
                <w:szCs w:val="24"/>
              </w:rPr>
              <w:t xml:space="preserve"> Закона о контрактной системе.</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Если до расторжения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Подрядчик частично исполнил обязательства, предусмотренные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ом, при заключении нового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объем выполняемой должны быть уменьшены с учетом объема выполненной работы по расторгнутому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у. При этом цена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заключаемого в соответствии с </w:t>
            </w:r>
            <w:hyperlink w:anchor="P2032" w:history="1">
              <w:r w:rsidRPr="00BA6B60">
                <w:rPr>
                  <w:rFonts w:ascii="Times New Roman" w:hAnsi="Times New Roman" w:cs="Times New Roman"/>
                  <w:sz w:val="24"/>
                  <w:szCs w:val="24"/>
                </w:rPr>
                <w:t>ч. 17</w:t>
              </w:r>
            </w:hyperlink>
            <w:r w:rsidRPr="00BA6B60">
              <w:rPr>
                <w:rFonts w:ascii="Times New Roman" w:hAnsi="Times New Roman" w:cs="Times New Roman"/>
                <w:sz w:val="24"/>
                <w:szCs w:val="24"/>
              </w:rPr>
              <w:t xml:space="preserve"> ст. 95 Закона о контрактной системе, должна быть уменьшена пропорционально объему выполненной работы.</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1</w:t>
            </w:r>
            <w:r w:rsidR="00E91ED8" w:rsidRPr="00BA6B60">
              <w:rPr>
                <w:rFonts w:ascii="Times New Roman" w:hAnsi="Times New Roman" w:cs="Times New Roman"/>
                <w:sz w:val="24"/>
                <w:szCs w:val="24"/>
              </w:rPr>
              <w:t>7</w:t>
            </w:r>
            <w:r w:rsidRPr="00BA6B60">
              <w:rPr>
                <w:rFonts w:ascii="Times New Roman" w:hAnsi="Times New Roman" w:cs="Times New Roman"/>
                <w:sz w:val="24"/>
                <w:szCs w:val="24"/>
              </w:rPr>
              <w:t xml:space="preserve">.2. Подрядчик вправе принять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е было предусмотрено право Заказчика принять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Решение Подрядчика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ч. 20 ст. 95 Закона о контрактной системе считается надлежащим уведомлением Заказчика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Решение Подрядчика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вступает в силу и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 считается расторгнутым через десять дней с даты надлежащего уведомления Подрядчиком Заказчика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устранены нарушения условий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 послужившие основанием для принятия указанного решения.</w:t>
            </w:r>
          </w:p>
          <w:p w:rsidR="00803083" w:rsidRPr="00BA6B60" w:rsidRDefault="00803083" w:rsidP="005F62A9">
            <w:pPr>
              <w:pStyle w:val="ConsPlusNormal"/>
              <w:ind w:firstLine="567"/>
              <w:jc w:val="both"/>
              <w:rPr>
                <w:rFonts w:ascii="Times New Roman" w:hAnsi="Times New Roman" w:cs="Times New Roman"/>
                <w:sz w:val="24"/>
                <w:szCs w:val="24"/>
              </w:rPr>
            </w:pPr>
            <w:r w:rsidRPr="00BA6B60">
              <w:rPr>
                <w:rFonts w:ascii="Times New Roman" w:hAnsi="Times New Roman" w:cs="Times New Roman"/>
                <w:sz w:val="24"/>
                <w:szCs w:val="24"/>
              </w:rPr>
              <w:t xml:space="preserve">При расторжении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 связи с односторонним отказом стороны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другая сторона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BA6B60">
              <w:rPr>
                <w:rFonts w:ascii="Times New Roman" w:eastAsia="Calibri" w:hAnsi="Times New Roman"/>
                <w:sz w:val="24"/>
                <w:szCs w:val="24"/>
                <w:lang w:eastAsia="en-US"/>
              </w:rPr>
              <w:t>контракт</w:t>
            </w:r>
            <w:r w:rsidRPr="00BA6B60">
              <w:rPr>
                <w:rFonts w:ascii="Times New Roman" w:hAnsi="Times New Roman" w:cs="Times New Roman"/>
                <w:sz w:val="24"/>
                <w:szCs w:val="24"/>
              </w:rPr>
              <w:t>а.</w:t>
            </w:r>
          </w:p>
          <w:p w:rsidR="00AE53C5" w:rsidRPr="00BA6B60" w:rsidRDefault="00803083" w:rsidP="005F62A9">
            <w:pPr>
              <w:ind w:firstLine="567"/>
              <w:jc w:val="both"/>
              <w:rPr>
                <w:sz w:val="24"/>
                <w:szCs w:val="24"/>
              </w:rPr>
            </w:pPr>
            <w:r w:rsidRPr="00BA6B60">
              <w:rPr>
                <w:sz w:val="24"/>
                <w:szCs w:val="24"/>
              </w:rPr>
              <w:t xml:space="preserve">В случае расторжения </w:t>
            </w:r>
            <w:r w:rsidRPr="00BA6B60">
              <w:rPr>
                <w:rFonts w:eastAsia="Calibri"/>
                <w:sz w:val="24"/>
                <w:szCs w:val="24"/>
                <w:lang w:eastAsia="en-US"/>
              </w:rPr>
              <w:t>контракт</w:t>
            </w:r>
            <w:r w:rsidRPr="00BA6B60">
              <w:rPr>
                <w:sz w:val="24"/>
                <w:szCs w:val="24"/>
              </w:rPr>
              <w:t xml:space="preserve">а в связи с односторонним отказом Подрядчика от </w:t>
            </w:r>
            <w:r w:rsidRPr="00BA6B60">
              <w:rPr>
                <w:sz w:val="24"/>
                <w:szCs w:val="24"/>
              </w:rPr>
              <w:lastRenderedPageBreak/>
              <w:t xml:space="preserve">исполнения </w:t>
            </w:r>
            <w:r w:rsidRPr="00BA6B60">
              <w:rPr>
                <w:rFonts w:eastAsia="Calibri"/>
                <w:sz w:val="24"/>
                <w:szCs w:val="24"/>
                <w:lang w:eastAsia="en-US"/>
              </w:rPr>
              <w:t>контракт</w:t>
            </w:r>
            <w:r w:rsidRPr="00BA6B60">
              <w:rPr>
                <w:sz w:val="24"/>
                <w:szCs w:val="24"/>
              </w:rPr>
              <w:t xml:space="preserve">а Заказчик осуществляет закупку работы, выполнение которой являлось предметом расторгнутого </w:t>
            </w:r>
            <w:r w:rsidRPr="00BA6B60">
              <w:rPr>
                <w:rFonts w:eastAsia="Calibri"/>
                <w:sz w:val="24"/>
                <w:szCs w:val="24"/>
                <w:lang w:eastAsia="en-US"/>
              </w:rPr>
              <w:t>контракт</w:t>
            </w:r>
            <w:r w:rsidRPr="00BA6B60">
              <w:rPr>
                <w:sz w:val="24"/>
                <w:szCs w:val="24"/>
              </w:rPr>
              <w:t>а, в соответствии с положениями Закона о контрактной системе.</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0C7A45" w:rsidRDefault="00AE53C5" w:rsidP="00E91ED8">
            <w:pPr>
              <w:jc w:val="both"/>
              <w:rPr>
                <w:b/>
                <w:sz w:val="24"/>
                <w:szCs w:val="24"/>
              </w:rPr>
            </w:pPr>
            <w:r w:rsidRPr="000C7A45">
              <w:rPr>
                <w:b/>
                <w:sz w:val="24"/>
                <w:szCs w:val="24"/>
              </w:rPr>
              <w:lastRenderedPageBreak/>
              <w:t>1</w:t>
            </w:r>
            <w:r w:rsidR="00E91ED8" w:rsidRPr="000C7A45">
              <w:rPr>
                <w:b/>
                <w:sz w:val="24"/>
                <w:szCs w:val="24"/>
              </w:rPr>
              <w:t>8</w:t>
            </w:r>
            <w:r w:rsidRPr="000C7A45">
              <w:rPr>
                <w:b/>
                <w:sz w:val="24"/>
                <w:szCs w:val="24"/>
              </w:rPr>
              <w:t>. Порядок, даты начала и окончания срока предоставления участникам аукциона разъяснений положений документации об аукционе</w:t>
            </w:r>
            <w:r w:rsidR="008A0E0A" w:rsidRPr="000C7A45">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803083" w:rsidRPr="000C7A45" w:rsidRDefault="00803083" w:rsidP="005F62A9">
            <w:pPr>
              <w:autoSpaceDE w:val="0"/>
              <w:autoSpaceDN w:val="0"/>
              <w:adjustRightInd w:val="0"/>
              <w:ind w:firstLine="567"/>
              <w:jc w:val="both"/>
              <w:rPr>
                <w:sz w:val="24"/>
                <w:szCs w:val="24"/>
              </w:rPr>
            </w:pPr>
            <w:r w:rsidRPr="000C7A45">
              <w:rPr>
                <w:b/>
                <w:sz w:val="24"/>
                <w:szCs w:val="24"/>
              </w:rPr>
              <w:t>Дата начала предоставления разъяснений положений документации:</w:t>
            </w:r>
            <w:r w:rsidR="00C160EC" w:rsidRPr="000C7A45">
              <w:rPr>
                <w:sz w:val="24"/>
                <w:szCs w:val="24"/>
              </w:rPr>
              <w:t>с даты публикации извещения.</w:t>
            </w:r>
          </w:p>
          <w:p w:rsidR="00803083" w:rsidRPr="000C7A45" w:rsidRDefault="00803083" w:rsidP="005F62A9">
            <w:pPr>
              <w:autoSpaceDE w:val="0"/>
              <w:autoSpaceDN w:val="0"/>
              <w:adjustRightInd w:val="0"/>
              <w:ind w:firstLine="567"/>
              <w:jc w:val="both"/>
              <w:rPr>
                <w:sz w:val="24"/>
                <w:szCs w:val="24"/>
              </w:rPr>
            </w:pPr>
            <w:r w:rsidRPr="000C7A45">
              <w:rPr>
                <w:b/>
                <w:sz w:val="24"/>
                <w:szCs w:val="24"/>
              </w:rPr>
              <w:t>Дата окончания предоставления разъяснений положений документации:</w:t>
            </w:r>
            <w:r w:rsidRPr="000C7A45">
              <w:rPr>
                <w:sz w:val="24"/>
                <w:szCs w:val="24"/>
              </w:rPr>
              <w:t xml:space="preserve"> «</w:t>
            </w:r>
            <w:r w:rsidR="00B91CA0">
              <w:rPr>
                <w:sz w:val="24"/>
                <w:szCs w:val="24"/>
              </w:rPr>
              <w:t>1</w:t>
            </w:r>
            <w:r w:rsidR="00A76D71">
              <w:rPr>
                <w:sz w:val="24"/>
                <w:szCs w:val="24"/>
              </w:rPr>
              <w:t>3</w:t>
            </w:r>
            <w:r w:rsidRPr="000C7A45">
              <w:rPr>
                <w:sz w:val="24"/>
                <w:szCs w:val="24"/>
              </w:rPr>
              <w:t xml:space="preserve">» </w:t>
            </w:r>
            <w:r w:rsidR="004B3226">
              <w:rPr>
                <w:sz w:val="24"/>
                <w:szCs w:val="24"/>
              </w:rPr>
              <w:t>марта</w:t>
            </w:r>
            <w:r w:rsidRPr="000C7A45">
              <w:rPr>
                <w:sz w:val="24"/>
                <w:szCs w:val="24"/>
              </w:rPr>
              <w:t>20</w:t>
            </w:r>
            <w:r w:rsidR="00583FF1" w:rsidRPr="000C7A45">
              <w:rPr>
                <w:sz w:val="24"/>
                <w:szCs w:val="24"/>
              </w:rPr>
              <w:t>20</w:t>
            </w:r>
            <w:r w:rsidRPr="000C7A45">
              <w:rPr>
                <w:sz w:val="24"/>
                <w:szCs w:val="24"/>
              </w:rPr>
              <w:t>г.</w:t>
            </w:r>
          </w:p>
          <w:p w:rsidR="00803083" w:rsidRPr="000C7A45" w:rsidRDefault="00803083" w:rsidP="005F62A9">
            <w:pPr>
              <w:ind w:firstLine="567"/>
              <w:jc w:val="both"/>
              <w:rPr>
                <w:sz w:val="24"/>
                <w:szCs w:val="24"/>
              </w:rPr>
            </w:pPr>
            <w:r w:rsidRPr="000C7A45">
              <w:rPr>
                <w:sz w:val="24"/>
                <w:szCs w:val="24"/>
              </w:rPr>
              <w:t>Любой участник аукциона, зарегистрированный в ЕИС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аукциона. В течение одного часа с момента поступления указанного запроса он направляется оператором электронной площадки заказчику.</w:t>
            </w:r>
          </w:p>
          <w:p w:rsidR="00AE53C5" w:rsidRPr="000C7A45" w:rsidRDefault="00803083" w:rsidP="000462D1">
            <w:pPr>
              <w:ind w:firstLine="567"/>
              <w:jc w:val="both"/>
              <w:rPr>
                <w:b/>
                <w:sz w:val="24"/>
                <w:szCs w:val="24"/>
              </w:rPr>
            </w:pPr>
            <w:r w:rsidRPr="000C7A45">
              <w:rPr>
                <w:sz w:val="24"/>
                <w:szCs w:val="24"/>
              </w:rPr>
              <w:t xml:space="preserve">В течение двух дней с даты поступления от оператора электронной площадки запроса Заказчик размещает в ЕИС разъяснения положений документации об аукционе с указанием предмета запроса, но без указания участника такой закупки,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 т.е. до </w:t>
            </w:r>
            <w:r w:rsidR="005C2D3F" w:rsidRPr="000C7A45">
              <w:rPr>
                <w:sz w:val="24"/>
                <w:szCs w:val="24"/>
              </w:rPr>
              <w:t>«</w:t>
            </w:r>
            <w:r w:rsidR="00B91CA0">
              <w:rPr>
                <w:sz w:val="24"/>
                <w:szCs w:val="24"/>
              </w:rPr>
              <w:t>12</w:t>
            </w:r>
            <w:r w:rsidR="004B3226">
              <w:rPr>
                <w:rStyle w:val="affffff1"/>
                <w:sz w:val="24"/>
                <w:szCs w:val="24"/>
              </w:rPr>
              <w:footnoteReference w:id="5"/>
            </w:r>
            <w:r w:rsidR="005C2D3F" w:rsidRPr="000C7A45">
              <w:rPr>
                <w:sz w:val="24"/>
                <w:szCs w:val="24"/>
              </w:rPr>
              <w:t xml:space="preserve">» </w:t>
            </w:r>
            <w:r w:rsidR="004B3226">
              <w:rPr>
                <w:sz w:val="24"/>
                <w:szCs w:val="24"/>
              </w:rPr>
              <w:t>марта</w:t>
            </w:r>
            <w:r w:rsidR="005C2D3F" w:rsidRPr="000C7A45">
              <w:rPr>
                <w:sz w:val="24"/>
                <w:szCs w:val="24"/>
              </w:rPr>
              <w:t xml:space="preserve"> 20</w:t>
            </w:r>
            <w:r w:rsidR="00583FF1" w:rsidRPr="000C7A45">
              <w:rPr>
                <w:sz w:val="24"/>
                <w:szCs w:val="24"/>
              </w:rPr>
              <w:t>20</w:t>
            </w:r>
            <w:r w:rsidR="005C2D3F" w:rsidRPr="000C7A45">
              <w:rPr>
                <w:sz w:val="24"/>
                <w:szCs w:val="24"/>
              </w:rPr>
              <w:t xml:space="preserve"> г. включительно.</w:t>
            </w:r>
          </w:p>
        </w:tc>
      </w:tr>
      <w:tr w:rsidR="00072FDB"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72FDB" w:rsidRPr="00BA6B60" w:rsidRDefault="00072FDB" w:rsidP="00072FDB">
            <w:pPr>
              <w:jc w:val="both"/>
              <w:rPr>
                <w:b/>
                <w:sz w:val="24"/>
                <w:szCs w:val="24"/>
              </w:rPr>
            </w:pPr>
            <w:r w:rsidRPr="00BA6B60">
              <w:rPr>
                <w:b/>
                <w:sz w:val="24"/>
                <w:szCs w:val="24"/>
              </w:rPr>
              <w:t>19. Адрес электронной площадки в информационно-телекоммуникационной сети «Интернет»:</w:t>
            </w:r>
          </w:p>
        </w:tc>
      </w:tr>
      <w:tr w:rsidR="00072FDB"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72FDB" w:rsidRPr="002B4CCF" w:rsidRDefault="002B4CCF" w:rsidP="00072FDB">
            <w:pPr>
              <w:autoSpaceDE w:val="0"/>
              <w:autoSpaceDN w:val="0"/>
              <w:adjustRightInd w:val="0"/>
              <w:jc w:val="center"/>
              <w:rPr>
                <w:sz w:val="24"/>
                <w:szCs w:val="24"/>
              </w:rPr>
            </w:pPr>
            <w:r w:rsidRPr="002B4CCF">
              <w:rPr>
                <w:rFonts w:eastAsia="Calibri"/>
                <w:color w:val="0000FF"/>
                <w:sz w:val="24"/>
                <w:szCs w:val="24"/>
              </w:rPr>
              <w:t>https://www.etp-ets.ru</w:t>
            </w:r>
          </w:p>
        </w:tc>
      </w:tr>
      <w:tr w:rsidR="00072FDB"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72FDB" w:rsidRPr="000C7A45" w:rsidRDefault="00072FDB" w:rsidP="00072FDB">
            <w:pPr>
              <w:jc w:val="both"/>
              <w:rPr>
                <w:sz w:val="24"/>
                <w:szCs w:val="24"/>
              </w:rPr>
            </w:pPr>
            <w:r w:rsidRPr="000C7A45">
              <w:rPr>
                <w:b/>
                <w:sz w:val="24"/>
                <w:szCs w:val="24"/>
              </w:rPr>
              <w:t>20. Наименование электронной площадки в информационно-телекоммуникационной сети «Интернет»:</w:t>
            </w:r>
          </w:p>
        </w:tc>
      </w:tr>
      <w:tr w:rsidR="00072FDB"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072FDB" w:rsidRPr="000C7A45" w:rsidRDefault="002B4CCF" w:rsidP="002B4CCF">
            <w:pPr>
              <w:jc w:val="center"/>
              <w:rPr>
                <w:sz w:val="24"/>
                <w:szCs w:val="24"/>
              </w:rPr>
            </w:pPr>
            <w:r>
              <w:rPr>
                <w:bCs/>
                <w:sz w:val="24"/>
                <w:szCs w:val="24"/>
              </w:rPr>
              <w:t>Национальная э</w:t>
            </w:r>
            <w:r w:rsidR="00907A45" w:rsidRPr="00156C38">
              <w:rPr>
                <w:bCs/>
                <w:sz w:val="24"/>
                <w:szCs w:val="24"/>
              </w:rPr>
              <w:t xml:space="preserve">лектронная  площадка </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0C7A45" w:rsidRDefault="00BA24B7" w:rsidP="00E91ED8">
            <w:pPr>
              <w:jc w:val="both"/>
              <w:rPr>
                <w:b/>
                <w:sz w:val="24"/>
                <w:szCs w:val="24"/>
              </w:rPr>
            </w:pPr>
            <w:r w:rsidRPr="000C7A45">
              <w:rPr>
                <w:b/>
                <w:sz w:val="24"/>
                <w:szCs w:val="24"/>
              </w:rPr>
              <w:t>2</w:t>
            </w:r>
            <w:r w:rsidR="00E91ED8" w:rsidRPr="000C7A45">
              <w:rPr>
                <w:b/>
                <w:sz w:val="24"/>
                <w:szCs w:val="24"/>
              </w:rPr>
              <w:t>1</w:t>
            </w:r>
            <w:r w:rsidR="00AE53C5" w:rsidRPr="000C7A45">
              <w:rPr>
                <w:b/>
                <w:sz w:val="24"/>
                <w:szCs w:val="24"/>
              </w:rPr>
              <w:t>. Дата и время окончания срока подачи заявок на участие в электронном аукционе</w:t>
            </w:r>
            <w:r w:rsidR="008A0E0A" w:rsidRPr="000C7A45">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0C7A45" w:rsidRDefault="005C2D3F" w:rsidP="00A76D71">
            <w:pPr>
              <w:ind w:firstLine="709"/>
              <w:jc w:val="center"/>
              <w:rPr>
                <w:sz w:val="24"/>
                <w:szCs w:val="24"/>
              </w:rPr>
            </w:pPr>
            <w:r w:rsidRPr="000C7A45">
              <w:rPr>
                <w:sz w:val="24"/>
                <w:szCs w:val="24"/>
              </w:rPr>
              <w:t>«</w:t>
            </w:r>
            <w:r w:rsidR="004B3226">
              <w:rPr>
                <w:sz w:val="24"/>
                <w:szCs w:val="24"/>
              </w:rPr>
              <w:t>1</w:t>
            </w:r>
            <w:r w:rsidR="00A76D71">
              <w:rPr>
                <w:sz w:val="24"/>
                <w:szCs w:val="24"/>
              </w:rPr>
              <w:t>6</w:t>
            </w:r>
            <w:r w:rsidRPr="000C7A45">
              <w:rPr>
                <w:sz w:val="24"/>
                <w:szCs w:val="24"/>
              </w:rPr>
              <w:t xml:space="preserve">» </w:t>
            </w:r>
            <w:r w:rsidR="00907A45">
              <w:rPr>
                <w:sz w:val="24"/>
                <w:szCs w:val="24"/>
              </w:rPr>
              <w:t>марта</w:t>
            </w:r>
            <w:r w:rsidRPr="000C7A45">
              <w:rPr>
                <w:sz w:val="24"/>
                <w:szCs w:val="24"/>
              </w:rPr>
              <w:t xml:space="preserve"> 20</w:t>
            </w:r>
            <w:r w:rsidR="00583FF1" w:rsidRPr="000C7A45">
              <w:rPr>
                <w:sz w:val="24"/>
                <w:szCs w:val="24"/>
              </w:rPr>
              <w:t>20</w:t>
            </w:r>
            <w:r w:rsidRPr="000C7A45">
              <w:rPr>
                <w:sz w:val="24"/>
                <w:szCs w:val="24"/>
              </w:rPr>
              <w:t>г.</w:t>
            </w:r>
            <w:r w:rsidR="00AE53C5" w:rsidRPr="000C7A45">
              <w:rPr>
                <w:sz w:val="24"/>
                <w:szCs w:val="24"/>
              </w:rPr>
              <w:t xml:space="preserve">, </w:t>
            </w:r>
            <w:r w:rsidR="004A19AF" w:rsidRPr="000C7A45">
              <w:rPr>
                <w:sz w:val="24"/>
                <w:szCs w:val="24"/>
              </w:rPr>
              <w:t>0</w:t>
            </w:r>
            <w:r w:rsidR="003D6191">
              <w:rPr>
                <w:sz w:val="24"/>
                <w:szCs w:val="24"/>
              </w:rPr>
              <w:t>9</w:t>
            </w:r>
            <w:r w:rsidR="004A19AF" w:rsidRPr="000C7A45">
              <w:rPr>
                <w:sz w:val="24"/>
                <w:szCs w:val="24"/>
              </w:rPr>
              <w:t>:00</w:t>
            </w:r>
            <w:r w:rsidR="00AE53C5" w:rsidRPr="000C7A45">
              <w:rPr>
                <w:sz w:val="24"/>
                <w:szCs w:val="24"/>
              </w:rPr>
              <w:t xml:space="preserve"> (</w:t>
            </w:r>
            <w:r w:rsidR="004A19AF" w:rsidRPr="000C7A45">
              <w:rPr>
                <w:sz w:val="24"/>
                <w:szCs w:val="24"/>
              </w:rPr>
              <w:t>Мск</w:t>
            </w:r>
            <w:r w:rsidR="00AE53C5" w:rsidRPr="000C7A45">
              <w:rPr>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0C7A45" w:rsidRDefault="00AE53C5" w:rsidP="00E91ED8">
            <w:pPr>
              <w:jc w:val="both"/>
              <w:rPr>
                <w:b/>
                <w:sz w:val="24"/>
                <w:szCs w:val="24"/>
              </w:rPr>
            </w:pPr>
            <w:r w:rsidRPr="000C7A45">
              <w:rPr>
                <w:b/>
                <w:sz w:val="24"/>
                <w:szCs w:val="24"/>
              </w:rPr>
              <w:t>2</w:t>
            </w:r>
            <w:r w:rsidR="00E91ED8" w:rsidRPr="000C7A45">
              <w:rPr>
                <w:b/>
                <w:sz w:val="24"/>
                <w:szCs w:val="24"/>
              </w:rPr>
              <w:t>2</w:t>
            </w:r>
            <w:r w:rsidRPr="000C7A45">
              <w:rPr>
                <w:b/>
                <w:sz w:val="24"/>
                <w:szCs w:val="24"/>
              </w:rPr>
              <w:t xml:space="preserve">. Дата окончания срока рассмотрения </w:t>
            </w:r>
            <w:r w:rsidR="008A0E0A" w:rsidRPr="000C7A45">
              <w:rPr>
                <w:b/>
                <w:sz w:val="24"/>
                <w:szCs w:val="24"/>
              </w:rPr>
              <w:t xml:space="preserve">первых частей </w:t>
            </w:r>
            <w:r w:rsidRPr="000C7A45">
              <w:rPr>
                <w:b/>
                <w:sz w:val="24"/>
                <w:szCs w:val="24"/>
              </w:rPr>
              <w:t>заявок на участие в электронном аукционе</w:t>
            </w:r>
            <w:r w:rsidR="008A0E0A" w:rsidRPr="000C7A45">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67"/>
        </w:trPr>
        <w:tc>
          <w:tcPr>
            <w:tcW w:w="10348" w:type="dxa"/>
            <w:gridSpan w:val="4"/>
          </w:tcPr>
          <w:p w:rsidR="00AE53C5" w:rsidRPr="000C7A45" w:rsidRDefault="005C2D3F" w:rsidP="00A76D71">
            <w:pPr>
              <w:jc w:val="center"/>
              <w:rPr>
                <w:sz w:val="24"/>
                <w:szCs w:val="24"/>
              </w:rPr>
            </w:pPr>
            <w:r w:rsidRPr="000C7A45">
              <w:rPr>
                <w:sz w:val="24"/>
                <w:szCs w:val="24"/>
              </w:rPr>
              <w:t>«</w:t>
            </w:r>
            <w:r w:rsidR="004B3226">
              <w:rPr>
                <w:sz w:val="24"/>
                <w:szCs w:val="24"/>
              </w:rPr>
              <w:t>1</w:t>
            </w:r>
            <w:r w:rsidR="00A76D71">
              <w:rPr>
                <w:sz w:val="24"/>
                <w:szCs w:val="24"/>
              </w:rPr>
              <w:t>6</w:t>
            </w:r>
            <w:r w:rsidRPr="000C7A45">
              <w:rPr>
                <w:sz w:val="24"/>
                <w:szCs w:val="24"/>
              </w:rPr>
              <w:t xml:space="preserve">» </w:t>
            </w:r>
            <w:r w:rsidR="00907A45">
              <w:rPr>
                <w:sz w:val="24"/>
                <w:szCs w:val="24"/>
              </w:rPr>
              <w:t>марта</w:t>
            </w:r>
            <w:r w:rsidR="004A19AF" w:rsidRPr="000C7A45">
              <w:rPr>
                <w:sz w:val="24"/>
                <w:szCs w:val="24"/>
              </w:rPr>
              <w:t>20</w:t>
            </w:r>
            <w:r w:rsidR="00583FF1" w:rsidRPr="000C7A45">
              <w:rPr>
                <w:sz w:val="24"/>
                <w:szCs w:val="24"/>
              </w:rPr>
              <w:t>20</w:t>
            </w:r>
            <w:r w:rsidR="004A19AF" w:rsidRPr="000C7A45">
              <w:rPr>
                <w:sz w:val="24"/>
                <w:szCs w:val="24"/>
              </w:rPr>
              <w:t xml:space="preserve"> г.</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0C7A45" w:rsidRDefault="00AE53C5" w:rsidP="00E91ED8">
            <w:pPr>
              <w:jc w:val="both"/>
              <w:rPr>
                <w:b/>
                <w:sz w:val="24"/>
                <w:szCs w:val="24"/>
              </w:rPr>
            </w:pPr>
            <w:r w:rsidRPr="000C7A45">
              <w:rPr>
                <w:b/>
                <w:sz w:val="24"/>
                <w:szCs w:val="24"/>
              </w:rPr>
              <w:t>2</w:t>
            </w:r>
            <w:r w:rsidR="00E91ED8" w:rsidRPr="000C7A45">
              <w:rPr>
                <w:b/>
                <w:sz w:val="24"/>
                <w:szCs w:val="24"/>
              </w:rPr>
              <w:t>3</w:t>
            </w:r>
            <w:r w:rsidRPr="000C7A45">
              <w:rPr>
                <w:b/>
                <w:sz w:val="24"/>
                <w:szCs w:val="24"/>
              </w:rPr>
              <w:t>. Дата проведения электронного аукциона</w:t>
            </w:r>
            <w:r w:rsidR="008A0E0A" w:rsidRPr="000C7A45">
              <w:rPr>
                <w:b/>
                <w:sz w:val="24"/>
                <w:szCs w:val="24"/>
              </w:rPr>
              <w:t>:</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7"/>
        </w:trPr>
        <w:tc>
          <w:tcPr>
            <w:tcW w:w="10348" w:type="dxa"/>
            <w:gridSpan w:val="4"/>
          </w:tcPr>
          <w:p w:rsidR="009826FD" w:rsidRPr="000C7A45" w:rsidRDefault="00583FF1" w:rsidP="00C52732">
            <w:pPr>
              <w:jc w:val="center"/>
              <w:rPr>
                <w:sz w:val="24"/>
                <w:szCs w:val="24"/>
              </w:rPr>
            </w:pPr>
            <w:r w:rsidRPr="000C7A45">
              <w:rPr>
                <w:sz w:val="24"/>
                <w:szCs w:val="24"/>
              </w:rPr>
              <w:t>«</w:t>
            </w:r>
            <w:r w:rsidR="004B3226">
              <w:rPr>
                <w:sz w:val="24"/>
                <w:szCs w:val="24"/>
              </w:rPr>
              <w:t>1</w:t>
            </w:r>
            <w:r w:rsidR="00A76D71">
              <w:rPr>
                <w:sz w:val="24"/>
                <w:szCs w:val="24"/>
              </w:rPr>
              <w:t>6</w:t>
            </w:r>
            <w:r w:rsidR="005C2D3F" w:rsidRPr="000C7A45">
              <w:rPr>
                <w:sz w:val="24"/>
                <w:szCs w:val="24"/>
              </w:rPr>
              <w:t xml:space="preserve">» </w:t>
            </w:r>
            <w:r w:rsidR="00907A45">
              <w:rPr>
                <w:sz w:val="24"/>
                <w:szCs w:val="24"/>
              </w:rPr>
              <w:t>марта</w:t>
            </w:r>
            <w:r w:rsidR="004A19AF" w:rsidRPr="000C7A45">
              <w:rPr>
                <w:sz w:val="24"/>
                <w:szCs w:val="24"/>
              </w:rPr>
              <w:t>20</w:t>
            </w:r>
            <w:r w:rsidRPr="000C7A45">
              <w:rPr>
                <w:sz w:val="24"/>
                <w:szCs w:val="24"/>
              </w:rPr>
              <w:t>20</w:t>
            </w:r>
            <w:r w:rsidR="004A19AF" w:rsidRPr="000C7A45">
              <w:rPr>
                <w:sz w:val="24"/>
                <w:szCs w:val="24"/>
              </w:rPr>
              <w:t xml:space="preserve"> г.</w:t>
            </w:r>
          </w:p>
          <w:p w:rsidR="00AE53C5" w:rsidRPr="000C7A45" w:rsidRDefault="00C52732" w:rsidP="00C52732">
            <w:pPr>
              <w:jc w:val="center"/>
              <w:rPr>
                <w:sz w:val="24"/>
                <w:szCs w:val="24"/>
              </w:rPr>
            </w:pPr>
            <w:r w:rsidRPr="000C7A45">
              <w:rPr>
                <w:i/>
                <w:sz w:val="24"/>
                <w:szCs w:val="24"/>
              </w:rPr>
              <w:t>Аукцион проводится через четыре часа после окончания срока подачи заявок на участие в указанном электронном аукционе.</w:t>
            </w:r>
            <w:r w:rsidR="009826FD" w:rsidRPr="000C7A45">
              <w:rPr>
                <w:i/>
                <w:sz w:val="24"/>
                <w:szCs w:val="24"/>
              </w:rPr>
              <w:t xml:space="preserve"> Время указано в извещении ЕИС.</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AE53C5" w:rsidRPr="000C7A45" w:rsidRDefault="00AE53C5" w:rsidP="00E91ED8">
            <w:pPr>
              <w:widowControl w:val="0"/>
              <w:autoSpaceDE w:val="0"/>
              <w:autoSpaceDN w:val="0"/>
              <w:adjustRightInd w:val="0"/>
              <w:jc w:val="both"/>
              <w:rPr>
                <w:b/>
                <w:sz w:val="24"/>
                <w:szCs w:val="24"/>
              </w:rPr>
            </w:pPr>
            <w:r w:rsidRPr="000C7A45">
              <w:rPr>
                <w:b/>
                <w:bCs/>
                <w:sz w:val="24"/>
                <w:szCs w:val="24"/>
              </w:rPr>
              <w:t>2</w:t>
            </w:r>
            <w:r w:rsidR="00E91ED8" w:rsidRPr="000C7A45">
              <w:rPr>
                <w:b/>
                <w:bCs/>
                <w:sz w:val="24"/>
                <w:szCs w:val="24"/>
              </w:rPr>
              <w:t>4</w:t>
            </w:r>
            <w:r w:rsidRPr="000C7A45">
              <w:rPr>
                <w:b/>
                <w:bCs/>
                <w:sz w:val="24"/>
                <w:szCs w:val="24"/>
              </w:rPr>
              <w:t xml:space="preserve">. </w:t>
            </w:r>
            <w:r w:rsidR="008A0E0A" w:rsidRPr="000C7A45">
              <w:rPr>
                <w:b/>
                <w:bCs/>
                <w:sz w:val="24"/>
                <w:szCs w:val="24"/>
              </w:rPr>
              <w:t>Информация о контрактной службе, контрактном управляющем, информация об ответственных лицах за заключение контракта:</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BA6B60" w:rsidRPr="00BA6B60" w:rsidRDefault="00BA6B60" w:rsidP="00BA6B60">
            <w:pPr>
              <w:pStyle w:val="1f2"/>
              <w:rPr>
                <w:sz w:val="24"/>
                <w:szCs w:val="24"/>
              </w:rPr>
            </w:pPr>
            <w:r w:rsidRPr="00BA6B60">
              <w:rPr>
                <w:sz w:val="24"/>
                <w:szCs w:val="24"/>
              </w:rPr>
              <w:t>Постановление Администрации Подгорненского сельского поселения «О контрактной службе» от 31.10.2017 №14</w:t>
            </w:r>
          </w:p>
          <w:p w:rsidR="00FA3C95" w:rsidRPr="00FF1102" w:rsidRDefault="00BA6B60" w:rsidP="00BA6B60">
            <w:pPr>
              <w:pStyle w:val="1f2"/>
              <w:rPr>
                <w:sz w:val="24"/>
                <w:szCs w:val="24"/>
                <w:highlight w:val="yellow"/>
              </w:rPr>
            </w:pPr>
            <w:r w:rsidRPr="00BA6B60">
              <w:rPr>
                <w:sz w:val="24"/>
                <w:szCs w:val="24"/>
              </w:rPr>
              <w:t>Глава Администрации Подгорненского сельского поселения - Горбатенко Лариса Валентиновна</w:t>
            </w:r>
          </w:p>
        </w:tc>
      </w:tr>
      <w:tr w:rsidR="00732F78"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732F78" w:rsidRPr="00914DB4" w:rsidRDefault="00F17E40" w:rsidP="00E91ED8">
            <w:pPr>
              <w:pStyle w:val="ConsPlusNormal"/>
              <w:widowControl/>
              <w:tabs>
                <w:tab w:val="left" w:pos="360"/>
              </w:tabs>
              <w:ind w:firstLine="0"/>
              <w:jc w:val="both"/>
              <w:rPr>
                <w:rFonts w:ascii="Times New Roman" w:hAnsi="Times New Roman" w:cs="Times New Roman"/>
                <w:b/>
                <w:bCs/>
                <w:sz w:val="24"/>
                <w:szCs w:val="24"/>
              </w:rPr>
            </w:pPr>
            <w:r w:rsidRPr="00914DB4">
              <w:rPr>
                <w:rFonts w:ascii="Times New Roman" w:hAnsi="Times New Roman" w:cs="Times New Roman"/>
                <w:b/>
                <w:bCs/>
                <w:sz w:val="24"/>
                <w:szCs w:val="24"/>
              </w:rPr>
              <w:t>2</w:t>
            </w:r>
            <w:r w:rsidR="00914DB4" w:rsidRPr="00914DB4">
              <w:rPr>
                <w:rFonts w:ascii="Times New Roman" w:hAnsi="Times New Roman" w:cs="Times New Roman"/>
                <w:b/>
                <w:bCs/>
                <w:sz w:val="24"/>
                <w:szCs w:val="24"/>
              </w:rPr>
              <w:t>5</w:t>
            </w:r>
            <w:r w:rsidRPr="00914DB4">
              <w:rPr>
                <w:rFonts w:ascii="Times New Roman" w:hAnsi="Times New Roman" w:cs="Times New Roman"/>
                <w:b/>
                <w:bCs/>
                <w:sz w:val="24"/>
                <w:szCs w:val="24"/>
              </w:rPr>
              <w:t>. Нормативные документы, применяемые при разработке документации для проведения электронного аукциона:</w:t>
            </w:r>
          </w:p>
        </w:tc>
      </w:tr>
      <w:tr w:rsidR="00714C2D"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Pr>
          <w:p w:rsidR="00714C2D" w:rsidRPr="00914DB4" w:rsidRDefault="00714C2D" w:rsidP="00714C2D">
            <w:pPr>
              <w:pStyle w:val="ConsPlusNormal"/>
              <w:widowControl/>
              <w:tabs>
                <w:tab w:val="left" w:pos="360"/>
              </w:tabs>
              <w:ind w:firstLine="0"/>
              <w:rPr>
                <w:rFonts w:ascii="Times New Roman" w:hAnsi="Times New Roman" w:cs="Times New Roman"/>
                <w:bCs/>
                <w:sz w:val="24"/>
                <w:szCs w:val="24"/>
              </w:rPr>
            </w:pPr>
            <w:r w:rsidRPr="00914DB4">
              <w:rPr>
                <w:rFonts w:ascii="Times New Roman" w:hAnsi="Times New Roman" w:cs="Times New Roman"/>
                <w:bCs/>
                <w:sz w:val="24"/>
                <w:szCs w:val="24"/>
              </w:rPr>
              <w:t>1. Гражданский Кодекс Российской Федерации.</w:t>
            </w:r>
          </w:p>
          <w:p w:rsidR="00714C2D" w:rsidRPr="00914DB4" w:rsidRDefault="00714C2D" w:rsidP="00714C2D">
            <w:pPr>
              <w:pStyle w:val="ConsPlusNormal"/>
              <w:widowControl/>
              <w:tabs>
                <w:tab w:val="left" w:pos="360"/>
              </w:tabs>
              <w:ind w:firstLine="0"/>
              <w:rPr>
                <w:rFonts w:ascii="Times New Roman" w:hAnsi="Times New Roman" w:cs="Times New Roman"/>
                <w:bCs/>
                <w:sz w:val="24"/>
                <w:szCs w:val="24"/>
              </w:rPr>
            </w:pPr>
            <w:r w:rsidRPr="00914DB4">
              <w:rPr>
                <w:rFonts w:ascii="Times New Roman" w:hAnsi="Times New Roman" w:cs="Times New Roman"/>
                <w:bCs/>
                <w:sz w:val="24"/>
                <w:szCs w:val="24"/>
              </w:rPr>
              <w:t>2. Бюджетный Кодекс Российской Федерации.</w:t>
            </w:r>
          </w:p>
          <w:p w:rsidR="00714C2D" w:rsidRPr="00914DB4" w:rsidRDefault="00013C0D" w:rsidP="00714C2D">
            <w:pPr>
              <w:pStyle w:val="ConsPlusNormal"/>
              <w:widowControl/>
              <w:tabs>
                <w:tab w:val="left" w:pos="360"/>
              </w:tabs>
              <w:ind w:firstLine="0"/>
              <w:rPr>
                <w:rFonts w:ascii="Times New Roman" w:hAnsi="Times New Roman"/>
                <w:sz w:val="24"/>
                <w:szCs w:val="24"/>
              </w:rPr>
            </w:pPr>
            <w:r w:rsidRPr="00914DB4">
              <w:rPr>
                <w:rFonts w:ascii="Times New Roman" w:hAnsi="Times New Roman"/>
                <w:sz w:val="24"/>
                <w:szCs w:val="24"/>
              </w:rPr>
              <w:t>3. Кодекс</w:t>
            </w:r>
            <w:r w:rsidR="00714C2D" w:rsidRPr="00914DB4">
              <w:rPr>
                <w:rFonts w:ascii="Times New Roman" w:hAnsi="Times New Roman"/>
                <w:sz w:val="24"/>
                <w:szCs w:val="24"/>
              </w:rPr>
              <w:t xml:space="preserve"> об административных правонарушениях Российской Федерации.</w:t>
            </w:r>
          </w:p>
          <w:p w:rsidR="00714C2D" w:rsidRPr="00914DB4" w:rsidRDefault="00714C2D" w:rsidP="00714C2D">
            <w:pPr>
              <w:pStyle w:val="ConsPlusNormal"/>
              <w:widowControl/>
              <w:tabs>
                <w:tab w:val="left" w:pos="360"/>
              </w:tabs>
              <w:ind w:firstLine="0"/>
              <w:rPr>
                <w:rFonts w:ascii="Times New Roman" w:hAnsi="Times New Roman"/>
                <w:sz w:val="24"/>
                <w:szCs w:val="24"/>
              </w:rPr>
            </w:pPr>
            <w:r w:rsidRPr="00914DB4">
              <w:rPr>
                <w:rFonts w:ascii="Times New Roman" w:hAnsi="Times New Roman"/>
                <w:sz w:val="24"/>
                <w:szCs w:val="24"/>
              </w:rPr>
              <w:t>4. Градостроительный кодекс Российской Федерации.</w:t>
            </w:r>
          </w:p>
          <w:p w:rsidR="00714C2D" w:rsidRPr="00914DB4" w:rsidRDefault="00714C2D" w:rsidP="00714C2D">
            <w:pPr>
              <w:pStyle w:val="ConsPlusNormal"/>
              <w:widowControl/>
              <w:tabs>
                <w:tab w:val="left" w:pos="360"/>
              </w:tabs>
              <w:ind w:firstLine="0"/>
              <w:jc w:val="both"/>
              <w:rPr>
                <w:rFonts w:ascii="Times New Roman" w:hAnsi="Times New Roman"/>
                <w:sz w:val="24"/>
                <w:szCs w:val="24"/>
              </w:rPr>
            </w:pPr>
            <w:r w:rsidRPr="00914DB4">
              <w:rPr>
                <w:rFonts w:ascii="Times New Roman" w:hAnsi="Times New Roman" w:cs="Times New Roman"/>
                <w:bCs/>
                <w:sz w:val="24"/>
                <w:szCs w:val="24"/>
              </w:rPr>
              <w:t xml:space="preserve">5. </w:t>
            </w:r>
            <w:r w:rsidRPr="00914DB4">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714C2D" w:rsidRPr="00914DB4" w:rsidRDefault="00401A89" w:rsidP="00714C2D">
            <w:pPr>
              <w:jc w:val="both"/>
              <w:rPr>
                <w:sz w:val="24"/>
                <w:szCs w:val="24"/>
              </w:rPr>
            </w:pPr>
            <w:r w:rsidRPr="00914DB4">
              <w:rPr>
                <w:sz w:val="24"/>
                <w:szCs w:val="24"/>
              </w:rPr>
              <w:lastRenderedPageBreak/>
              <w:t>6</w:t>
            </w:r>
            <w:r w:rsidR="00714C2D" w:rsidRPr="00914DB4">
              <w:rPr>
                <w:sz w:val="24"/>
                <w:szCs w:val="24"/>
              </w:rPr>
              <w:t>. Постановление Правительства Российской федерации от 08.11.2013 № 1005 (</w:t>
            </w:r>
            <w:r w:rsidR="00FB3E53" w:rsidRPr="00914DB4">
              <w:rPr>
                <w:sz w:val="24"/>
                <w:szCs w:val="24"/>
              </w:rPr>
              <w:t>ред. от 18.07.2019</w:t>
            </w:r>
            <w:r w:rsidR="00714C2D" w:rsidRPr="00914DB4">
              <w:rPr>
                <w:sz w:val="24"/>
                <w:szCs w:val="24"/>
              </w:rPr>
              <w:t>)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B3E53" w:rsidRPr="00914DB4" w:rsidRDefault="00401A89" w:rsidP="00FB3E53">
            <w:pPr>
              <w:jc w:val="both"/>
              <w:rPr>
                <w:rFonts w:cs="Arial"/>
                <w:sz w:val="24"/>
                <w:szCs w:val="24"/>
              </w:rPr>
            </w:pPr>
            <w:r w:rsidRPr="00914DB4">
              <w:rPr>
                <w:rFonts w:cs="Arial"/>
                <w:sz w:val="24"/>
                <w:szCs w:val="24"/>
              </w:rPr>
              <w:t>7</w:t>
            </w:r>
            <w:r w:rsidR="00714C2D" w:rsidRPr="00914DB4">
              <w:rPr>
                <w:rFonts w:cs="Arial"/>
                <w:sz w:val="24"/>
                <w:szCs w:val="24"/>
              </w:rPr>
              <w:t xml:space="preserve">. </w:t>
            </w:r>
            <w:r w:rsidR="00FB3E53" w:rsidRPr="00914DB4">
              <w:rPr>
                <w:rFonts w:cs="Arial"/>
                <w:sz w:val="24"/>
                <w:szCs w:val="24"/>
              </w:rPr>
              <w:t xml:space="preserve">Постановление Правительства Российской Федерации от 30.08.2017 № 1042 </w:t>
            </w:r>
            <w:r w:rsidR="00FB3E53" w:rsidRPr="00914DB4">
              <w:rPr>
                <w:sz w:val="24"/>
                <w:szCs w:val="24"/>
              </w:rPr>
              <w:t xml:space="preserve">(ред. от 02.08.2019) </w:t>
            </w:r>
            <w:r w:rsidR="00FB3E53" w:rsidRPr="00914DB4">
              <w:rPr>
                <w:rFonts w:cs="Arial"/>
                <w:sz w:val="24"/>
                <w:szCs w:val="24"/>
              </w:rPr>
              <w:t>«</w:t>
            </w:r>
            <w:r w:rsidR="00FB3E53" w:rsidRPr="00914DB4">
              <w:rPr>
                <w:rFonts w:eastAsia="Gungsuh"/>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00FB3E53" w:rsidRPr="00914DB4">
              <w:rPr>
                <w:rFonts w:cs="Arial"/>
                <w:sz w:val="24"/>
                <w:szCs w:val="24"/>
              </w:rPr>
              <w:t>».</w:t>
            </w:r>
          </w:p>
          <w:p w:rsidR="00714C2D" w:rsidRPr="00914DB4" w:rsidRDefault="00401A89" w:rsidP="00714C2D">
            <w:pPr>
              <w:jc w:val="both"/>
              <w:rPr>
                <w:rFonts w:cs="Arial"/>
                <w:sz w:val="24"/>
                <w:szCs w:val="24"/>
              </w:rPr>
            </w:pPr>
            <w:r w:rsidRPr="00914DB4">
              <w:rPr>
                <w:rFonts w:cs="Arial"/>
                <w:sz w:val="24"/>
                <w:szCs w:val="24"/>
              </w:rPr>
              <w:t>8</w:t>
            </w:r>
            <w:r w:rsidR="00714C2D" w:rsidRPr="00914DB4">
              <w:rPr>
                <w:rFonts w:cs="Arial"/>
                <w:sz w:val="24"/>
                <w:szCs w:val="24"/>
              </w:rPr>
              <w:t xml:space="preserve">. Постановление Правительства РФ от 30.05.2018 N 626 </w:t>
            </w:r>
            <w:r w:rsidRPr="00914DB4">
              <w:rPr>
                <w:sz w:val="24"/>
                <w:szCs w:val="24"/>
              </w:rPr>
              <w:t xml:space="preserve">(ред. от 13.02.2019) </w:t>
            </w:r>
            <w:r w:rsidR="00714C2D" w:rsidRPr="00914DB4">
              <w:rPr>
                <w:rFonts w:cs="Arial"/>
                <w:sz w:val="24"/>
                <w:szCs w:val="24"/>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14C2D" w:rsidRPr="00914DB4" w:rsidRDefault="00401A89" w:rsidP="00714C2D">
            <w:pPr>
              <w:jc w:val="both"/>
              <w:rPr>
                <w:rFonts w:cs="Arial"/>
                <w:sz w:val="24"/>
                <w:szCs w:val="24"/>
              </w:rPr>
            </w:pPr>
            <w:r w:rsidRPr="00914DB4">
              <w:rPr>
                <w:rFonts w:cs="Arial"/>
                <w:sz w:val="24"/>
                <w:szCs w:val="24"/>
              </w:rPr>
              <w:t>9</w:t>
            </w:r>
            <w:r w:rsidR="00714C2D" w:rsidRPr="00914DB4">
              <w:rPr>
                <w:rFonts w:cs="Arial"/>
                <w:sz w:val="24"/>
                <w:szCs w:val="24"/>
              </w:rPr>
              <w:t xml:space="preserve">. Постановление Правительства Российской Федерации от 29.06.2018 № 748 </w:t>
            </w:r>
            <w:r w:rsidR="00013C0D" w:rsidRPr="00914DB4">
              <w:rPr>
                <w:rFonts w:cs="Arial"/>
                <w:sz w:val="24"/>
                <w:szCs w:val="24"/>
              </w:rPr>
              <w:t>(</w:t>
            </w:r>
            <w:r w:rsidRPr="00914DB4">
              <w:rPr>
                <w:sz w:val="24"/>
                <w:szCs w:val="24"/>
              </w:rPr>
              <w:t>ред. от 13.02.2019)</w:t>
            </w:r>
            <w:r w:rsidR="00714C2D" w:rsidRPr="00914DB4">
              <w:rPr>
                <w:rFonts w:cs="Arial"/>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714C2D" w:rsidRPr="00914DB4" w:rsidRDefault="00714C2D" w:rsidP="00714C2D">
            <w:pPr>
              <w:pStyle w:val="ConsPlusNormal"/>
              <w:widowControl/>
              <w:tabs>
                <w:tab w:val="left" w:pos="360"/>
              </w:tabs>
              <w:ind w:firstLine="0"/>
              <w:jc w:val="both"/>
              <w:rPr>
                <w:rFonts w:ascii="Times New Roman" w:hAnsi="Times New Roman"/>
                <w:sz w:val="24"/>
                <w:szCs w:val="24"/>
              </w:rPr>
            </w:pPr>
            <w:r w:rsidRPr="00914DB4">
              <w:rPr>
                <w:rFonts w:ascii="Times New Roman" w:hAnsi="Times New Roman"/>
                <w:sz w:val="24"/>
                <w:szCs w:val="24"/>
              </w:rPr>
              <w:t>1</w:t>
            </w:r>
            <w:r w:rsidR="006F43E3" w:rsidRPr="00914DB4">
              <w:rPr>
                <w:rFonts w:ascii="Times New Roman" w:hAnsi="Times New Roman"/>
                <w:sz w:val="24"/>
                <w:szCs w:val="24"/>
              </w:rPr>
              <w:t>0</w:t>
            </w:r>
            <w:r w:rsidRPr="00914DB4">
              <w:rPr>
                <w:rFonts w:ascii="Times New Roman" w:hAnsi="Times New Roman"/>
                <w:sz w:val="24"/>
                <w:szCs w:val="24"/>
              </w:rPr>
              <w:t>. Распоряжение Правительства Российской Федерации от 21.03.2016 № 471-р (</w:t>
            </w:r>
            <w:r w:rsidR="002D4B9D" w:rsidRPr="00914DB4">
              <w:rPr>
                <w:rFonts w:ascii="Times New Roman" w:hAnsi="Times New Roman"/>
                <w:sz w:val="24"/>
                <w:szCs w:val="24"/>
              </w:rPr>
              <w:t>ред</w:t>
            </w:r>
            <w:r w:rsidRPr="00914DB4">
              <w:rPr>
                <w:rFonts w:ascii="Times New Roman" w:hAnsi="Times New Roman"/>
                <w:sz w:val="24"/>
                <w:szCs w:val="24"/>
              </w:rPr>
              <w:t xml:space="preserve">. от </w:t>
            </w:r>
            <w:r w:rsidR="00142833" w:rsidRPr="00914DB4">
              <w:rPr>
                <w:rFonts w:ascii="Times New Roman" w:hAnsi="Times New Roman"/>
                <w:sz w:val="24"/>
                <w:szCs w:val="24"/>
              </w:rPr>
              <w:t>03.06.2019</w:t>
            </w:r>
            <w:r w:rsidRPr="00914DB4">
              <w:rPr>
                <w:rFonts w:ascii="Times New Roman" w:hAnsi="Times New Roman"/>
                <w:sz w:val="24"/>
                <w:szCs w:val="24"/>
              </w:rPr>
              <w:t>)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714C2D" w:rsidRPr="00914DB4" w:rsidRDefault="00714C2D" w:rsidP="00714C2D">
            <w:pPr>
              <w:jc w:val="both"/>
              <w:rPr>
                <w:rFonts w:cs="Arial"/>
                <w:sz w:val="24"/>
                <w:szCs w:val="24"/>
              </w:rPr>
            </w:pPr>
            <w:r w:rsidRPr="00914DB4">
              <w:rPr>
                <w:rFonts w:cs="Arial"/>
                <w:sz w:val="24"/>
                <w:szCs w:val="24"/>
              </w:rPr>
              <w:t>1</w:t>
            </w:r>
            <w:r w:rsidR="006F43E3" w:rsidRPr="00914DB4">
              <w:rPr>
                <w:rFonts w:cs="Arial"/>
                <w:sz w:val="24"/>
                <w:szCs w:val="24"/>
              </w:rPr>
              <w:t>1</w:t>
            </w:r>
            <w:r w:rsidRPr="00914DB4">
              <w:rPr>
                <w:rFonts w:cs="Arial"/>
                <w:sz w:val="24"/>
                <w:szCs w:val="24"/>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714C2D" w:rsidRPr="00914DB4" w:rsidRDefault="00714C2D" w:rsidP="006F43E3">
            <w:pPr>
              <w:pStyle w:val="ConsPlusNormal"/>
              <w:widowControl/>
              <w:tabs>
                <w:tab w:val="left" w:pos="360"/>
              </w:tabs>
              <w:ind w:firstLine="0"/>
              <w:jc w:val="both"/>
              <w:rPr>
                <w:rFonts w:ascii="Times New Roman" w:hAnsi="Times New Roman"/>
                <w:sz w:val="24"/>
                <w:szCs w:val="24"/>
              </w:rPr>
            </w:pPr>
            <w:r w:rsidRPr="00914DB4">
              <w:rPr>
                <w:rFonts w:ascii="Times New Roman" w:hAnsi="Times New Roman"/>
                <w:sz w:val="24"/>
                <w:szCs w:val="24"/>
              </w:rPr>
              <w:t>1</w:t>
            </w:r>
            <w:r w:rsidR="006F43E3" w:rsidRPr="00914DB4">
              <w:rPr>
                <w:rFonts w:ascii="Times New Roman" w:hAnsi="Times New Roman"/>
                <w:sz w:val="24"/>
                <w:szCs w:val="24"/>
              </w:rPr>
              <w:t>2</w:t>
            </w:r>
            <w:r w:rsidRPr="00914DB4">
              <w:rPr>
                <w:rFonts w:ascii="Times New Roman" w:hAnsi="Times New Roman"/>
                <w:sz w:val="24"/>
                <w:szCs w:val="24"/>
              </w:rPr>
              <w:t>. Иные федеральные законы, нормативные правовые акты Российской Федерации, законодательного и исполнительного органов Ростовской области.</w:t>
            </w:r>
          </w:p>
        </w:tc>
      </w:tr>
      <w:tr w:rsidR="00AE53C5" w:rsidRPr="00FF1102"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39"/>
        </w:trPr>
        <w:tc>
          <w:tcPr>
            <w:tcW w:w="10348" w:type="dxa"/>
            <w:gridSpan w:val="4"/>
            <w:tcBorders>
              <w:top w:val="single" w:sz="4" w:space="0" w:color="auto"/>
              <w:left w:val="single" w:sz="4" w:space="0" w:color="auto"/>
              <w:bottom w:val="single" w:sz="4" w:space="0" w:color="auto"/>
              <w:right w:val="single" w:sz="4" w:space="0" w:color="auto"/>
            </w:tcBorders>
          </w:tcPr>
          <w:p w:rsidR="00AE53C5" w:rsidRPr="00914DB4" w:rsidRDefault="00AE53C5" w:rsidP="00B20F32">
            <w:pPr>
              <w:tabs>
                <w:tab w:val="center" w:pos="4153"/>
                <w:tab w:val="right" w:pos="8306"/>
              </w:tabs>
              <w:jc w:val="both"/>
              <w:rPr>
                <w:b/>
                <w:bCs/>
                <w:sz w:val="24"/>
                <w:szCs w:val="24"/>
              </w:rPr>
            </w:pPr>
            <w:r w:rsidRPr="00914DB4">
              <w:rPr>
                <w:b/>
                <w:bCs/>
                <w:sz w:val="24"/>
                <w:szCs w:val="24"/>
              </w:rPr>
              <w:lastRenderedPageBreak/>
              <w:t>2</w:t>
            </w:r>
            <w:r w:rsidR="00E91ED8" w:rsidRPr="00914DB4">
              <w:rPr>
                <w:b/>
                <w:bCs/>
                <w:sz w:val="24"/>
                <w:szCs w:val="24"/>
              </w:rPr>
              <w:t>6</w:t>
            </w:r>
            <w:r w:rsidRPr="00914DB4">
              <w:rPr>
                <w:b/>
                <w:bCs/>
                <w:sz w:val="24"/>
                <w:szCs w:val="24"/>
              </w:rPr>
              <w:t xml:space="preserve">. </w:t>
            </w:r>
            <w:r w:rsidR="008A0E0A" w:rsidRPr="00914DB4">
              <w:rPr>
                <w:b/>
                <w:bCs/>
                <w:sz w:val="24"/>
                <w:szCs w:val="24"/>
              </w:rPr>
              <w:t>Разделы</w:t>
            </w:r>
            <w:r w:rsidRPr="00914DB4">
              <w:rPr>
                <w:b/>
                <w:bCs/>
                <w:sz w:val="24"/>
                <w:szCs w:val="24"/>
              </w:rPr>
              <w:t>, которые являются неотъемлем</w:t>
            </w:r>
            <w:r w:rsidR="008A0E0A" w:rsidRPr="00914DB4">
              <w:rPr>
                <w:b/>
                <w:bCs/>
                <w:sz w:val="24"/>
                <w:szCs w:val="24"/>
              </w:rPr>
              <w:t>ыми</w:t>
            </w:r>
            <w:r w:rsidRPr="00914DB4">
              <w:rPr>
                <w:b/>
                <w:bCs/>
                <w:sz w:val="24"/>
                <w:szCs w:val="24"/>
              </w:rPr>
              <w:t xml:space="preserve"> част</w:t>
            </w:r>
            <w:r w:rsidR="008A0E0A" w:rsidRPr="00914DB4">
              <w:rPr>
                <w:b/>
                <w:bCs/>
                <w:sz w:val="24"/>
                <w:szCs w:val="24"/>
              </w:rPr>
              <w:t>ями</w:t>
            </w:r>
            <w:r w:rsidRPr="00914DB4">
              <w:rPr>
                <w:b/>
                <w:bCs/>
                <w:sz w:val="24"/>
                <w:szCs w:val="24"/>
              </w:rPr>
              <w:t xml:space="preserve"> документации </w:t>
            </w:r>
            <w:r w:rsidR="008A0E0A" w:rsidRPr="00914DB4">
              <w:rPr>
                <w:b/>
                <w:bCs/>
                <w:sz w:val="24"/>
                <w:szCs w:val="24"/>
              </w:rPr>
              <w:t>для проведения</w:t>
            </w:r>
            <w:r w:rsidRPr="00914DB4">
              <w:rPr>
                <w:b/>
                <w:bCs/>
                <w:sz w:val="24"/>
                <w:szCs w:val="24"/>
              </w:rPr>
              <w:t xml:space="preserve"> электронно</w:t>
            </w:r>
            <w:r w:rsidR="008A0E0A" w:rsidRPr="00914DB4">
              <w:rPr>
                <w:b/>
                <w:bCs/>
                <w:sz w:val="24"/>
                <w:szCs w:val="24"/>
              </w:rPr>
              <w:t>го</w:t>
            </w:r>
            <w:r w:rsidRPr="00914DB4">
              <w:rPr>
                <w:b/>
                <w:bCs/>
                <w:sz w:val="24"/>
                <w:szCs w:val="24"/>
              </w:rPr>
              <w:t xml:space="preserve"> аукцион</w:t>
            </w:r>
            <w:r w:rsidR="008A0E0A" w:rsidRPr="00914DB4">
              <w:rPr>
                <w:b/>
                <w:bCs/>
                <w:sz w:val="24"/>
                <w:szCs w:val="24"/>
              </w:rPr>
              <w:t>а</w:t>
            </w:r>
            <w:r w:rsidRPr="00914DB4">
              <w:rPr>
                <w:b/>
                <w:bCs/>
                <w:sz w:val="24"/>
                <w:szCs w:val="24"/>
              </w:rPr>
              <w:t>:</w:t>
            </w:r>
          </w:p>
        </w:tc>
      </w:tr>
      <w:tr w:rsidR="00AE53C5" w:rsidRPr="00180654" w:rsidTr="00870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48" w:type="dxa"/>
            <w:gridSpan w:val="4"/>
            <w:tcBorders>
              <w:top w:val="single" w:sz="4" w:space="0" w:color="auto"/>
              <w:left w:val="single" w:sz="4" w:space="0" w:color="auto"/>
              <w:bottom w:val="single" w:sz="4" w:space="0" w:color="auto"/>
              <w:right w:val="single" w:sz="4" w:space="0" w:color="auto"/>
            </w:tcBorders>
          </w:tcPr>
          <w:p w:rsidR="00AE53C5" w:rsidRPr="00914DB4" w:rsidRDefault="008A0E0A" w:rsidP="00477BF6">
            <w:pPr>
              <w:tabs>
                <w:tab w:val="center" w:pos="4153"/>
                <w:tab w:val="right" w:pos="8306"/>
              </w:tabs>
              <w:jc w:val="both"/>
              <w:rPr>
                <w:bCs/>
                <w:sz w:val="24"/>
                <w:szCs w:val="24"/>
              </w:rPr>
            </w:pPr>
            <w:r w:rsidRPr="00914DB4">
              <w:rPr>
                <w:bCs/>
                <w:sz w:val="24"/>
                <w:szCs w:val="24"/>
              </w:rPr>
              <w:t xml:space="preserve">Раздел </w:t>
            </w:r>
            <w:r w:rsidR="00AE53C5" w:rsidRPr="00914DB4">
              <w:rPr>
                <w:bCs/>
                <w:sz w:val="24"/>
                <w:szCs w:val="24"/>
              </w:rPr>
              <w:t xml:space="preserve">1 </w:t>
            </w:r>
            <w:r w:rsidR="00A86EFF" w:rsidRPr="00914DB4">
              <w:rPr>
                <w:bCs/>
                <w:sz w:val="24"/>
                <w:szCs w:val="24"/>
              </w:rPr>
              <w:t>–</w:t>
            </w:r>
            <w:r w:rsidRPr="00914DB4">
              <w:rPr>
                <w:bCs/>
                <w:sz w:val="24"/>
                <w:szCs w:val="24"/>
              </w:rPr>
              <w:t>Извещение о проведении электронного аукциона</w:t>
            </w:r>
            <w:r w:rsidR="00AE53C5" w:rsidRPr="00914DB4">
              <w:rPr>
                <w:bCs/>
                <w:sz w:val="24"/>
                <w:szCs w:val="24"/>
              </w:rPr>
              <w:t>;</w:t>
            </w:r>
          </w:p>
          <w:p w:rsidR="008A0E0A" w:rsidRPr="00914DB4" w:rsidRDefault="008A0E0A" w:rsidP="00477BF6">
            <w:pPr>
              <w:tabs>
                <w:tab w:val="center" w:pos="4153"/>
                <w:tab w:val="right" w:pos="8306"/>
              </w:tabs>
              <w:jc w:val="both"/>
              <w:rPr>
                <w:bCs/>
                <w:sz w:val="24"/>
                <w:szCs w:val="24"/>
              </w:rPr>
            </w:pPr>
            <w:r w:rsidRPr="00914DB4">
              <w:rPr>
                <w:bCs/>
                <w:i/>
                <w:sz w:val="24"/>
                <w:szCs w:val="24"/>
              </w:rPr>
              <w:t>Раздел 2 – Документация для проведения электронного аукциона</w:t>
            </w:r>
            <w:r w:rsidRPr="00914DB4">
              <w:rPr>
                <w:bCs/>
                <w:sz w:val="24"/>
                <w:szCs w:val="24"/>
              </w:rPr>
              <w:t>;</w:t>
            </w:r>
          </w:p>
          <w:p w:rsidR="008A0E0A" w:rsidRPr="00914DB4" w:rsidRDefault="008A0E0A" w:rsidP="008A0E0A">
            <w:pPr>
              <w:tabs>
                <w:tab w:val="center" w:pos="4153"/>
                <w:tab w:val="right" w:pos="8306"/>
              </w:tabs>
              <w:jc w:val="both"/>
              <w:rPr>
                <w:bCs/>
                <w:sz w:val="24"/>
                <w:szCs w:val="24"/>
              </w:rPr>
            </w:pPr>
            <w:r w:rsidRPr="00914DB4">
              <w:rPr>
                <w:bCs/>
                <w:sz w:val="24"/>
                <w:szCs w:val="24"/>
              </w:rPr>
              <w:t>Раздел 3 – Проект контракта;</w:t>
            </w:r>
          </w:p>
          <w:p w:rsidR="008A0E0A" w:rsidRPr="00914DB4" w:rsidRDefault="008A0E0A" w:rsidP="008A0E0A">
            <w:pPr>
              <w:tabs>
                <w:tab w:val="center" w:pos="4153"/>
                <w:tab w:val="right" w:pos="8306"/>
              </w:tabs>
              <w:jc w:val="both"/>
              <w:rPr>
                <w:bCs/>
                <w:sz w:val="24"/>
                <w:szCs w:val="24"/>
              </w:rPr>
            </w:pPr>
            <w:r w:rsidRPr="00914DB4">
              <w:rPr>
                <w:bCs/>
                <w:sz w:val="24"/>
                <w:szCs w:val="24"/>
              </w:rPr>
              <w:t>Раздел 4 – Наименова</w:t>
            </w:r>
            <w:r w:rsidR="00FB3E53" w:rsidRPr="00914DB4">
              <w:rPr>
                <w:bCs/>
                <w:sz w:val="24"/>
                <w:szCs w:val="24"/>
              </w:rPr>
              <w:t>ние и описание объекта закупки;</w:t>
            </w:r>
          </w:p>
          <w:p w:rsidR="000A7211" w:rsidRPr="00914DB4" w:rsidRDefault="008A0E0A" w:rsidP="008A0E0A">
            <w:pPr>
              <w:tabs>
                <w:tab w:val="center" w:pos="4153"/>
                <w:tab w:val="right" w:pos="8306"/>
              </w:tabs>
              <w:jc w:val="both"/>
              <w:rPr>
                <w:bCs/>
                <w:sz w:val="24"/>
                <w:szCs w:val="24"/>
              </w:rPr>
            </w:pPr>
            <w:r w:rsidRPr="00914DB4">
              <w:rPr>
                <w:bCs/>
                <w:sz w:val="24"/>
                <w:szCs w:val="24"/>
              </w:rPr>
              <w:t>Раздел 5</w:t>
            </w:r>
            <w:r w:rsidR="00A86EFF" w:rsidRPr="00914DB4">
              <w:rPr>
                <w:bCs/>
                <w:sz w:val="24"/>
                <w:szCs w:val="24"/>
              </w:rPr>
              <w:t>–</w:t>
            </w:r>
            <w:r w:rsidR="00AE53C5" w:rsidRPr="00914DB4">
              <w:rPr>
                <w:bCs/>
                <w:sz w:val="24"/>
                <w:szCs w:val="24"/>
              </w:rPr>
              <w:t xml:space="preserve"> Обоснование начальной</w:t>
            </w:r>
            <w:r w:rsidRPr="00914DB4">
              <w:rPr>
                <w:bCs/>
                <w:sz w:val="24"/>
                <w:szCs w:val="24"/>
              </w:rPr>
              <w:t xml:space="preserve"> (максимальной) цены контракта.</w:t>
            </w:r>
          </w:p>
        </w:tc>
      </w:tr>
    </w:tbl>
    <w:p w:rsidR="00003181" w:rsidRPr="00180654" w:rsidRDefault="00003181" w:rsidP="00003181">
      <w:pPr>
        <w:keepNext/>
        <w:keepLines/>
        <w:rPr>
          <w:sz w:val="24"/>
          <w:szCs w:val="24"/>
        </w:rPr>
      </w:pPr>
    </w:p>
    <w:sectPr w:rsidR="00003181" w:rsidRPr="00180654" w:rsidSect="00E16036">
      <w:headerReference w:type="default" r:id="rId80"/>
      <w:pgSz w:w="11906" w:h="16838" w:code="9"/>
      <w:pgMar w:top="709" w:right="567" w:bottom="851" w:left="1134" w:header="284" w:footer="709"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1A9" w:rsidRDefault="00DC51A9" w:rsidP="009C235F">
      <w:r>
        <w:separator/>
      </w:r>
    </w:p>
  </w:endnote>
  <w:endnote w:type="continuationSeparator" w:id="1">
    <w:p w:rsidR="00DC51A9" w:rsidRDefault="00DC51A9" w:rsidP="009C2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D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Jourier Russian">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dale Sans UI">
    <w:panose1 w:val="00000000000000000000"/>
    <w:charset w:val="CC"/>
    <w:family w:val="auto"/>
    <w:notTrueType/>
    <w:pitch w:val="default"/>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1A9" w:rsidRDefault="00DC51A9" w:rsidP="009C235F">
      <w:r>
        <w:separator/>
      </w:r>
    </w:p>
  </w:footnote>
  <w:footnote w:type="continuationSeparator" w:id="1">
    <w:p w:rsidR="00DC51A9" w:rsidRDefault="00DC51A9" w:rsidP="009C235F">
      <w:r>
        <w:continuationSeparator/>
      </w:r>
    </w:p>
  </w:footnote>
  <w:footnote w:id="2">
    <w:p w:rsidR="002B4CCF" w:rsidRPr="00C31F76" w:rsidRDefault="002B4CCF" w:rsidP="00874505">
      <w:pPr>
        <w:autoSpaceDE w:val="0"/>
        <w:autoSpaceDN w:val="0"/>
        <w:adjustRightInd w:val="0"/>
        <w:jc w:val="both"/>
        <w:rPr>
          <w:i/>
          <w:sz w:val="12"/>
          <w:szCs w:val="12"/>
        </w:rPr>
      </w:pPr>
      <w:r>
        <w:rPr>
          <w:rStyle w:val="affffff1"/>
        </w:rPr>
        <w:footnoteRef/>
      </w:r>
      <w:r w:rsidRPr="00D46066">
        <w:rPr>
          <w:i/>
          <w:sz w:val="18"/>
          <w:szCs w:val="18"/>
        </w:rPr>
        <w:t xml:space="preserve">В случае представления по результатам проведения электронного аукциона предложения о цене контракта на 25 и более процентов ниже начальной (максимальной) цены контракта победитель электронного аукциона или иной участник, с которым заключается контракт при уклонении победителя от подписания контракта обязан предоставить обеспечение исполнения контракта в размере, превышающем в полтора раза размер обеспечения исполнения контракта, или информации, подтверждающей добросовестность такого участника на дату подачи заявки в соответствии с </w:t>
      </w:r>
      <w:hyperlink r:id="rId1" w:history="1">
        <w:r w:rsidRPr="00D46066">
          <w:rPr>
            <w:i/>
            <w:sz w:val="18"/>
            <w:szCs w:val="18"/>
          </w:rPr>
          <w:t>ч. 3</w:t>
        </w:r>
      </w:hyperlink>
      <w:r w:rsidRPr="00D46066">
        <w:rPr>
          <w:i/>
          <w:sz w:val="18"/>
          <w:szCs w:val="18"/>
        </w:rPr>
        <w:t xml:space="preserve"> ст.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пункте 6.3. Проекта контракта.</w:t>
      </w:r>
    </w:p>
  </w:footnote>
  <w:footnote w:id="3">
    <w:p w:rsidR="002B4CCF" w:rsidRPr="003F1E04" w:rsidRDefault="002B4CCF" w:rsidP="0009784E">
      <w:pPr>
        <w:ind w:firstLine="540"/>
        <w:jc w:val="both"/>
        <w:rPr>
          <w:rFonts w:ascii="Verdana" w:hAnsi="Verdana"/>
          <w:sz w:val="21"/>
          <w:szCs w:val="21"/>
        </w:rPr>
      </w:pPr>
      <w:r>
        <w:rPr>
          <w:rStyle w:val="affffff1"/>
        </w:rPr>
        <w:footnoteRef/>
      </w:r>
      <w:r w:rsidRPr="003F1E04">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w:t>
      </w:r>
      <w:r w:rsidRPr="007679D4">
        <w:t>контракт</w:t>
      </w:r>
      <w:r w:rsidRPr="003F1E04">
        <w:t>а, указанной в извещении об осуществлении закупки и документации о закупке.</w:t>
      </w:r>
    </w:p>
  </w:footnote>
  <w:footnote w:id="4">
    <w:p w:rsidR="002B4CCF" w:rsidRPr="001509E4" w:rsidRDefault="002B4CCF" w:rsidP="004677D3">
      <w:pPr>
        <w:autoSpaceDE w:val="0"/>
        <w:autoSpaceDN w:val="0"/>
        <w:adjustRightInd w:val="0"/>
        <w:ind w:firstLine="709"/>
        <w:jc w:val="both"/>
        <w:rPr>
          <w:i/>
        </w:rPr>
      </w:pPr>
      <w:r w:rsidRPr="001509E4">
        <w:rPr>
          <w:rStyle w:val="affffff1"/>
          <w:i/>
        </w:rPr>
        <w:footnoteRef/>
      </w:r>
      <w:r>
        <w:t>з</w:t>
      </w:r>
      <w:r w:rsidRPr="00682232">
        <w:t>а исключением случаев, перечисленных в ч. 2.1 и 2.2 ст. 52 Градостроительного кодекса Российской Федерации</w:t>
      </w:r>
    </w:p>
  </w:footnote>
  <w:footnote w:id="5">
    <w:p w:rsidR="002B4CCF" w:rsidRDefault="002B4CCF" w:rsidP="004B3226">
      <w:pPr>
        <w:pStyle w:val="aff7"/>
      </w:pPr>
      <w:r>
        <w:rPr>
          <w:rStyle w:val="affffff1"/>
        </w:rPr>
        <w:footnoteRef/>
      </w:r>
      <w:r>
        <w:t xml:space="preserve"> Примечание:В соответствии со ст.193 Гражданского кодекса РФ, если последний день срока приходится на нерабочий день, днем окончания срока считается ближайший следующий за ним рабочий день. Таким образом, если последний день срока предоставления разъяснений положений документации приходится на выходной день, то днем окончания срока предоставления разъяснений положений документации является следующий за ним рабочий день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CF" w:rsidRDefault="008C0A38" w:rsidP="00E16036">
    <w:pPr>
      <w:pStyle w:val="af0"/>
      <w:jc w:val="center"/>
    </w:pPr>
    <w:fldSimple w:instr=" PAGE   \* MERGEFORMAT ">
      <w:r w:rsidR="00A76D71">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9DB4150"/>
    <w:multiLevelType w:val="multilevel"/>
    <w:tmpl w:val="0419001F"/>
    <w:name w:val="WW8Num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5FD3FDB"/>
    <w:multiLevelType w:val="multilevel"/>
    <w:tmpl w:val="FA4281C0"/>
    <w:styleLink w:val="1"/>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A1B3117"/>
    <w:multiLevelType w:val="multilevel"/>
    <w:tmpl w:val="E28CB5D2"/>
    <w:lvl w:ilvl="0">
      <w:start w:val="1"/>
      <w:numFmt w:val="decimal"/>
      <w:pStyle w:val="a"/>
      <w:suff w:val="nothing"/>
      <w:lvlText w:val="%1."/>
      <w:lvlJc w:val="left"/>
      <w:pPr>
        <w:ind w:left="0" w:firstLine="0"/>
      </w:pPr>
    </w:lvl>
    <w:lvl w:ilvl="1">
      <w:start w:val="1"/>
      <w:numFmt w:val="decimal"/>
      <w:pStyle w:val="a0"/>
      <w:suff w:val="nothing"/>
      <w:lvlText w:val="%1.%2."/>
      <w:lvlJc w:val="left"/>
      <w:pPr>
        <w:ind w:left="1249" w:hanging="349"/>
      </w:pPr>
    </w:lvl>
    <w:lvl w:ilvl="2">
      <w:start w:val="1"/>
      <w:numFmt w:val="decimal"/>
      <w:pStyle w:val="111"/>
      <w:suff w:val="nothing"/>
      <w:lvlText w:val="%1.%2.%3."/>
      <w:lvlJc w:val="left"/>
      <w:pPr>
        <w:ind w:left="709" w:firstLine="1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nsid w:val="1E7E04D5"/>
    <w:multiLevelType w:val="singleLevel"/>
    <w:tmpl w:val="D34A6FD8"/>
    <w:lvl w:ilvl="0">
      <w:start w:val="1"/>
      <w:numFmt w:val="decimal"/>
      <w:pStyle w:val="3"/>
      <w:lvlText w:val="%1."/>
      <w:lvlJc w:val="left"/>
      <w:pPr>
        <w:tabs>
          <w:tab w:val="num" w:pos="360"/>
        </w:tabs>
        <w:ind w:left="360" w:hanging="360"/>
      </w:pPr>
    </w:lvl>
  </w:abstractNum>
  <w:abstractNum w:abstractNumId="4">
    <w:nsid w:val="3711449B"/>
    <w:multiLevelType w:val="hybridMultilevel"/>
    <w:tmpl w:val="7184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B6566B"/>
    <w:multiLevelType w:val="hybridMultilevel"/>
    <w:tmpl w:val="4232D5D0"/>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100666B"/>
    <w:multiLevelType w:val="hybridMultilevel"/>
    <w:tmpl w:val="D8B41E22"/>
    <w:lvl w:ilvl="0" w:tplc="B2E4731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5235E6"/>
    <w:multiLevelType w:val="hybridMultilevel"/>
    <w:tmpl w:val="5444080E"/>
    <w:lvl w:ilvl="0" w:tplc="45A652A0">
      <w:start w:val="1"/>
      <w:numFmt w:val="decimal"/>
      <w:suff w:val="space"/>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0FE6E23"/>
    <w:multiLevelType w:val="hybridMultilevel"/>
    <w:tmpl w:val="1E1A32EA"/>
    <w:lvl w:ilvl="0" w:tplc="D542E320">
      <w:start w:val="1"/>
      <w:numFmt w:val="russianLower"/>
      <w:lvlText w:val="%1)"/>
      <w:lvlJc w:val="left"/>
      <w:pPr>
        <w:tabs>
          <w:tab w:val="num" w:pos="1897"/>
        </w:tabs>
        <w:ind w:left="1897" w:hanging="360"/>
      </w:pPr>
      <w:rPr>
        <w:rFonts w:hint="default"/>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9">
    <w:nsid w:val="51F438D0"/>
    <w:multiLevelType w:val="hybridMultilevel"/>
    <w:tmpl w:val="71403706"/>
    <w:lvl w:ilvl="0" w:tplc="FA5E6DA4">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1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E6220B"/>
    <w:multiLevelType w:val="hybridMultilevel"/>
    <w:tmpl w:val="3D184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2273A8"/>
    <w:multiLevelType w:val="hybridMultilevel"/>
    <w:tmpl w:val="6FA20FDA"/>
    <w:lvl w:ilvl="0" w:tplc="06986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4B14D2"/>
    <w:multiLevelType w:val="hybridMultilevel"/>
    <w:tmpl w:val="A7863B32"/>
    <w:lvl w:ilvl="0" w:tplc="B8FC24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8C378C5"/>
    <w:multiLevelType w:val="hybridMultilevel"/>
    <w:tmpl w:val="1474F7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A02AA"/>
    <w:multiLevelType w:val="hybridMultilevel"/>
    <w:tmpl w:val="15F254A4"/>
    <w:lvl w:ilvl="0" w:tplc="04190001">
      <w:start w:val="1"/>
      <w:numFmt w:val="bullet"/>
      <w:pStyle w:val="10"/>
      <w:lvlText w:val=""/>
      <w:lvlJc w:val="left"/>
      <w:pPr>
        <w:tabs>
          <w:tab w:val="num" w:pos="2520"/>
        </w:tabs>
        <w:ind w:left="2520" w:hanging="360"/>
      </w:pPr>
      <w:rPr>
        <w:rFonts w:ascii="Symbol" w:hAnsi="Symbol" w:hint="default"/>
      </w:rPr>
    </w:lvl>
    <w:lvl w:ilvl="1" w:tplc="04190003">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FBE3BC8"/>
    <w:multiLevelType w:val="multilevel"/>
    <w:tmpl w:val="C0A047E0"/>
    <w:styleLink w:val="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FD96139"/>
    <w:multiLevelType w:val="hybridMultilevel"/>
    <w:tmpl w:val="6D54C49A"/>
    <w:lvl w:ilvl="0" w:tplc="606441BE">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2662A8E"/>
    <w:multiLevelType w:val="multilevel"/>
    <w:tmpl w:val="F398BAE0"/>
    <w:lvl w:ilvl="0">
      <w:start w:val="1"/>
      <w:numFmt w:val="decimal"/>
      <w:pStyle w:val="11"/>
      <w:suff w:val="space"/>
      <w:lvlText w:val="%1 "/>
      <w:lvlJc w:val="left"/>
      <w:pPr>
        <w:ind w:left="1418" w:firstLine="709"/>
      </w:pPr>
      <w:rPr>
        <w:rFonts w:ascii="Times New Roman" w:hAnsi="Times New Roman" w:cs="Times New Roman" w:hint="default"/>
        <w:b/>
        <w:bCs/>
        <w:i w:val="0"/>
        <w:iCs w:val="0"/>
        <w:sz w:val="28"/>
        <w:szCs w:val="28"/>
      </w:rPr>
    </w:lvl>
    <w:lvl w:ilvl="1">
      <w:start w:val="1"/>
      <w:numFmt w:val="decimal"/>
      <w:pStyle w:val="20"/>
      <w:suff w:val="space"/>
      <w:lvlText w:val="%1.%2 "/>
      <w:lvlJc w:val="left"/>
      <w:pPr>
        <w:ind w:left="720"/>
      </w:pPr>
      <w:rPr>
        <w:rFonts w:ascii="Times New Roman" w:hAnsi="Times New Roman" w:cs="Times New Roman" w:hint="default"/>
        <w:b/>
        <w:bCs/>
        <w:i w:val="0"/>
        <w:iCs w:val="0"/>
        <w:sz w:val="28"/>
        <w:szCs w:val="28"/>
      </w:rPr>
    </w:lvl>
    <w:lvl w:ilvl="2">
      <w:start w:val="1"/>
      <w:numFmt w:val="decimal"/>
      <w:pStyle w:val="30"/>
      <w:suff w:val="space"/>
      <w:lvlText w:val="%1.%2.%3"/>
      <w:lvlJc w:val="left"/>
      <w:pPr>
        <w:ind w:firstLine="709"/>
      </w:pPr>
      <w:rPr>
        <w:rFonts w:ascii="Times New Roman" w:hAnsi="Times New Roman" w:cs="Times New Roman" w:hint="default"/>
        <w:b/>
        <w:bCs/>
        <w:i w:val="0"/>
        <w:iCs w:val="0"/>
        <w:sz w:val="28"/>
        <w:szCs w:val="28"/>
      </w:rPr>
    </w:lvl>
    <w:lvl w:ilvl="3">
      <w:start w:val="1"/>
      <w:numFmt w:val="decimal"/>
      <w:suff w:val="space"/>
      <w:lvlText w:val="%1. %2. %3. %4. "/>
      <w:lvlJc w:val="left"/>
      <w:pPr>
        <w:ind w:left="3545"/>
      </w:pPr>
      <w:rPr>
        <w:rFonts w:ascii="Academy" w:hAnsi="Academy" w:cs="Academy" w:hint="default"/>
        <w:b/>
        <w:bCs/>
        <w:i w:val="0"/>
        <w:iCs w:val="0"/>
        <w:sz w:val="28"/>
        <w:szCs w:val="28"/>
      </w:rPr>
    </w:lvl>
    <w:lvl w:ilvl="4">
      <w:start w:val="1"/>
      <w:numFmt w:val="decimal"/>
      <w:lvlText w:val="%1. %2. .%3.%4.%5"/>
      <w:lvlJc w:val="left"/>
      <w:pPr>
        <w:tabs>
          <w:tab w:val="num" w:pos="2156"/>
        </w:tabs>
        <w:ind w:left="2156"/>
      </w:pPr>
      <w:rPr>
        <w:rFonts w:hint="default"/>
      </w:rPr>
    </w:lvl>
    <w:lvl w:ilvl="5">
      <w:start w:val="1"/>
      <w:numFmt w:val="decimal"/>
      <w:lvlText w:val="%1. %2. .%3.%4.%5.%6"/>
      <w:lvlJc w:val="left"/>
      <w:pPr>
        <w:tabs>
          <w:tab w:val="num" w:pos="2156"/>
        </w:tabs>
        <w:ind w:left="2156"/>
      </w:pPr>
      <w:rPr>
        <w:rFonts w:hint="default"/>
      </w:rPr>
    </w:lvl>
    <w:lvl w:ilvl="6">
      <w:start w:val="1"/>
      <w:numFmt w:val="decimal"/>
      <w:lvlText w:val="%1. %2. .%3.%4.%5.%6.%7"/>
      <w:lvlJc w:val="left"/>
      <w:pPr>
        <w:tabs>
          <w:tab w:val="num" w:pos="2156"/>
        </w:tabs>
        <w:ind w:left="2156"/>
      </w:pPr>
      <w:rPr>
        <w:rFonts w:hint="default"/>
      </w:rPr>
    </w:lvl>
    <w:lvl w:ilvl="7">
      <w:start w:val="1"/>
      <w:numFmt w:val="decimal"/>
      <w:lvlText w:val="%1. %2. .%3.%4.%5.%6.%7.%8"/>
      <w:lvlJc w:val="left"/>
      <w:pPr>
        <w:tabs>
          <w:tab w:val="num" w:pos="2156"/>
        </w:tabs>
        <w:ind w:left="2156"/>
      </w:pPr>
      <w:rPr>
        <w:rFonts w:hint="default"/>
      </w:rPr>
    </w:lvl>
    <w:lvl w:ilvl="8">
      <w:start w:val="1"/>
      <w:numFmt w:val="decimal"/>
      <w:lvlText w:val="%1. %2. .%3.%4.%5.%6.%7.%8.%9"/>
      <w:lvlJc w:val="left"/>
      <w:pPr>
        <w:tabs>
          <w:tab w:val="num" w:pos="2156"/>
        </w:tabs>
        <w:ind w:left="2156"/>
      </w:pPr>
      <w:rPr>
        <w:rFonts w:hint="default"/>
      </w:rPr>
    </w:lvl>
  </w:abstractNum>
  <w:abstractNum w:abstractNumId="19">
    <w:nsid w:val="66812891"/>
    <w:multiLevelType w:val="hybridMultilevel"/>
    <w:tmpl w:val="C87A75D8"/>
    <w:lvl w:ilvl="0" w:tplc="7CE282D0">
      <w:start w:val="65535"/>
      <w:numFmt w:val="bullet"/>
      <w:lvlText w:val="–"/>
      <w:lvlJc w:val="left"/>
      <w:pPr>
        <w:tabs>
          <w:tab w:val="num" w:pos="846"/>
        </w:tabs>
        <w:ind w:left="846" w:hanging="454"/>
      </w:pPr>
      <w:rPr>
        <w:rFonts w:ascii="Arial" w:hAnsi="Arial" w:hint="default"/>
        <w:sz w:val="20"/>
      </w:rPr>
    </w:lvl>
    <w:lvl w:ilvl="1" w:tplc="AE64AAAC">
      <w:start w:val="65535"/>
      <w:numFmt w:val="bullet"/>
      <w:lvlText w:val="•"/>
      <w:legacy w:legacy="1" w:legacySpace="113" w:legacyIndent="336"/>
      <w:lvlJc w:val="left"/>
      <w:rPr>
        <w:rFonts w:ascii="Times New Roman" w:hAnsi="Times New Roman" w:cs="Times New Roman" w:hint="default"/>
        <w:sz w:val="20"/>
      </w:rPr>
    </w:lvl>
    <w:lvl w:ilvl="2" w:tplc="04190005" w:tentative="1">
      <w:start w:val="1"/>
      <w:numFmt w:val="bullet"/>
      <w:lvlText w:val=""/>
      <w:lvlJc w:val="left"/>
      <w:pPr>
        <w:tabs>
          <w:tab w:val="num" w:pos="2439"/>
        </w:tabs>
        <w:ind w:left="2439" w:hanging="360"/>
      </w:pPr>
      <w:rPr>
        <w:rFonts w:ascii="Wingdings" w:hAnsi="Wingdings" w:hint="default"/>
      </w:rPr>
    </w:lvl>
    <w:lvl w:ilvl="3" w:tplc="04190001" w:tentative="1">
      <w:start w:val="1"/>
      <w:numFmt w:val="bullet"/>
      <w:lvlText w:val=""/>
      <w:lvlJc w:val="left"/>
      <w:pPr>
        <w:tabs>
          <w:tab w:val="num" w:pos="3159"/>
        </w:tabs>
        <w:ind w:left="3159" w:hanging="360"/>
      </w:pPr>
      <w:rPr>
        <w:rFonts w:ascii="Symbol" w:hAnsi="Symbol" w:hint="default"/>
      </w:rPr>
    </w:lvl>
    <w:lvl w:ilvl="4" w:tplc="04190003" w:tentative="1">
      <w:start w:val="1"/>
      <w:numFmt w:val="bullet"/>
      <w:lvlText w:val="o"/>
      <w:lvlJc w:val="left"/>
      <w:pPr>
        <w:tabs>
          <w:tab w:val="num" w:pos="3879"/>
        </w:tabs>
        <w:ind w:left="3879" w:hanging="360"/>
      </w:pPr>
      <w:rPr>
        <w:rFonts w:ascii="Courier New" w:hAnsi="Courier New" w:cs="Courier New" w:hint="default"/>
      </w:rPr>
    </w:lvl>
    <w:lvl w:ilvl="5" w:tplc="04190005" w:tentative="1">
      <w:start w:val="1"/>
      <w:numFmt w:val="bullet"/>
      <w:lvlText w:val=""/>
      <w:lvlJc w:val="left"/>
      <w:pPr>
        <w:tabs>
          <w:tab w:val="num" w:pos="4599"/>
        </w:tabs>
        <w:ind w:left="4599" w:hanging="360"/>
      </w:pPr>
      <w:rPr>
        <w:rFonts w:ascii="Wingdings" w:hAnsi="Wingdings" w:hint="default"/>
      </w:rPr>
    </w:lvl>
    <w:lvl w:ilvl="6" w:tplc="04190001" w:tentative="1">
      <w:start w:val="1"/>
      <w:numFmt w:val="bullet"/>
      <w:lvlText w:val=""/>
      <w:lvlJc w:val="left"/>
      <w:pPr>
        <w:tabs>
          <w:tab w:val="num" w:pos="5319"/>
        </w:tabs>
        <w:ind w:left="5319" w:hanging="360"/>
      </w:pPr>
      <w:rPr>
        <w:rFonts w:ascii="Symbol" w:hAnsi="Symbol" w:hint="default"/>
      </w:rPr>
    </w:lvl>
    <w:lvl w:ilvl="7" w:tplc="04190003" w:tentative="1">
      <w:start w:val="1"/>
      <w:numFmt w:val="bullet"/>
      <w:lvlText w:val="o"/>
      <w:lvlJc w:val="left"/>
      <w:pPr>
        <w:tabs>
          <w:tab w:val="num" w:pos="6039"/>
        </w:tabs>
        <w:ind w:left="6039" w:hanging="360"/>
      </w:pPr>
      <w:rPr>
        <w:rFonts w:ascii="Courier New" w:hAnsi="Courier New" w:cs="Courier New" w:hint="default"/>
      </w:rPr>
    </w:lvl>
    <w:lvl w:ilvl="8" w:tplc="04190005" w:tentative="1">
      <w:start w:val="1"/>
      <w:numFmt w:val="bullet"/>
      <w:lvlText w:val=""/>
      <w:lvlJc w:val="left"/>
      <w:pPr>
        <w:tabs>
          <w:tab w:val="num" w:pos="6759"/>
        </w:tabs>
        <w:ind w:left="6759" w:hanging="360"/>
      </w:pPr>
      <w:rPr>
        <w:rFonts w:ascii="Wingdings" w:hAnsi="Wingdings" w:hint="default"/>
      </w:rPr>
    </w:lvl>
  </w:abstractNum>
  <w:abstractNum w:abstractNumId="2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C60BDF"/>
    <w:multiLevelType w:val="hybridMultilevel"/>
    <w:tmpl w:val="14EE6902"/>
    <w:lvl w:ilvl="0" w:tplc="D3C02044">
      <w:start w:val="1"/>
      <w:numFmt w:val="decimal"/>
      <w:suff w:val="space"/>
      <w:lvlText w:val="3.%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2">
    <w:nsid w:val="75D955F0"/>
    <w:multiLevelType w:val="singleLevel"/>
    <w:tmpl w:val="C380A910"/>
    <w:lvl w:ilvl="0">
      <w:numFmt w:val="bullet"/>
      <w:pStyle w:val="a2"/>
      <w:lvlText w:val="—"/>
      <w:lvlJc w:val="left"/>
      <w:pPr>
        <w:tabs>
          <w:tab w:val="num" w:pos="1134"/>
        </w:tabs>
        <w:ind w:firstLine="709"/>
      </w:pPr>
      <w:rPr>
        <w:rFonts w:ascii="Times New Roman" w:hAnsi="Times New Roman" w:cs="Times New Roman" w:hint="default"/>
        <w:b/>
        <w:bCs/>
        <w:i w:val="0"/>
        <w:iCs w:val="0"/>
        <w:sz w:val="28"/>
        <w:szCs w:val="28"/>
      </w:rPr>
    </w:lvl>
  </w:abstractNum>
  <w:abstractNum w:abstractNumId="23">
    <w:nsid w:val="7879033B"/>
    <w:multiLevelType w:val="multilevel"/>
    <w:tmpl w:val="5906A7B2"/>
    <w:lvl w:ilvl="0">
      <w:start w:val="5"/>
      <w:numFmt w:val="decimal"/>
      <w:lvlText w:val="%1"/>
      <w:lvlJc w:val="left"/>
      <w:pPr>
        <w:ind w:left="480" w:hanging="480"/>
      </w:pPr>
      <w:rPr>
        <w:rFonts w:hint="default"/>
      </w:rPr>
    </w:lvl>
    <w:lvl w:ilvl="1">
      <w:start w:val="2"/>
      <w:numFmt w:val="decimal"/>
      <w:lvlText w:val="%1.%2"/>
      <w:lvlJc w:val="left"/>
      <w:pPr>
        <w:ind w:left="1402" w:hanging="480"/>
      </w:pPr>
      <w:rPr>
        <w:rFonts w:hint="default"/>
      </w:rPr>
    </w:lvl>
    <w:lvl w:ilvl="2">
      <w:start w:val="3"/>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22"/>
  </w:num>
  <w:num w:numId="5">
    <w:abstractNumId w:val="18"/>
  </w:num>
  <w:num w:numId="6">
    <w:abstractNumId w:val="0"/>
  </w:num>
  <w:num w:numId="7">
    <w:abstractNumId w:val="20"/>
  </w:num>
  <w:num w:numId="8">
    <w:abstractNumId w:val="10"/>
  </w:num>
  <w:num w:numId="9">
    <w:abstractNumId w:val="1"/>
  </w:num>
  <w:num w:numId="10">
    <w:abstractNumId w:val="16"/>
  </w:num>
  <w:num w:numId="11">
    <w:abstractNumId w:val="9"/>
  </w:num>
  <w:num w:numId="12">
    <w:abstractNumId w:val="13"/>
  </w:num>
  <w:num w:numId="13">
    <w:abstractNumId w:val="5"/>
  </w:num>
  <w:num w:numId="14">
    <w:abstractNumId w:val="14"/>
  </w:num>
  <w:num w:numId="15">
    <w:abstractNumId w:val="7"/>
  </w:num>
  <w:num w:numId="16">
    <w:abstractNumId w:val="21"/>
  </w:num>
  <w:num w:numId="17">
    <w:abstractNumId w:val="23"/>
  </w:num>
  <w:num w:numId="18">
    <w:abstractNumId w:val="6"/>
  </w:num>
  <w:num w:numId="19">
    <w:abstractNumId w:val="12"/>
  </w:num>
  <w:num w:numId="20">
    <w:abstractNumId w:val="4"/>
  </w:num>
  <w:num w:numId="21">
    <w:abstractNumId w:val="19"/>
  </w:num>
  <w:num w:numId="22">
    <w:abstractNumId w:val="8"/>
  </w:num>
  <w:num w:numId="23">
    <w:abstractNumId w:val="17"/>
  </w:num>
  <w:num w:numId="2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FD7A7D"/>
    <w:rsid w:val="00000CCE"/>
    <w:rsid w:val="0000112A"/>
    <w:rsid w:val="00001262"/>
    <w:rsid w:val="000023DC"/>
    <w:rsid w:val="00003181"/>
    <w:rsid w:val="0000387F"/>
    <w:rsid w:val="00003889"/>
    <w:rsid w:val="00004193"/>
    <w:rsid w:val="0000507A"/>
    <w:rsid w:val="00005574"/>
    <w:rsid w:val="00005B23"/>
    <w:rsid w:val="00006070"/>
    <w:rsid w:val="000060CD"/>
    <w:rsid w:val="00006393"/>
    <w:rsid w:val="00006638"/>
    <w:rsid w:val="0000766F"/>
    <w:rsid w:val="00007AAC"/>
    <w:rsid w:val="00010541"/>
    <w:rsid w:val="00011635"/>
    <w:rsid w:val="00011996"/>
    <w:rsid w:val="00011C11"/>
    <w:rsid w:val="00012D6B"/>
    <w:rsid w:val="00013C0D"/>
    <w:rsid w:val="00014028"/>
    <w:rsid w:val="000153C8"/>
    <w:rsid w:val="0001654A"/>
    <w:rsid w:val="0001724B"/>
    <w:rsid w:val="00017725"/>
    <w:rsid w:val="00020003"/>
    <w:rsid w:val="0002201E"/>
    <w:rsid w:val="0002241F"/>
    <w:rsid w:val="00022985"/>
    <w:rsid w:val="00023505"/>
    <w:rsid w:val="0002566C"/>
    <w:rsid w:val="0002751D"/>
    <w:rsid w:val="00030175"/>
    <w:rsid w:val="00033E4D"/>
    <w:rsid w:val="000348E1"/>
    <w:rsid w:val="00035213"/>
    <w:rsid w:val="000356BC"/>
    <w:rsid w:val="00036332"/>
    <w:rsid w:val="00040299"/>
    <w:rsid w:val="00041316"/>
    <w:rsid w:val="00041C19"/>
    <w:rsid w:val="00042374"/>
    <w:rsid w:val="000428A4"/>
    <w:rsid w:val="00042A26"/>
    <w:rsid w:val="00042C30"/>
    <w:rsid w:val="00042D7D"/>
    <w:rsid w:val="000430A3"/>
    <w:rsid w:val="00043486"/>
    <w:rsid w:val="0004351F"/>
    <w:rsid w:val="00043ACD"/>
    <w:rsid w:val="00044777"/>
    <w:rsid w:val="000462D1"/>
    <w:rsid w:val="00047293"/>
    <w:rsid w:val="000501FF"/>
    <w:rsid w:val="00051140"/>
    <w:rsid w:val="00051FF5"/>
    <w:rsid w:val="00052A80"/>
    <w:rsid w:val="00052BD9"/>
    <w:rsid w:val="00052BF3"/>
    <w:rsid w:val="00052E88"/>
    <w:rsid w:val="00053002"/>
    <w:rsid w:val="0005425A"/>
    <w:rsid w:val="000556BA"/>
    <w:rsid w:val="00056F67"/>
    <w:rsid w:val="00057934"/>
    <w:rsid w:val="00057EB0"/>
    <w:rsid w:val="00060668"/>
    <w:rsid w:val="00060941"/>
    <w:rsid w:val="0006100D"/>
    <w:rsid w:val="000620CF"/>
    <w:rsid w:val="00062F93"/>
    <w:rsid w:val="00064225"/>
    <w:rsid w:val="00064AD3"/>
    <w:rsid w:val="00064D93"/>
    <w:rsid w:val="0006525F"/>
    <w:rsid w:val="00065B21"/>
    <w:rsid w:val="000669CF"/>
    <w:rsid w:val="00071231"/>
    <w:rsid w:val="000714C8"/>
    <w:rsid w:val="000718C8"/>
    <w:rsid w:val="00071C70"/>
    <w:rsid w:val="00072642"/>
    <w:rsid w:val="00072FDB"/>
    <w:rsid w:val="00074298"/>
    <w:rsid w:val="00074C25"/>
    <w:rsid w:val="00075C9D"/>
    <w:rsid w:val="000764C5"/>
    <w:rsid w:val="00076DE5"/>
    <w:rsid w:val="00076F21"/>
    <w:rsid w:val="000773DB"/>
    <w:rsid w:val="00077515"/>
    <w:rsid w:val="00077717"/>
    <w:rsid w:val="0008046F"/>
    <w:rsid w:val="00082CB3"/>
    <w:rsid w:val="00083BE7"/>
    <w:rsid w:val="00085427"/>
    <w:rsid w:val="00085FC7"/>
    <w:rsid w:val="00086A9F"/>
    <w:rsid w:val="000902D5"/>
    <w:rsid w:val="00090FCA"/>
    <w:rsid w:val="000915C4"/>
    <w:rsid w:val="000931B5"/>
    <w:rsid w:val="00093D4B"/>
    <w:rsid w:val="0009507F"/>
    <w:rsid w:val="00095393"/>
    <w:rsid w:val="00095EB7"/>
    <w:rsid w:val="000962CB"/>
    <w:rsid w:val="00096B3C"/>
    <w:rsid w:val="00096FBB"/>
    <w:rsid w:val="000972FD"/>
    <w:rsid w:val="0009784E"/>
    <w:rsid w:val="000A0E43"/>
    <w:rsid w:val="000A1632"/>
    <w:rsid w:val="000A20B7"/>
    <w:rsid w:val="000A2D46"/>
    <w:rsid w:val="000A3D53"/>
    <w:rsid w:val="000A53EB"/>
    <w:rsid w:val="000A5B1A"/>
    <w:rsid w:val="000A6581"/>
    <w:rsid w:val="000A7211"/>
    <w:rsid w:val="000B0BA2"/>
    <w:rsid w:val="000B32CB"/>
    <w:rsid w:val="000B335B"/>
    <w:rsid w:val="000B3546"/>
    <w:rsid w:val="000B418E"/>
    <w:rsid w:val="000B4416"/>
    <w:rsid w:val="000B4CF0"/>
    <w:rsid w:val="000B6D77"/>
    <w:rsid w:val="000B7A3B"/>
    <w:rsid w:val="000C15CE"/>
    <w:rsid w:val="000C291E"/>
    <w:rsid w:val="000C2DB3"/>
    <w:rsid w:val="000C373E"/>
    <w:rsid w:val="000C3899"/>
    <w:rsid w:val="000C5042"/>
    <w:rsid w:val="000C721E"/>
    <w:rsid w:val="000C74A2"/>
    <w:rsid w:val="000C7A45"/>
    <w:rsid w:val="000D0101"/>
    <w:rsid w:val="000D0398"/>
    <w:rsid w:val="000D183B"/>
    <w:rsid w:val="000D229E"/>
    <w:rsid w:val="000D2C2A"/>
    <w:rsid w:val="000D301E"/>
    <w:rsid w:val="000D36F5"/>
    <w:rsid w:val="000D45C8"/>
    <w:rsid w:val="000D51A3"/>
    <w:rsid w:val="000D575C"/>
    <w:rsid w:val="000D5EA4"/>
    <w:rsid w:val="000D74F6"/>
    <w:rsid w:val="000D787B"/>
    <w:rsid w:val="000E1669"/>
    <w:rsid w:val="000E3298"/>
    <w:rsid w:val="000E33C0"/>
    <w:rsid w:val="000E3601"/>
    <w:rsid w:val="000E3803"/>
    <w:rsid w:val="000E3A9A"/>
    <w:rsid w:val="000E53FD"/>
    <w:rsid w:val="000E55CF"/>
    <w:rsid w:val="000E5DD9"/>
    <w:rsid w:val="000E6C2C"/>
    <w:rsid w:val="000E7A46"/>
    <w:rsid w:val="000E7A8E"/>
    <w:rsid w:val="000E7B0A"/>
    <w:rsid w:val="000F0646"/>
    <w:rsid w:val="000F23FE"/>
    <w:rsid w:val="000F364E"/>
    <w:rsid w:val="000F3A71"/>
    <w:rsid w:val="000F3F26"/>
    <w:rsid w:val="000F4213"/>
    <w:rsid w:val="000F5564"/>
    <w:rsid w:val="000F5650"/>
    <w:rsid w:val="000F69C2"/>
    <w:rsid w:val="000F758F"/>
    <w:rsid w:val="00100259"/>
    <w:rsid w:val="001005F0"/>
    <w:rsid w:val="001006BC"/>
    <w:rsid w:val="00100A4B"/>
    <w:rsid w:val="00100AB4"/>
    <w:rsid w:val="00100F9B"/>
    <w:rsid w:val="001012E2"/>
    <w:rsid w:val="0010254C"/>
    <w:rsid w:val="00102A27"/>
    <w:rsid w:val="00102EE3"/>
    <w:rsid w:val="0010409A"/>
    <w:rsid w:val="00104B48"/>
    <w:rsid w:val="00104DB6"/>
    <w:rsid w:val="00105D97"/>
    <w:rsid w:val="001066D7"/>
    <w:rsid w:val="00106F40"/>
    <w:rsid w:val="00107F60"/>
    <w:rsid w:val="0011029F"/>
    <w:rsid w:val="001112C7"/>
    <w:rsid w:val="0011185F"/>
    <w:rsid w:val="00111CC3"/>
    <w:rsid w:val="001123C2"/>
    <w:rsid w:val="001125B9"/>
    <w:rsid w:val="001127DC"/>
    <w:rsid w:val="00113497"/>
    <w:rsid w:val="001134F7"/>
    <w:rsid w:val="00114098"/>
    <w:rsid w:val="00114561"/>
    <w:rsid w:val="001145DE"/>
    <w:rsid w:val="00115D40"/>
    <w:rsid w:val="00116DB5"/>
    <w:rsid w:val="00117C6E"/>
    <w:rsid w:val="0012001F"/>
    <w:rsid w:val="0012063D"/>
    <w:rsid w:val="00120A0C"/>
    <w:rsid w:val="00120F9D"/>
    <w:rsid w:val="001217A2"/>
    <w:rsid w:val="00121B6A"/>
    <w:rsid w:val="001225D7"/>
    <w:rsid w:val="00122757"/>
    <w:rsid w:val="00122948"/>
    <w:rsid w:val="0012405C"/>
    <w:rsid w:val="00124083"/>
    <w:rsid w:val="00125318"/>
    <w:rsid w:val="001257F6"/>
    <w:rsid w:val="00125E8B"/>
    <w:rsid w:val="00126142"/>
    <w:rsid w:val="0012630C"/>
    <w:rsid w:val="00126692"/>
    <w:rsid w:val="00127586"/>
    <w:rsid w:val="00130DE1"/>
    <w:rsid w:val="0013113A"/>
    <w:rsid w:val="00131765"/>
    <w:rsid w:val="00131E92"/>
    <w:rsid w:val="00132538"/>
    <w:rsid w:val="00133076"/>
    <w:rsid w:val="00134234"/>
    <w:rsid w:val="00134EDA"/>
    <w:rsid w:val="00135569"/>
    <w:rsid w:val="001356E5"/>
    <w:rsid w:val="00135BEB"/>
    <w:rsid w:val="00135C99"/>
    <w:rsid w:val="001411DF"/>
    <w:rsid w:val="001419CC"/>
    <w:rsid w:val="00142833"/>
    <w:rsid w:val="00142B09"/>
    <w:rsid w:val="00142E3C"/>
    <w:rsid w:val="00143808"/>
    <w:rsid w:val="00144A06"/>
    <w:rsid w:val="00144AEF"/>
    <w:rsid w:val="00144BDA"/>
    <w:rsid w:val="001452CA"/>
    <w:rsid w:val="001455B4"/>
    <w:rsid w:val="00145DEA"/>
    <w:rsid w:val="00146998"/>
    <w:rsid w:val="001508C2"/>
    <w:rsid w:val="001513BE"/>
    <w:rsid w:val="00151DDC"/>
    <w:rsid w:val="00153AE9"/>
    <w:rsid w:val="00153D36"/>
    <w:rsid w:val="0015405C"/>
    <w:rsid w:val="001541AD"/>
    <w:rsid w:val="00154347"/>
    <w:rsid w:val="00155714"/>
    <w:rsid w:val="0015623B"/>
    <w:rsid w:val="00157122"/>
    <w:rsid w:val="00162471"/>
    <w:rsid w:val="00162953"/>
    <w:rsid w:val="00162BD7"/>
    <w:rsid w:val="00162F3C"/>
    <w:rsid w:val="00164989"/>
    <w:rsid w:val="00164C67"/>
    <w:rsid w:val="00165154"/>
    <w:rsid w:val="00165973"/>
    <w:rsid w:val="001665B6"/>
    <w:rsid w:val="001672D8"/>
    <w:rsid w:val="00171587"/>
    <w:rsid w:val="00171DDC"/>
    <w:rsid w:val="00171E32"/>
    <w:rsid w:val="00171E76"/>
    <w:rsid w:val="00171F28"/>
    <w:rsid w:val="00171FB2"/>
    <w:rsid w:val="001729F2"/>
    <w:rsid w:val="00172F06"/>
    <w:rsid w:val="0017382D"/>
    <w:rsid w:val="00175D89"/>
    <w:rsid w:val="001760EF"/>
    <w:rsid w:val="0017646D"/>
    <w:rsid w:val="00177AAF"/>
    <w:rsid w:val="00180249"/>
    <w:rsid w:val="001802DF"/>
    <w:rsid w:val="00180654"/>
    <w:rsid w:val="00180ED7"/>
    <w:rsid w:val="001811F6"/>
    <w:rsid w:val="00181237"/>
    <w:rsid w:val="001827AD"/>
    <w:rsid w:val="0018299A"/>
    <w:rsid w:val="001834E0"/>
    <w:rsid w:val="00184AAB"/>
    <w:rsid w:val="00185FD3"/>
    <w:rsid w:val="001872F0"/>
    <w:rsid w:val="00191759"/>
    <w:rsid w:val="001934D7"/>
    <w:rsid w:val="00193B6D"/>
    <w:rsid w:val="00194DAA"/>
    <w:rsid w:val="00195910"/>
    <w:rsid w:val="00195D94"/>
    <w:rsid w:val="0019756F"/>
    <w:rsid w:val="00197ABA"/>
    <w:rsid w:val="001A0295"/>
    <w:rsid w:val="001A041C"/>
    <w:rsid w:val="001A0F20"/>
    <w:rsid w:val="001A1981"/>
    <w:rsid w:val="001A1CC2"/>
    <w:rsid w:val="001A1E12"/>
    <w:rsid w:val="001A2507"/>
    <w:rsid w:val="001A3D25"/>
    <w:rsid w:val="001A4226"/>
    <w:rsid w:val="001A463F"/>
    <w:rsid w:val="001A61AB"/>
    <w:rsid w:val="001A7472"/>
    <w:rsid w:val="001B0360"/>
    <w:rsid w:val="001B23E2"/>
    <w:rsid w:val="001B2ACD"/>
    <w:rsid w:val="001B33FD"/>
    <w:rsid w:val="001B3822"/>
    <w:rsid w:val="001B5ADE"/>
    <w:rsid w:val="001B5B13"/>
    <w:rsid w:val="001B5B90"/>
    <w:rsid w:val="001B6BBA"/>
    <w:rsid w:val="001B6C28"/>
    <w:rsid w:val="001B76E7"/>
    <w:rsid w:val="001C0DBB"/>
    <w:rsid w:val="001C10E5"/>
    <w:rsid w:val="001C2693"/>
    <w:rsid w:val="001C350E"/>
    <w:rsid w:val="001C3E76"/>
    <w:rsid w:val="001C4486"/>
    <w:rsid w:val="001D0D7B"/>
    <w:rsid w:val="001D1028"/>
    <w:rsid w:val="001D14A8"/>
    <w:rsid w:val="001D20C0"/>
    <w:rsid w:val="001D2805"/>
    <w:rsid w:val="001D2A4A"/>
    <w:rsid w:val="001D416E"/>
    <w:rsid w:val="001D4E3D"/>
    <w:rsid w:val="001D5AE1"/>
    <w:rsid w:val="001D626E"/>
    <w:rsid w:val="001D7E65"/>
    <w:rsid w:val="001E015C"/>
    <w:rsid w:val="001E01F4"/>
    <w:rsid w:val="001E24AC"/>
    <w:rsid w:val="001E2CDD"/>
    <w:rsid w:val="001E3A9C"/>
    <w:rsid w:val="001E4430"/>
    <w:rsid w:val="001E6238"/>
    <w:rsid w:val="001E7C2B"/>
    <w:rsid w:val="001F0F41"/>
    <w:rsid w:val="001F2CB4"/>
    <w:rsid w:val="001F3315"/>
    <w:rsid w:val="001F5443"/>
    <w:rsid w:val="001F7B34"/>
    <w:rsid w:val="001F7FBC"/>
    <w:rsid w:val="0020362D"/>
    <w:rsid w:val="0020511D"/>
    <w:rsid w:val="002062CC"/>
    <w:rsid w:val="00206F05"/>
    <w:rsid w:val="00207319"/>
    <w:rsid w:val="00207C50"/>
    <w:rsid w:val="0021007A"/>
    <w:rsid w:val="002102E8"/>
    <w:rsid w:val="0021064A"/>
    <w:rsid w:val="002108FB"/>
    <w:rsid w:val="00211268"/>
    <w:rsid w:val="002139E4"/>
    <w:rsid w:val="00214483"/>
    <w:rsid w:val="00214A0F"/>
    <w:rsid w:val="00214C2C"/>
    <w:rsid w:val="00214DC2"/>
    <w:rsid w:val="00214DCE"/>
    <w:rsid w:val="00215835"/>
    <w:rsid w:val="00217524"/>
    <w:rsid w:val="00220001"/>
    <w:rsid w:val="00221100"/>
    <w:rsid w:val="00221DC3"/>
    <w:rsid w:val="00223A38"/>
    <w:rsid w:val="00223C96"/>
    <w:rsid w:val="00224A8F"/>
    <w:rsid w:val="00227188"/>
    <w:rsid w:val="002306C6"/>
    <w:rsid w:val="00231142"/>
    <w:rsid w:val="002314BE"/>
    <w:rsid w:val="00231866"/>
    <w:rsid w:val="00232887"/>
    <w:rsid w:val="0023299D"/>
    <w:rsid w:val="00232DE2"/>
    <w:rsid w:val="0023306F"/>
    <w:rsid w:val="00233B12"/>
    <w:rsid w:val="00233EAD"/>
    <w:rsid w:val="00234B98"/>
    <w:rsid w:val="00235279"/>
    <w:rsid w:val="00235478"/>
    <w:rsid w:val="002363DE"/>
    <w:rsid w:val="00236B3C"/>
    <w:rsid w:val="0023759A"/>
    <w:rsid w:val="002406A1"/>
    <w:rsid w:val="002418FA"/>
    <w:rsid w:val="00241D15"/>
    <w:rsid w:val="002428D9"/>
    <w:rsid w:val="00242987"/>
    <w:rsid w:val="00243401"/>
    <w:rsid w:val="0024488D"/>
    <w:rsid w:val="002458E0"/>
    <w:rsid w:val="00245BF0"/>
    <w:rsid w:val="002465A2"/>
    <w:rsid w:val="00246905"/>
    <w:rsid w:val="00246E00"/>
    <w:rsid w:val="0024720E"/>
    <w:rsid w:val="002478B5"/>
    <w:rsid w:val="00247A8E"/>
    <w:rsid w:val="002515D8"/>
    <w:rsid w:val="0025169D"/>
    <w:rsid w:val="00251CF9"/>
    <w:rsid w:val="00254021"/>
    <w:rsid w:val="00254462"/>
    <w:rsid w:val="00254A2B"/>
    <w:rsid w:val="00254BA3"/>
    <w:rsid w:val="002552C7"/>
    <w:rsid w:val="00256135"/>
    <w:rsid w:val="002578FB"/>
    <w:rsid w:val="00257E7A"/>
    <w:rsid w:val="00260A3A"/>
    <w:rsid w:val="00260F29"/>
    <w:rsid w:val="0026484E"/>
    <w:rsid w:val="002649C7"/>
    <w:rsid w:val="00264C2E"/>
    <w:rsid w:val="00264D74"/>
    <w:rsid w:val="002655E8"/>
    <w:rsid w:val="002660B6"/>
    <w:rsid w:val="002660F6"/>
    <w:rsid w:val="00266156"/>
    <w:rsid w:val="00266FDD"/>
    <w:rsid w:val="00267334"/>
    <w:rsid w:val="0026754A"/>
    <w:rsid w:val="002677F6"/>
    <w:rsid w:val="002708C7"/>
    <w:rsid w:val="00271E24"/>
    <w:rsid w:val="002721F0"/>
    <w:rsid w:val="0027257F"/>
    <w:rsid w:val="00272D2E"/>
    <w:rsid w:val="00272EA0"/>
    <w:rsid w:val="00274209"/>
    <w:rsid w:val="00275100"/>
    <w:rsid w:val="002751AF"/>
    <w:rsid w:val="0027564D"/>
    <w:rsid w:val="00275B65"/>
    <w:rsid w:val="00276463"/>
    <w:rsid w:val="0027668B"/>
    <w:rsid w:val="00277E5A"/>
    <w:rsid w:val="002805AB"/>
    <w:rsid w:val="002808C6"/>
    <w:rsid w:val="00280C4D"/>
    <w:rsid w:val="002810CB"/>
    <w:rsid w:val="002814F2"/>
    <w:rsid w:val="00281FAD"/>
    <w:rsid w:val="002829C1"/>
    <w:rsid w:val="002830B0"/>
    <w:rsid w:val="00283CAA"/>
    <w:rsid w:val="00284262"/>
    <w:rsid w:val="00284AD3"/>
    <w:rsid w:val="00285B20"/>
    <w:rsid w:val="00286499"/>
    <w:rsid w:val="00286637"/>
    <w:rsid w:val="0028727B"/>
    <w:rsid w:val="0028757C"/>
    <w:rsid w:val="00287CAC"/>
    <w:rsid w:val="00291A19"/>
    <w:rsid w:val="00292135"/>
    <w:rsid w:val="00292150"/>
    <w:rsid w:val="002931BB"/>
    <w:rsid w:val="002935EA"/>
    <w:rsid w:val="00293C6B"/>
    <w:rsid w:val="00295309"/>
    <w:rsid w:val="00295525"/>
    <w:rsid w:val="0029589B"/>
    <w:rsid w:val="00295EEF"/>
    <w:rsid w:val="00297A04"/>
    <w:rsid w:val="002A0752"/>
    <w:rsid w:val="002A191F"/>
    <w:rsid w:val="002A19FB"/>
    <w:rsid w:val="002A2BAA"/>
    <w:rsid w:val="002A47CE"/>
    <w:rsid w:val="002A4D04"/>
    <w:rsid w:val="002A5EE0"/>
    <w:rsid w:val="002A6607"/>
    <w:rsid w:val="002A67CA"/>
    <w:rsid w:val="002A6B8A"/>
    <w:rsid w:val="002A77C9"/>
    <w:rsid w:val="002B25DD"/>
    <w:rsid w:val="002B283C"/>
    <w:rsid w:val="002B2899"/>
    <w:rsid w:val="002B3144"/>
    <w:rsid w:val="002B3E78"/>
    <w:rsid w:val="002B40D7"/>
    <w:rsid w:val="002B47A1"/>
    <w:rsid w:val="002B4CCF"/>
    <w:rsid w:val="002B5183"/>
    <w:rsid w:val="002B67E5"/>
    <w:rsid w:val="002B6A28"/>
    <w:rsid w:val="002B6CDD"/>
    <w:rsid w:val="002C1A8E"/>
    <w:rsid w:val="002C2F49"/>
    <w:rsid w:val="002C37ED"/>
    <w:rsid w:val="002C5D24"/>
    <w:rsid w:val="002C5E67"/>
    <w:rsid w:val="002C6459"/>
    <w:rsid w:val="002C68E2"/>
    <w:rsid w:val="002C7A11"/>
    <w:rsid w:val="002D1151"/>
    <w:rsid w:val="002D1264"/>
    <w:rsid w:val="002D1712"/>
    <w:rsid w:val="002D277A"/>
    <w:rsid w:val="002D2ADD"/>
    <w:rsid w:val="002D2C80"/>
    <w:rsid w:val="002D4532"/>
    <w:rsid w:val="002D47E5"/>
    <w:rsid w:val="002D4B9D"/>
    <w:rsid w:val="002D5873"/>
    <w:rsid w:val="002D6797"/>
    <w:rsid w:val="002D6B33"/>
    <w:rsid w:val="002E1034"/>
    <w:rsid w:val="002E2ABD"/>
    <w:rsid w:val="002E2B6D"/>
    <w:rsid w:val="002E4542"/>
    <w:rsid w:val="002E7134"/>
    <w:rsid w:val="002E7764"/>
    <w:rsid w:val="002E7838"/>
    <w:rsid w:val="002F13CC"/>
    <w:rsid w:val="002F2274"/>
    <w:rsid w:val="002F23A8"/>
    <w:rsid w:val="002F2646"/>
    <w:rsid w:val="002F2B44"/>
    <w:rsid w:val="002F3BC1"/>
    <w:rsid w:val="002F4A39"/>
    <w:rsid w:val="002F5DBC"/>
    <w:rsid w:val="002F65AE"/>
    <w:rsid w:val="002F6CC2"/>
    <w:rsid w:val="002F71BC"/>
    <w:rsid w:val="0030046C"/>
    <w:rsid w:val="003009FB"/>
    <w:rsid w:val="00300DB8"/>
    <w:rsid w:val="00300EF7"/>
    <w:rsid w:val="003018BD"/>
    <w:rsid w:val="00303199"/>
    <w:rsid w:val="00303C54"/>
    <w:rsid w:val="00304427"/>
    <w:rsid w:val="00304EE0"/>
    <w:rsid w:val="00305274"/>
    <w:rsid w:val="00305786"/>
    <w:rsid w:val="00305D74"/>
    <w:rsid w:val="00310476"/>
    <w:rsid w:val="003121EB"/>
    <w:rsid w:val="00312A7F"/>
    <w:rsid w:val="00312C34"/>
    <w:rsid w:val="00313341"/>
    <w:rsid w:val="0031440A"/>
    <w:rsid w:val="003144F9"/>
    <w:rsid w:val="0031483B"/>
    <w:rsid w:val="00314AB8"/>
    <w:rsid w:val="00314CDF"/>
    <w:rsid w:val="003166B3"/>
    <w:rsid w:val="0031674C"/>
    <w:rsid w:val="00316CA8"/>
    <w:rsid w:val="003173E1"/>
    <w:rsid w:val="00317445"/>
    <w:rsid w:val="00317756"/>
    <w:rsid w:val="00320098"/>
    <w:rsid w:val="00320322"/>
    <w:rsid w:val="003206AE"/>
    <w:rsid w:val="00320830"/>
    <w:rsid w:val="00321BB2"/>
    <w:rsid w:val="0032221F"/>
    <w:rsid w:val="00322521"/>
    <w:rsid w:val="00322B55"/>
    <w:rsid w:val="003231E6"/>
    <w:rsid w:val="003237A7"/>
    <w:rsid w:val="003241CE"/>
    <w:rsid w:val="00324E4A"/>
    <w:rsid w:val="003273C3"/>
    <w:rsid w:val="00330012"/>
    <w:rsid w:val="00331251"/>
    <w:rsid w:val="00331D9B"/>
    <w:rsid w:val="00332087"/>
    <w:rsid w:val="00332AF4"/>
    <w:rsid w:val="00332C34"/>
    <w:rsid w:val="0033317C"/>
    <w:rsid w:val="00334E4D"/>
    <w:rsid w:val="0033569B"/>
    <w:rsid w:val="003375CE"/>
    <w:rsid w:val="00340CE5"/>
    <w:rsid w:val="00341C94"/>
    <w:rsid w:val="00342084"/>
    <w:rsid w:val="00342698"/>
    <w:rsid w:val="00342A59"/>
    <w:rsid w:val="00342AC3"/>
    <w:rsid w:val="00342D81"/>
    <w:rsid w:val="003431E7"/>
    <w:rsid w:val="0034490C"/>
    <w:rsid w:val="00344D98"/>
    <w:rsid w:val="003462F8"/>
    <w:rsid w:val="00347218"/>
    <w:rsid w:val="00347829"/>
    <w:rsid w:val="00347A71"/>
    <w:rsid w:val="00350F27"/>
    <w:rsid w:val="00351510"/>
    <w:rsid w:val="00351B74"/>
    <w:rsid w:val="00352AAB"/>
    <w:rsid w:val="00352DC1"/>
    <w:rsid w:val="0035325C"/>
    <w:rsid w:val="00353E0C"/>
    <w:rsid w:val="00354AC5"/>
    <w:rsid w:val="00355928"/>
    <w:rsid w:val="003564B1"/>
    <w:rsid w:val="0035767E"/>
    <w:rsid w:val="00357D1A"/>
    <w:rsid w:val="00360866"/>
    <w:rsid w:val="00362471"/>
    <w:rsid w:val="00364519"/>
    <w:rsid w:val="00364BF1"/>
    <w:rsid w:val="00364D05"/>
    <w:rsid w:val="00365E40"/>
    <w:rsid w:val="00366214"/>
    <w:rsid w:val="00366ABF"/>
    <w:rsid w:val="00367016"/>
    <w:rsid w:val="00367381"/>
    <w:rsid w:val="00370143"/>
    <w:rsid w:val="003702C4"/>
    <w:rsid w:val="003703E3"/>
    <w:rsid w:val="003706DF"/>
    <w:rsid w:val="00371066"/>
    <w:rsid w:val="00371628"/>
    <w:rsid w:val="003719C4"/>
    <w:rsid w:val="00372568"/>
    <w:rsid w:val="00375AA6"/>
    <w:rsid w:val="00375B65"/>
    <w:rsid w:val="00376135"/>
    <w:rsid w:val="00376A5D"/>
    <w:rsid w:val="00377431"/>
    <w:rsid w:val="0037746F"/>
    <w:rsid w:val="0038022E"/>
    <w:rsid w:val="00380926"/>
    <w:rsid w:val="00383A93"/>
    <w:rsid w:val="00383DCA"/>
    <w:rsid w:val="00384F8F"/>
    <w:rsid w:val="0038503E"/>
    <w:rsid w:val="003853AA"/>
    <w:rsid w:val="00385B4F"/>
    <w:rsid w:val="00385CC0"/>
    <w:rsid w:val="003865AF"/>
    <w:rsid w:val="00387153"/>
    <w:rsid w:val="00391D27"/>
    <w:rsid w:val="0039235C"/>
    <w:rsid w:val="00392879"/>
    <w:rsid w:val="00392B44"/>
    <w:rsid w:val="003938A3"/>
    <w:rsid w:val="00394B45"/>
    <w:rsid w:val="003953B8"/>
    <w:rsid w:val="003966C9"/>
    <w:rsid w:val="0039727A"/>
    <w:rsid w:val="003976B4"/>
    <w:rsid w:val="003A010D"/>
    <w:rsid w:val="003A029A"/>
    <w:rsid w:val="003A0A94"/>
    <w:rsid w:val="003A0D3B"/>
    <w:rsid w:val="003A2435"/>
    <w:rsid w:val="003A3928"/>
    <w:rsid w:val="003A3D1C"/>
    <w:rsid w:val="003A6EB2"/>
    <w:rsid w:val="003A6F94"/>
    <w:rsid w:val="003A741D"/>
    <w:rsid w:val="003B03B9"/>
    <w:rsid w:val="003B13F0"/>
    <w:rsid w:val="003B27B8"/>
    <w:rsid w:val="003B2E1C"/>
    <w:rsid w:val="003B2E62"/>
    <w:rsid w:val="003B30B6"/>
    <w:rsid w:val="003B315E"/>
    <w:rsid w:val="003B3230"/>
    <w:rsid w:val="003B3376"/>
    <w:rsid w:val="003B34BE"/>
    <w:rsid w:val="003B54DD"/>
    <w:rsid w:val="003B6048"/>
    <w:rsid w:val="003C106E"/>
    <w:rsid w:val="003C12FA"/>
    <w:rsid w:val="003C20BB"/>
    <w:rsid w:val="003C2821"/>
    <w:rsid w:val="003C349F"/>
    <w:rsid w:val="003C4059"/>
    <w:rsid w:val="003C47C7"/>
    <w:rsid w:val="003C5998"/>
    <w:rsid w:val="003C5CD8"/>
    <w:rsid w:val="003C5D25"/>
    <w:rsid w:val="003C5FB3"/>
    <w:rsid w:val="003C607D"/>
    <w:rsid w:val="003C6F66"/>
    <w:rsid w:val="003C7350"/>
    <w:rsid w:val="003D0ABA"/>
    <w:rsid w:val="003D0E08"/>
    <w:rsid w:val="003D1D26"/>
    <w:rsid w:val="003D1E01"/>
    <w:rsid w:val="003D30AB"/>
    <w:rsid w:val="003D487F"/>
    <w:rsid w:val="003D4D9F"/>
    <w:rsid w:val="003D51BC"/>
    <w:rsid w:val="003D5244"/>
    <w:rsid w:val="003D5ECA"/>
    <w:rsid w:val="003D6191"/>
    <w:rsid w:val="003D65BB"/>
    <w:rsid w:val="003D67B0"/>
    <w:rsid w:val="003D6B16"/>
    <w:rsid w:val="003E1D99"/>
    <w:rsid w:val="003E2F73"/>
    <w:rsid w:val="003E374F"/>
    <w:rsid w:val="003E62EF"/>
    <w:rsid w:val="003E635D"/>
    <w:rsid w:val="003E7EE8"/>
    <w:rsid w:val="003E7F31"/>
    <w:rsid w:val="003F06A7"/>
    <w:rsid w:val="003F08C2"/>
    <w:rsid w:val="003F0991"/>
    <w:rsid w:val="003F18DE"/>
    <w:rsid w:val="003F1954"/>
    <w:rsid w:val="003F25B3"/>
    <w:rsid w:val="003F344A"/>
    <w:rsid w:val="003F4E1C"/>
    <w:rsid w:val="003F5AD7"/>
    <w:rsid w:val="003F6100"/>
    <w:rsid w:val="003F76B3"/>
    <w:rsid w:val="00400291"/>
    <w:rsid w:val="004017C3"/>
    <w:rsid w:val="00401A89"/>
    <w:rsid w:val="00402253"/>
    <w:rsid w:val="00402493"/>
    <w:rsid w:val="00402D22"/>
    <w:rsid w:val="00402EC9"/>
    <w:rsid w:val="004035A7"/>
    <w:rsid w:val="00404089"/>
    <w:rsid w:val="00405FB0"/>
    <w:rsid w:val="004064E8"/>
    <w:rsid w:val="004072B2"/>
    <w:rsid w:val="004074FA"/>
    <w:rsid w:val="00411BCE"/>
    <w:rsid w:val="0041208D"/>
    <w:rsid w:val="00412593"/>
    <w:rsid w:val="004129FF"/>
    <w:rsid w:val="00413C0C"/>
    <w:rsid w:val="00414B67"/>
    <w:rsid w:val="004150D6"/>
    <w:rsid w:val="004151D2"/>
    <w:rsid w:val="00415BBF"/>
    <w:rsid w:val="00415EAF"/>
    <w:rsid w:val="004166F9"/>
    <w:rsid w:val="004176C7"/>
    <w:rsid w:val="00417EE4"/>
    <w:rsid w:val="00421A46"/>
    <w:rsid w:val="00421A8F"/>
    <w:rsid w:val="00422179"/>
    <w:rsid w:val="0042279B"/>
    <w:rsid w:val="00423907"/>
    <w:rsid w:val="00424187"/>
    <w:rsid w:val="0042458E"/>
    <w:rsid w:val="00424B18"/>
    <w:rsid w:val="00425DE5"/>
    <w:rsid w:val="0042693D"/>
    <w:rsid w:val="00427555"/>
    <w:rsid w:val="004278A9"/>
    <w:rsid w:val="00430CA6"/>
    <w:rsid w:val="00432212"/>
    <w:rsid w:val="00433047"/>
    <w:rsid w:val="00433167"/>
    <w:rsid w:val="00433A56"/>
    <w:rsid w:val="00434517"/>
    <w:rsid w:val="00434AF2"/>
    <w:rsid w:val="0043526E"/>
    <w:rsid w:val="00435AB2"/>
    <w:rsid w:val="004369BF"/>
    <w:rsid w:val="00436B23"/>
    <w:rsid w:val="004375FE"/>
    <w:rsid w:val="00440100"/>
    <w:rsid w:val="00440A0B"/>
    <w:rsid w:val="00441FDC"/>
    <w:rsid w:val="00443F9C"/>
    <w:rsid w:val="004443F4"/>
    <w:rsid w:val="00444C90"/>
    <w:rsid w:val="00445147"/>
    <w:rsid w:val="004452B1"/>
    <w:rsid w:val="00445EBF"/>
    <w:rsid w:val="00446597"/>
    <w:rsid w:val="00450F49"/>
    <w:rsid w:val="00451AD6"/>
    <w:rsid w:val="00452541"/>
    <w:rsid w:val="00452C34"/>
    <w:rsid w:val="004539C8"/>
    <w:rsid w:val="004544CC"/>
    <w:rsid w:val="004549C9"/>
    <w:rsid w:val="00455049"/>
    <w:rsid w:val="00455E70"/>
    <w:rsid w:val="00456945"/>
    <w:rsid w:val="00456E4F"/>
    <w:rsid w:val="0045732D"/>
    <w:rsid w:val="00460483"/>
    <w:rsid w:val="00461D62"/>
    <w:rsid w:val="004626F7"/>
    <w:rsid w:val="0046280B"/>
    <w:rsid w:val="00462C44"/>
    <w:rsid w:val="00466593"/>
    <w:rsid w:val="004677D3"/>
    <w:rsid w:val="00467AC4"/>
    <w:rsid w:val="00467BF6"/>
    <w:rsid w:val="00467D03"/>
    <w:rsid w:val="0047045F"/>
    <w:rsid w:val="004704EE"/>
    <w:rsid w:val="00470B0B"/>
    <w:rsid w:val="004713AB"/>
    <w:rsid w:val="00471A7E"/>
    <w:rsid w:val="00471F65"/>
    <w:rsid w:val="00472E11"/>
    <w:rsid w:val="00473023"/>
    <w:rsid w:val="00473867"/>
    <w:rsid w:val="004749D5"/>
    <w:rsid w:val="00474D82"/>
    <w:rsid w:val="004751D3"/>
    <w:rsid w:val="00476172"/>
    <w:rsid w:val="00476406"/>
    <w:rsid w:val="004769BA"/>
    <w:rsid w:val="00476C8D"/>
    <w:rsid w:val="00476DE6"/>
    <w:rsid w:val="00477430"/>
    <w:rsid w:val="00477BF6"/>
    <w:rsid w:val="00477E66"/>
    <w:rsid w:val="004800CE"/>
    <w:rsid w:val="004802FC"/>
    <w:rsid w:val="004811D4"/>
    <w:rsid w:val="00481E62"/>
    <w:rsid w:val="00481E6D"/>
    <w:rsid w:val="0048302F"/>
    <w:rsid w:val="004842DA"/>
    <w:rsid w:val="004847CC"/>
    <w:rsid w:val="00485936"/>
    <w:rsid w:val="00485B1A"/>
    <w:rsid w:val="00485B9A"/>
    <w:rsid w:val="00486C26"/>
    <w:rsid w:val="00487B62"/>
    <w:rsid w:val="004917E9"/>
    <w:rsid w:val="00493880"/>
    <w:rsid w:val="00493953"/>
    <w:rsid w:val="0049423D"/>
    <w:rsid w:val="0049427F"/>
    <w:rsid w:val="0049449F"/>
    <w:rsid w:val="00494CD1"/>
    <w:rsid w:val="0049504F"/>
    <w:rsid w:val="00495637"/>
    <w:rsid w:val="004968AE"/>
    <w:rsid w:val="004A19AF"/>
    <w:rsid w:val="004A1E30"/>
    <w:rsid w:val="004A1FBF"/>
    <w:rsid w:val="004A2D54"/>
    <w:rsid w:val="004A342E"/>
    <w:rsid w:val="004A4D33"/>
    <w:rsid w:val="004A6A56"/>
    <w:rsid w:val="004A70A5"/>
    <w:rsid w:val="004A73B8"/>
    <w:rsid w:val="004B0206"/>
    <w:rsid w:val="004B04E8"/>
    <w:rsid w:val="004B193F"/>
    <w:rsid w:val="004B1EB9"/>
    <w:rsid w:val="004B2AAB"/>
    <w:rsid w:val="004B3119"/>
    <w:rsid w:val="004B3226"/>
    <w:rsid w:val="004B32A8"/>
    <w:rsid w:val="004B469B"/>
    <w:rsid w:val="004B5928"/>
    <w:rsid w:val="004B7FCC"/>
    <w:rsid w:val="004C1304"/>
    <w:rsid w:val="004C36F8"/>
    <w:rsid w:val="004C4E5B"/>
    <w:rsid w:val="004C4FBB"/>
    <w:rsid w:val="004C4FD0"/>
    <w:rsid w:val="004C558B"/>
    <w:rsid w:val="004C5B36"/>
    <w:rsid w:val="004C62E4"/>
    <w:rsid w:val="004C7B40"/>
    <w:rsid w:val="004D0069"/>
    <w:rsid w:val="004D020F"/>
    <w:rsid w:val="004D05AC"/>
    <w:rsid w:val="004D0E97"/>
    <w:rsid w:val="004D2016"/>
    <w:rsid w:val="004D3792"/>
    <w:rsid w:val="004D41B1"/>
    <w:rsid w:val="004D7545"/>
    <w:rsid w:val="004D75B6"/>
    <w:rsid w:val="004D7840"/>
    <w:rsid w:val="004D7ADD"/>
    <w:rsid w:val="004E054F"/>
    <w:rsid w:val="004E1299"/>
    <w:rsid w:val="004E1F1D"/>
    <w:rsid w:val="004E2DD7"/>
    <w:rsid w:val="004E33D7"/>
    <w:rsid w:val="004E351E"/>
    <w:rsid w:val="004E393F"/>
    <w:rsid w:val="004E511B"/>
    <w:rsid w:val="004E5E58"/>
    <w:rsid w:val="004E605F"/>
    <w:rsid w:val="004E64FD"/>
    <w:rsid w:val="004E659D"/>
    <w:rsid w:val="004E665D"/>
    <w:rsid w:val="004E6C3A"/>
    <w:rsid w:val="004E7813"/>
    <w:rsid w:val="004E7B07"/>
    <w:rsid w:val="004E7BF5"/>
    <w:rsid w:val="004E7EA5"/>
    <w:rsid w:val="004F02CD"/>
    <w:rsid w:val="004F2EA1"/>
    <w:rsid w:val="004F39CF"/>
    <w:rsid w:val="004F4E3A"/>
    <w:rsid w:val="004F5197"/>
    <w:rsid w:val="004F5767"/>
    <w:rsid w:val="004F57DB"/>
    <w:rsid w:val="004F6AD7"/>
    <w:rsid w:val="004F7C51"/>
    <w:rsid w:val="004F7EE1"/>
    <w:rsid w:val="0050074D"/>
    <w:rsid w:val="00500AF2"/>
    <w:rsid w:val="00500C97"/>
    <w:rsid w:val="00501C3D"/>
    <w:rsid w:val="00501DE6"/>
    <w:rsid w:val="005020D7"/>
    <w:rsid w:val="00502ECC"/>
    <w:rsid w:val="00502ED0"/>
    <w:rsid w:val="00502FF7"/>
    <w:rsid w:val="00503F62"/>
    <w:rsid w:val="005046CD"/>
    <w:rsid w:val="00504706"/>
    <w:rsid w:val="00505415"/>
    <w:rsid w:val="005066D0"/>
    <w:rsid w:val="00506FA4"/>
    <w:rsid w:val="00507279"/>
    <w:rsid w:val="0050727D"/>
    <w:rsid w:val="00510461"/>
    <w:rsid w:val="00510857"/>
    <w:rsid w:val="00510FD6"/>
    <w:rsid w:val="005110CA"/>
    <w:rsid w:val="00511270"/>
    <w:rsid w:val="0051185C"/>
    <w:rsid w:val="00513530"/>
    <w:rsid w:val="00513C11"/>
    <w:rsid w:val="005146CB"/>
    <w:rsid w:val="00514FC2"/>
    <w:rsid w:val="00515758"/>
    <w:rsid w:val="00515EDD"/>
    <w:rsid w:val="0051613A"/>
    <w:rsid w:val="005166D4"/>
    <w:rsid w:val="005168BC"/>
    <w:rsid w:val="005168E7"/>
    <w:rsid w:val="00516BD5"/>
    <w:rsid w:val="005222AC"/>
    <w:rsid w:val="0052260B"/>
    <w:rsid w:val="0052357B"/>
    <w:rsid w:val="00524567"/>
    <w:rsid w:val="0052553E"/>
    <w:rsid w:val="00525883"/>
    <w:rsid w:val="00525987"/>
    <w:rsid w:val="005261F8"/>
    <w:rsid w:val="005262E2"/>
    <w:rsid w:val="00527699"/>
    <w:rsid w:val="00527ACF"/>
    <w:rsid w:val="005312A8"/>
    <w:rsid w:val="005322C7"/>
    <w:rsid w:val="00532305"/>
    <w:rsid w:val="00533293"/>
    <w:rsid w:val="00533E46"/>
    <w:rsid w:val="00535D02"/>
    <w:rsid w:val="00535FED"/>
    <w:rsid w:val="00536322"/>
    <w:rsid w:val="00536E6B"/>
    <w:rsid w:val="00536FCE"/>
    <w:rsid w:val="005374A1"/>
    <w:rsid w:val="005374C5"/>
    <w:rsid w:val="00537DDF"/>
    <w:rsid w:val="00537FEB"/>
    <w:rsid w:val="00540DF8"/>
    <w:rsid w:val="005413CE"/>
    <w:rsid w:val="0054178D"/>
    <w:rsid w:val="00541BE3"/>
    <w:rsid w:val="005447A1"/>
    <w:rsid w:val="00545F10"/>
    <w:rsid w:val="005462B1"/>
    <w:rsid w:val="00547B84"/>
    <w:rsid w:val="00550784"/>
    <w:rsid w:val="005509D3"/>
    <w:rsid w:val="00552946"/>
    <w:rsid w:val="00552D52"/>
    <w:rsid w:val="0055303E"/>
    <w:rsid w:val="00553F1B"/>
    <w:rsid w:val="00554BAA"/>
    <w:rsid w:val="00556042"/>
    <w:rsid w:val="005560B4"/>
    <w:rsid w:val="00557231"/>
    <w:rsid w:val="005579B5"/>
    <w:rsid w:val="00562AAD"/>
    <w:rsid w:val="00562F93"/>
    <w:rsid w:val="0056405F"/>
    <w:rsid w:val="00564349"/>
    <w:rsid w:val="00564FE3"/>
    <w:rsid w:val="005652CB"/>
    <w:rsid w:val="0056584C"/>
    <w:rsid w:val="00567728"/>
    <w:rsid w:val="00567928"/>
    <w:rsid w:val="00571C06"/>
    <w:rsid w:val="005724B4"/>
    <w:rsid w:val="005728B7"/>
    <w:rsid w:val="005734D1"/>
    <w:rsid w:val="005736A9"/>
    <w:rsid w:val="005739B9"/>
    <w:rsid w:val="00573A0D"/>
    <w:rsid w:val="005747EC"/>
    <w:rsid w:val="00574AB8"/>
    <w:rsid w:val="00575FBD"/>
    <w:rsid w:val="005802B3"/>
    <w:rsid w:val="005809B1"/>
    <w:rsid w:val="00580D3D"/>
    <w:rsid w:val="005813C3"/>
    <w:rsid w:val="00581688"/>
    <w:rsid w:val="005827A9"/>
    <w:rsid w:val="00582BC9"/>
    <w:rsid w:val="00582D0C"/>
    <w:rsid w:val="00583FF1"/>
    <w:rsid w:val="0058515A"/>
    <w:rsid w:val="005877F4"/>
    <w:rsid w:val="0058795E"/>
    <w:rsid w:val="00587CE5"/>
    <w:rsid w:val="005902DC"/>
    <w:rsid w:val="00590CD7"/>
    <w:rsid w:val="00590D5A"/>
    <w:rsid w:val="00590F02"/>
    <w:rsid w:val="00593D7F"/>
    <w:rsid w:val="00593EB6"/>
    <w:rsid w:val="0059439C"/>
    <w:rsid w:val="005946F4"/>
    <w:rsid w:val="00595497"/>
    <w:rsid w:val="005967E7"/>
    <w:rsid w:val="00596DD2"/>
    <w:rsid w:val="005976D0"/>
    <w:rsid w:val="005978D3"/>
    <w:rsid w:val="005A1907"/>
    <w:rsid w:val="005A1D7D"/>
    <w:rsid w:val="005A27B7"/>
    <w:rsid w:val="005A4C6C"/>
    <w:rsid w:val="005A51D0"/>
    <w:rsid w:val="005A7138"/>
    <w:rsid w:val="005B02FF"/>
    <w:rsid w:val="005B0830"/>
    <w:rsid w:val="005B1A60"/>
    <w:rsid w:val="005B1AA8"/>
    <w:rsid w:val="005B1ED7"/>
    <w:rsid w:val="005B2008"/>
    <w:rsid w:val="005B277A"/>
    <w:rsid w:val="005B2C70"/>
    <w:rsid w:val="005B3191"/>
    <w:rsid w:val="005B3993"/>
    <w:rsid w:val="005B4A91"/>
    <w:rsid w:val="005B4B38"/>
    <w:rsid w:val="005B5DCB"/>
    <w:rsid w:val="005B6D93"/>
    <w:rsid w:val="005C0AC0"/>
    <w:rsid w:val="005C10C2"/>
    <w:rsid w:val="005C2AFB"/>
    <w:rsid w:val="005C2D3F"/>
    <w:rsid w:val="005C2E68"/>
    <w:rsid w:val="005C5B6E"/>
    <w:rsid w:val="005C5F5E"/>
    <w:rsid w:val="005C66A3"/>
    <w:rsid w:val="005C77DA"/>
    <w:rsid w:val="005C7EA1"/>
    <w:rsid w:val="005D00DC"/>
    <w:rsid w:val="005D0B9B"/>
    <w:rsid w:val="005D1766"/>
    <w:rsid w:val="005D1DC0"/>
    <w:rsid w:val="005D1F98"/>
    <w:rsid w:val="005D1FB7"/>
    <w:rsid w:val="005D2413"/>
    <w:rsid w:val="005D47A6"/>
    <w:rsid w:val="005D5B00"/>
    <w:rsid w:val="005E0142"/>
    <w:rsid w:val="005E0AD2"/>
    <w:rsid w:val="005E0D02"/>
    <w:rsid w:val="005E11B9"/>
    <w:rsid w:val="005E1633"/>
    <w:rsid w:val="005E3172"/>
    <w:rsid w:val="005E323C"/>
    <w:rsid w:val="005E4BB5"/>
    <w:rsid w:val="005E637E"/>
    <w:rsid w:val="005E74F9"/>
    <w:rsid w:val="005E7E02"/>
    <w:rsid w:val="005F063E"/>
    <w:rsid w:val="005F17B6"/>
    <w:rsid w:val="005F25C6"/>
    <w:rsid w:val="005F260B"/>
    <w:rsid w:val="005F2ECF"/>
    <w:rsid w:val="005F372A"/>
    <w:rsid w:val="005F3C7F"/>
    <w:rsid w:val="005F4392"/>
    <w:rsid w:val="005F5427"/>
    <w:rsid w:val="005F5B85"/>
    <w:rsid w:val="005F62A9"/>
    <w:rsid w:val="005F6620"/>
    <w:rsid w:val="005F6E8E"/>
    <w:rsid w:val="005F727E"/>
    <w:rsid w:val="005F7D20"/>
    <w:rsid w:val="006005CD"/>
    <w:rsid w:val="00602141"/>
    <w:rsid w:val="0060215D"/>
    <w:rsid w:val="00602E0A"/>
    <w:rsid w:val="00603E20"/>
    <w:rsid w:val="00604776"/>
    <w:rsid w:val="00604A2E"/>
    <w:rsid w:val="00604FC8"/>
    <w:rsid w:val="0060503E"/>
    <w:rsid w:val="00605CFD"/>
    <w:rsid w:val="00606529"/>
    <w:rsid w:val="00606658"/>
    <w:rsid w:val="00607080"/>
    <w:rsid w:val="00610CEA"/>
    <w:rsid w:val="006119E0"/>
    <w:rsid w:val="00612CAC"/>
    <w:rsid w:val="00613482"/>
    <w:rsid w:val="006147A6"/>
    <w:rsid w:val="0061491E"/>
    <w:rsid w:val="00614DF5"/>
    <w:rsid w:val="00615A3C"/>
    <w:rsid w:val="00615D81"/>
    <w:rsid w:val="006160C7"/>
    <w:rsid w:val="0061613F"/>
    <w:rsid w:val="00616229"/>
    <w:rsid w:val="006165FA"/>
    <w:rsid w:val="0061690F"/>
    <w:rsid w:val="00617252"/>
    <w:rsid w:val="00617D83"/>
    <w:rsid w:val="00620444"/>
    <w:rsid w:val="00620563"/>
    <w:rsid w:val="00620DB9"/>
    <w:rsid w:val="006218ED"/>
    <w:rsid w:val="00622563"/>
    <w:rsid w:val="00622A75"/>
    <w:rsid w:val="00625AFA"/>
    <w:rsid w:val="00626099"/>
    <w:rsid w:val="00627205"/>
    <w:rsid w:val="006276D7"/>
    <w:rsid w:val="00627CFB"/>
    <w:rsid w:val="00630284"/>
    <w:rsid w:val="00630B5C"/>
    <w:rsid w:val="0063172F"/>
    <w:rsid w:val="00633CE6"/>
    <w:rsid w:val="0063415E"/>
    <w:rsid w:val="0063495D"/>
    <w:rsid w:val="00634F49"/>
    <w:rsid w:val="006351F0"/>
    <w:rsid w:val="00635375"/>
    <w:rsid w:val="006357E7"/>
    <w:rsid w:val="006359E1"/>
    <w:rsid w:val="00637416"/>
    <w:rsid w:val="00637490"/>
    <w:rsid w:val="00641996"/>
    <w:rsid w:val="00643422"/>
    <w:rsid w:val="006437CD"/>
    <w:rsid w:val="00643B5D"/>
    <w:rsid w:val="00643F96"/>
    <w:rsid w:val="00643FFE"/>
    <w:rsid w:val="006446BB"/>
    <w:rsid w:val="00644907"/>
    <w:rsid w:val="00645C65"/>
    <w:rsid w:val="00645EA5"/>
    <w:rsid w:val="0064661A"/>
    <w:rsid w:val="00647351"/>
    <w:rsid w:val="006475BD"/>
    <w:rsid w:val="00647B5D"/>
    <w:rsid w:val="00647E99"/>
    <w:rsid w:val="00647F76"/>
    <w:rsid w:val="00650ABA"/>
    <w:rsid w:val="00651D17"/>
    <w:rsid w:val="00652378"/>
    <w:rsid w:val="006528E5"/>
    <w:rsid w:val="00652994"/>
    <w:rsid w:val="00652A1A"/>
    <w:rsid w:val="00652FFC"/>
    <w:rsid w:val="00653446"/>
    <w:rsid w:val="00653731"/>
    <w:rsid w:val="00656875"/>
    <w:rsid w:val="00660F7A"/>
    <w:rsid w:val="0066169E"/>
    <w:rsid w:val="00661D81"/>
    <w:rsid w:val="006624A3"/>
    <w:rsid w:val="006634D0"/>
    <w:rsid w:val="00663FD8"/>
    <w:rsid w:val="00664006"/>
    <w:rsid w:val="00664951"/>
    <w:rsid w:val="00665191"/>
    <w:rsid w:val="006651FF"/>
    <w:rsid w:val="006654FA"/>
    <w:rsid w:val="00665BD1"/>
    <w:rsid w:val="0066693C"/>
    <w:rsid w:val="0066752D"/>
    <w:rsid w:val="00667B6B"/>
    <w:rsid w:val="00670964"/>
    <w:rsid w:val="00670A47"/>
    <w:rsid w:val="00670FEB"/>
    <w:rsid w:val="00671819"/>
    <w:rsid w:val="00671D0A"/>
    <w:rsid w:val="00673CA0"/>
    <w:rsid w:val="00674817"/>
    <w:rsid w:val="00676F4E"/>
    <w:rsid w:val="0067743D"/>
    <w:rsid w:val="0067753E"/>
    <w:rsid w:val="00677E98"/>
    <w:rsid w:val="00680E35"/>
    <w:rsid w:val="00680E94"/>
    <w:rsid w:val="00682F80"/>
    <w:rsid w:val="00683D50"/>
    <w:rsid w:val="00684491"/>
    <w:rsid w:val="00684592"/>
    <w:rsid w:val="00685301"/>
    <w:rsid w:val="0068643B"/>
    <w:rsid w:val="00690CFE"/>
    <w:rsid w:val="00691BBC"/>
    <w:rsid w:val="00691D1B"/>
    <w:rsid w:val="00692553"/>
    <w:rsid w:val="006933F7"/>
    <w:rsid w:val="00693821"/>
    <w:rsid w:val="00693C72"/>
    <w:rsid w:val="00694540"/>
    <w:rsid w:val="00694E57"/>
    <w:rsid w:val="0069535A"/>
    <w:rsid w:val="00695382"/>
    <w:rsid w:val="0069568D"/>
    <w:rsid w:val="006964F8"/>
    <w:rsid w:val="00697914"/>
    <w:rsid w:val="006A0D3E"/>
    <w:rsid w:val="006A1C2E"/>
    <w:rsid w:val="006A2153"/>
    <w:rsid w:val="006A21C8"/>
    <w:rsid w:val="006A2438"/>
    <w:rsid w:val="006A24AE"/>
    <w:rsid w:val="006A2517"/>
    <w:rsid w:val="006A28B5"/>
    <w:rsid w:val="006A3533"/>
    <w:rsid w:val="006A493F"/>
    <w:rsid w:val="006A4D82"/>
    <w:rsid w:val="006A7045"/>
    <w:rsid w:val="006A70E4"/>
    <w:rsid w:val="006B0DAD"/>
    <w:rsid w:val="006B0EB3"/>
    <w:rsid w:val="006B100B"/>
    <w:rsid w:val="006B17CA"/>
    <w:rsid w:val="006B20E4"/>
    <w:rsid w:val="006B2FD1"/>
    <w:rsid w:val="006B338F"/>
    <w:rsid w:val="006B499E"/>
    <w:rsid w:val="006B4D0A"/>
    <w:rsid w:val="006B5F28"/>
    <w:rsid w:val="006C147D"/>
    <w:rsid w:val="006C1769"/>
    <w:rsid w:val="006C20C3"/>
    <w:rsid w:val="006C23C0"/>
    <w:rsid w:val="006C3053"/>
    <w:rsid w:val="006C47EB"/>
    <w:rsid w:val="006C4BFE"/>
    <w:rsid w:val="006C4F32"/>
    <w:rsid w:val="006C58C6"/>
    <w:rsid w:val="006C653A"/>
    <w:rsid w:val="006C6690"/>
    <w:rsid w:val="006C6911"/>
    <w:rsid w:val="006C6EA6"/>
    <w:rsid w:val="006C7619"/>
    <w:rsid w:val="006C7F3D"/>
    <w:rsid w:val="006C7FBF"/>
    <w:rsid w:val="006D026C"/>
    <w:rsid w:val="006D0AD7"/>
    <w:rsid w:val="006D0C9F"/>
    <w:rsid w:val="006D20D9"/>
    <w:rsid w:val="006D4957"/>
    <w:rsid w:val="006D6F03"/>
    <w:rsid w:val="006D7E8A"/>
    <w:rsid w:val="006E0924"/>
    <w:rsid w:val="006E1237"/>
    <w:rsid w:val="006E1820"/>
    <w:rsid w:val="006E1E4A"/>
    <w:rsid w:val="006E22AF"/>
    <w:rsid w:val="006E22EC"/>
    <w:rsid w:val="006E2389"/>
    <w:rsid w:val="006E2E12"/>
    <w:rsid w:val="006E396A"/>
    <w:rsid w:val="006E41CB"/>
    <w:rsid w:val="006E43D6"/>
    <w:rsid w:val="006E4808"/>
    <w:rsid w:val="006E4F95"/>
    <w:rsid w:val="006E612D"/>
    <w:rsid w:val="006E6A48"/>
    <w:rsid w:val="006E70AF"/>
    <w:rsid w:val="006F0565"/>
    <w:rsid w:val="006F10E5"/>
    <w:rsid w:val="006F1A95"/>
    <w:rsid w:val="006F2349"/>
    <w:rsid w:val="006F31F5"/>
    <w:rsid w:val="006F43E3"/>
    <w:rsid w:val="006F4996"/>
    <w:rsid w:val="006F5AE2"/>
    <w:rsid w:val="006F5E7B"/>
    <w:rsid w:val="006F60D9"/>
    <w:rsid w:val="006F65CF"/>
    <w:rsid w:val="006F774E"/>
    <w:rsid w:val="0070080C"/>
    <w:rsid w:val="00701188"/>
    <w:rsid w:val="00703462"/>
    <w:rsid w:val="00703719"/>
    <w:rsid w:val="00703733"/>
    <w:rsid w:val="007045D6"/>
    <w:rsid w:val="007052ED"/>
    <w:rsid w:val="007059F7"/>
    <w:rsid w:val="00706154"/>
    <w:rsid w:val="007062DB"/>
    <w:rsid w:val="00707A3F"/>
    <w:rsid w:val="0071072D"/>
    <w:rsid w:val="007119E7"/>
    <w:rsid w:val="00711E55"/>
    <w:rsid w:val="00713407"/>
    <w:rsid w:val="007138C0"/>
    <w:rsid w:val="00713B2A"/>
    <w:rsid w:val="0071470F"/>
    <w:rsid w:val="0071485F"/>
    <w:rsid w:val="00714C2D"/>
    <w:rsid w:val="00714D57"/>
    <w:rsid w:val="00716916"/>
    <w:rsid w:val="00716F2E"/>
    <w:rsid w:val="007175B9"/>
    <w:rsid w:val="00717A06"/>
    <w:rsid w:val="007212DF"/>
    <w:rsid w:val="00721635"/>
    <w:rsid w:val="00721BA0"/>
    <w:rsid w:val="00722C1D"/>
    <w:rsid w:val="00722C3F"/>
    <w:rsid w:val="00722E59"/>
    <w:rsid w:val="007232F5"/>
    <w:rsid w:val="0072346B"/>
    <w:rsid w:val="007236FD"/>
    <w:rsid w:val="00723B24"/>
    <w:rsid w:val="00724331"/>
    <w:rsid w:val="00725257"/>
    <w:rsid w:val="0072567C"/>
    <w:rsid w:val="007267E2"/>
    <w:rsid w:val="00727955"/>
    <w:rsid w:val="00731591"/>
    <w:rsid w:val="00731ACF"/>
    <w:rsid w:val="00731F68"/>
    <w:rsid w:val="00732516"/>
    <w:rsid w:val="00732F78"/>
    <w:rsid w:val="00733C5D"/>
    <w:rsid w:val="007343AF"/>
    <w:rsid w:val="00734719"/>
    <w:rsid w:val="007356EC"/>
    <w:rsid w:val="00736EE1"/>
    <w:rsid w:val="00737FBB"/>
    <w:rsid w:val="00740513"/>
    <w:rsid w:val="00742600"/>
    <w:rsid w:val="00742C94"/>
    <w:rsid w:val="007447E6"/>
    <w:rsid w:val="00745370"/>
    <w:rsid w:val="00745B30"/>
    <w:rsid w:val="007474FB"/>
    <w:rsid w:val="00747842"/>
    <w:rsid w:val="007478D1"/>
    <w:rsid w:val="00750621"/>
    <w:rsid w:val="00750697"/>
    <w:rsid w:val="007509C8"/>
    <w:rsid w:val="007517CC"/>
    <w:rsid w:val="007523A4"/>
    <w:rsid w:val="007528EA"/>
    <w:rsid w:val="00753217"/>
    <w:rsid w:val="007550BC"/>
    <w:rsid w:val="00756A76"/>
    <w:rsid w:val="00756B45"/>
    <w:rsid w:val="00757EB3"/>
    <w:rsid w:val="0076085C"/>
    <w:rsid w:val="00760B33"/>
    <w:rsid w:val="00761B7F"/>
    <w:rsid w:val="0076335F"/>
    <w:rsid w:val="00764ADF"/>
    <w:rsid w:val="0076511D"/>
    <w:rsid w:val="00765437"/>
    <w:rsid w:val="00766863"/>
    <w:rsid w:val="00766CB3"/>
    <w:rsid w:val="007670B4"/>
    <w:rsid w:val="00767BE5"/>
    <w:rsid w:val="007702BD"/>
    <w:rsid w:val="00770D41"/>
    <w:rsid w:val="00771764"/>
    <w:rsid w:val="00771B96"/>
    <w:rsid w:val="007723AA"/>
    <w:rsid w:val="00774001"/>
    <w:rsid w:val="007746BD"/>
    <w:rsid w:val="007748E7"/>
    <w:rsid w:val="00774B04"/>
    <w:rsid w:val="00774C5E"/>
    <w:rsid w:val="00774D92"/>
    <w:rsid w:val="00774FCF"/>
    <w:rsid w:val="0077667A"/>
    <w:rsid w:val="0077695F"/>
    <w:rsid w:val="00776F5A"/>
    <w:rsid w:val="00777075"/>
    <w:rsid w:val="007776A4"/>
    <w:rsid w:val="007776E0"/>
    <w:rsid w:val="00780E61"/>
    <w:rsid w:val="0078172A"/>
    <w:rsid w:val="007819E1"/>
    <w:rsid w:val="007823D4"/>
    <w:rsid w:val="00782707"/>
    <w:rsid w:val="0078307D"/>
    <w:rsid w:val="00783DE8"/>
    <w:rsid w:val="00784129"/>
    <w:rsid w:val="0078436D"/>
    <w:rsid w:val="007867F4"/>
    <w:rsid w:val="00786E8C"/>
    <w:rsid w:val="00786F32"/>
    <w:rsid w:val="00787890"/>
    <w:rsid w:val="00787B3E"/>
    <w:rsid w:val="007911E1"/>
    <w:rsid w:val="00791F50"/>
    <w:rsid w:val="00792161"/>
    <w:rsid w:val="00792A7B"/>
    <w:rsid w:val="00792D78"/>
    <w:rsid w:val="00793342"/>
    <w:rsid w:val="00793580"/>
    <w:rsid w:val="0079382D"/>
    <w:rsid w:val="00793CF4"/>
    <w:rsid w:val="007948E9"/>
    <w:rsid w:val="00794EF1"/>
    <w:rsid w:val="0079541B"/>
    <w:rsid w:val="00795A32"/>
    <w:rsid w:val="007970D0"/>
    <w:rsid w:val="007A039C"/>
    <w:rsid w:val="007A0962"/>
    <w:rsid w:val="007A1D22"/>
    <w:rsid w:val="007A1D39"/>
    <w:rsid w:val="007A1EFB"/>
    <w:rsid w:val="007A2C5F"/>
    <w:rsid w:val="007A31B5"/>
    <w:rsid w:val="007A35FA"/>
    <w:rsid w:val="007A40D0"/>
    <w:rsid w:val="007A4238"/>
    <w:rsid w:val="007A4F0A"/>
    <w:rsid w:val="007A5CBE"/>
    <w:rsid w:val="007A6BE3"/>
    <w:rsid w:val="007B0B50"/>
    <w:rsid w:val="007B2108"/>
    <w:rsid w:val="007B2C8B"/>
    <w:rsid w:val="007B39D9"/>
    <w:rsid w:val="007B3E83"/>
    <w:rsid w:val="007B406C"/>
    <w:rsid w:val="007B598D"/>
    <w:rsid w:val="007B6766"/>
    <w:rsid w:val="007C0A17"/>
    <w:rsid w:val="007C0CD8"/>
    <w:rsid w:val="007C1E64"/>
    <w:rsid w:val="007C23F3"/>
    <w:rsid w:val="007C3456"/>
    <w:rsid w:val="007C4575"/>
    <w:rsid w:val="007C48F0"/>
    <w:rsid w:val="007C49C2"/>
    <w:rsid w:val="007C4FE9"/>
    <w:rsid w:val="007C5157"/>
    <w:rsid w:val="007C554A"/>
    <w:rsid w:val="007C6108"/>
    <w:rsid w:val="007C6705"/>
    <w:rsid w:val="007C6DBE"/>
    <w:rsid w:val="007C7895"/>
    <w:rsid w:val="007C78EE"/>
    <w:rsid w:val="007D0974"/>
    <w:rsid w:val="007D178E"/>
    <w:rsid w:val="007D391C"/>
    <w:rsid w:val="007D4EDC"/>
    <w:rsid w:val="007D5553"/>
    <w:rsid w:val="007D585C"/>
    <w:rsid w:val="007D5A19"/>
    <w:rsid w:val="007D60FE"/>
    <w:rsid w:val="007D6614"/>
    <w:rsid w:val="007D7548"/>
    <w:rsid w:val="007E0D13"/>
    <w:rsid w:val="007E2496"/>
    <w:rsid w:val="007E3857"/>
    <w:rsid w:val="007E3AF0"/>
    <w:rsid w:val="007E4B53"/>
    <w:rsid w:val="007E4DF8"/>
    <w:rsid w:val="007E52B6"/>
    <w:rsid w:val="007E5486"/>
    <w:rsid w:val="007E606F"/>
    <w:rsid w:val="007E6148"/>
    <w:rsid w:val="007E637D"/>
    <w:rsid w:val="007E7E3F"/>
    <w:rsid w:val="007F02FE"/>
    <w:rsid w:val="007F08BE"/>
    <w:rsid w:val="007F183E"/>
    <w:rsid w:val="007F1B2C"/>
    <w:rsid w:val="007F20E9"/>
    <w:rsid w:val="007F486A"/>
    <w:rsid w:val="007F48A0"/>
    <w:rsid w:val="007F5F14"/>
    <w:rsid w:val="007F60EB"/>
    <w:rsid w:val="007F62EB"/>
    <w:rsid w:val="007F7CD3"/>
    <w:rsid w:val="008004AC"/>
    <w:rsid w:val="0080065C"/>
    <w:rsid w:val="008011BA"/>
    <w:rsid w:val="00801A93"/>
    <w:rsid w:val="0080200B"/>
    <w:rsid w:val="008024C7"/>
    <w:rsid w:val="0080285F"/>
    <w:rsid w:val="00803083"/>
    <w:rsid w:val="0080318C"/>
    <w:rsid w:val="00803331"/>
    <w:rsid w:val="0080363A"/>
    <w:rsid w:val="00803ECA"/>
    <w:rsid w:val="00804347"/>
    <w:rsid w:val="0080559F"/>
    <w:rsid w:val="00805A87"/>
    <w:rsid w:val="00806378"/>
    <w:rsid w:val="00806872"/>
    <w:rsid w:val="008074BA"/>
    <w:rsid w:val="00807766"/>
    <w:rsid w:val="0081082A"/>
    <w:rsid w:val="00813FCA"/>
    <w:rsid w:val="00814202"/>
    <w:rsid w:val="008143A0"/>
    <w:rsid w:val="00815139"/>
    <w:rsid w:val="008151B5"/>
    <w:rsid w:val="00815EBA"/>
    <w:rsid w:val="00815FA8"/>
    <w:rsid w:val="00816BFA"/>
    <w:rsid w:val="0081711A"/>
    <w:rsid w:val="0081739A"/>
    <w:rsid w:val="00817428"/>
    <w:rsid w:val="00817AA8"/>
    <w:rsid w:val="00825EFC"/>
    <w:rsid w:val="0082601F"/>
    <w:rsid w:val="0082682E"/>
    <w:rsid w:val="00831680"/>
    <w:rsid w:val="008319A4"/>
    <w:rsid w:val="00831CA2"/>
    <w:rsid w:val="008324E0"/>
    <w:rsid w:val="00835040"/>
    <w:rsid w:val="008356FA"/>
    <w:rsid w:val="00836FA1"/>
    <w:rsid w:val="00837A52"/>
    <w:rsid w:val="008400E4"/>
    <w:rsid w:val="0084014A"/>
    <w:rsid w:val="00840DC7"/>
    <w:rsid w:val="008412B6"/>
    <w:rsid w:val="00842A73"/>
    <w:rsid w:val="0084385E"/>
    <w:rsid w:val="00843F23"/>
    <w:rsid w:val="008448B9"/>
    <w:rsid w:val="00844E01"/>
    <w:rsid w:val="008451E0"/>
    <w:rsid w:val="008466C1"/>
    <w:rsid w:val="0084673B"/>
    <w:rsid w:val="00847246"/>
    <w:rsid w:val="00847ED3"/>
    <w:rsid w:val="0085004A"/>
    <w:rsid w:val="00850E5A"/>
    <w:rsid w:val="00851B3A"/>
    <w:rsid w:val="00852E93"/>
    <w:rsid w:val="0085488E"/>
    <w:rsid w:val="0085531E"/>
    <w:rsid w:val="00855C7E"/>
    <w:rsid w:val="008561E2"/>
    <w:rsid w:val="00856719"/>
    <w:rsid w:val="00856B0A"/>
    <w:rsid w:val="00857627"/>
    <w:rsid w:val="00860346"/>
    <w:rsid w:val="008603A3"/>
    <w:rsid w:val="008626C4"/>
    <w:rsid w:val="00863082"/>
    <w:rsid w:val="0086399A"/>
    <w:rsid w:val="00865D23"/>
    <w:rsid w:val="00866120"/>
    <w:rsid w:val="00867D72"/>
    <w:rsid w:val="00867E42"/>
    <w:rsid w:val="008708AF"/>
    <w:rsid w:val="00870A85"/>
    <w:rsid w:val="00872484"/>
    <w:rsid w:val="00872486"/>
    <w:rsid w:val="00872C46"/>
    <w:rsid w:val="00872F58"/>
    <w:rsid w:val="00873265"/>
    <w:rsid w:val="008742C3"/>
    <w:rsid w:val="00874327"/>
    <w:rsid w:val="00874505"/>
    <w:rsid w:val="00875052"/>
    <w:rsid w:val="00877421"/>
    <w:rsid w:val="00880CAD"/>
    <w:rsid w:val="0088168E"/>
    <w:rsid w:val="008821A9"/>
    <w:rsid w:val="008828A8"/>
    <w:rsid w:val="008844DE"/>
    <w:rsid w:val="0088693C"/>
    <w:rsid w:val="00887A4A"/>
    <w:rsid w:val="00890774"/>
    <w:rsid w:val="00890F55"/>
    <w:rsid w:val="008910C8"/>
    <w:rsid w:val="00891742"/>
    <w:rsid w:val="0089212B"/>
    <w:rsid w:val="00892402"/>
    <w:rsid w:val="008926CE"/>
    <w:rsid w:val="008930B4"/>
    <w:rsid w:val="008938B0"/>
    <w:rsid w:val="00894971"/>
    <w:rsid w:val="008A0447"/>
    <w:rsid w:val="008A0E0A"/>
    <w:rsid w:val="008A1EDF"/>
    <w:rsid w:val="008A24DF"/>
    <w:rsid w:val="008A42F8"/>
    <w:rsid w:val="008A4366"/>
    <w:rsid w:val="008A4596"/>
    <w:rsid w:val="008A4C07"/>
    <w:rsid w:val="008A6A42"/>
    <w:rsid w:val="008A7B24"/>
    <w:rsid w:val="008B111A"/>
    <w:rsid w:val="008B156E"/>
    <w:rsid w:val="008B3B9F"/>
    <w:rsid w:val="008B4D85"/>
    <w:rsid w:val="008B55AB"/>
    <w:rsid w:val="008B6048"/>
    <w:rsid w:val="008B6716"/>
    <w:rsid w:val="008B671A"/>
    <w:rsid w:val="008B6977"/>
    <w:rsid w:val="008B7155"/>
    <w:rsid w:val="008B7CE8"/>
    <w:rsid w:val="008C06D4"/>
    <w:rsid w:val="008C0764"/>
    <w:rsid w:val="008C0A38"/>
    <w:rsid w:val="008C0C92"/>
    <w:rsid w:val="008C17D6"/>
    <w:rsid w:val="008C35DB"/>
    <w:rsid w:val="008C3915"/>
    <w:rsid w:val="008C3A32"/>
    <w:rsid w:val="008C3B91"/>
    <w:rsid w:val="008C4652"/>
    <w:rsid w:val="008C5146"/>
    <w:rsid w:val="008C5958"/>
    <w:rsid w:val="008C6484"/>
    <w:rsid w:val="008C7DFF"/>
    <w:rsid w:val="008D0130"/>
    <w:rsid w:val="008D0C10"/>
    <w:rsid w:val="008D12EC"/>
    <w:rsid w:val="008D1DB4"/>
    <w:rsid w:val="008D1E21"/>
    <w:rsid w:val="008D2029"/>
    <w:rsid w:val="008D2325"/>
    <w:rsid w:val="008D46FA"/>
    <w:rsid w:val="008D474A"/>
    <w:rsid w:val="008D521A"/>
    <w:rsid w:val="008D57FB"/>
    <w:rsid w:val="008D5A70"/>
    <w:rsid w:val="008D5D51"/>
    <w:rsid w:val="008D634B"/>
    <w:rsid w:val="008D67E3"/>
    <w:rsid w:val="008E029B"/>
    <w:rsid w:val="008E075E"/>
    <w:rsid w:val="008E111C"/>
    <w:rsid w:val="008E1A28"/>
    <w:rsid w:val="008E2833"/>
    <w:rsid w:val="008E3975"/>
    <w:rsid w:val="008E7161"/>
    <w:rsid w:val="008E7421"/>
    <w:rsid w:val="008F0126"/>
    <w:rsid w:val="008F139A"/>
    <w:rsid w:val="008F2591"/>
    <w:rsid w:val="008F3438"/>
    <w:rsid w:val="008F4ED7"/>
    <w:rsid w:val="008F5573"/>
    <w:rsid w:val="008F6FDA"/>
    <w:rsid w:val="00900A2E"/>
    <w:rsid w:val="009021A8"/>
    <w:rsid w:val="009027A4"/>
    <w:rsid w:val="0090469D"/>
    <w:rsid w:val="009055DE"/>
    <w:rsid w:val="009059E3"/>
    <w:rsid w:val="00906401"/>
    <w:rsid w:val="00906563"/>
    <w:rsid w:val="00907093"/>
    <w:rsid w:val="00907A45"/>
    <w:rsid w:val="00907B15"/>
    <w:rsid w:val="00907D57"/>
    <w:rsid w:val="00910534"/>
    <w:rsid w:val="009105D7"/>
    <w:rsid w:val="00911B76"/>
    <w:rsid w:val="00911BC3"/>
    <w:rsid w:val="00912BF7"/>
    <w:rsid w:val="00913304"/>
    <w:rsid w:val="00913F30"/>
    <w:rsid w:val="00914B05"/>
    <w:rsid w:val="00914DB4"/>
    <w:rsid w:val="00916925"/>
    <w:rsid w:val="00916A97"/>
    <w:rsid w:val="00917278"/>
    <w:rsid w:val="00917365"/>
    <w:rsid w:val="00917D1F"/>
    <w:rsid w:val="00920554"/>
    <w:rsid w:val="009205F6"/>
    <w:rsid w:val="0092069C"/>
    <w:rsid w:val="00921829"/>
    <w:rsid w:val="00921A74"/>
    <w:rsid w:val="009222D4"/>
    <w:rsid w:val="0092394A"/>
    <w:rsid w:val="00923EB4"/>
    <w:rsid w:val="00924329"/>
    <w:rsid w:val="009247DD"/>
    <w:rsid w:val="00925957"/>
    <w:rsid w:val="009259DE"/>
    <w:rsid w:val="009273AF"/>
    <w:rsid w:val="00930A52"/>
    <w:rsid w:val="00930B81"/>
    <w:rsid w:val="00930B9D"/>
    <w:rsid w:val="0093279D"/>
    <w:rsid w:val="00932B06"/>
    <w:rsid w:val="00933112"/>
    <w:rsid w:val="00933D74"/>
    <w:rsid w:val="0093452E"/>
    <w:rsid w:val="009348DA"/>
    <w:rsid w:val="00934997"/>
    <w:rsid w:val="00934C74"/>
    <w:rsid w:val="00935058"/>
    <w:rsid w:val="0093602D"/>
    <w:rsid w:val="009362A2"/>
    <w:rsid w:val="00936C9F"/>
    <w:rsid w:val="00937154"/>
    <w:rsid w:val="0093760E"/>
    <w:rsid w:val="00940241"/>
    <w:rsid w:val="0094121C"/>
    <w:rsid w:val="0094352C"/>
    <w:rsid w:val="00943710"/>
    <w:rsid w:val="00943A05"/>
    <w:rsid w:val="00943FA9"/>
    <w:rsid w:val="0094426C"/>
    <w:rsid w:val="00945F64"/>
    <w:rsid w:val="00946A6B"/>
    <w:rsid w:val="00946C2A"/>
    <w:rsid w:val="00947642"/>
    <w:rsid w:val="0094797F"/>
    <w:rsid w:val="00947A27"/>
    <w:rsid w:val="00947E37"/>
    <w:rsid w:val="00950058"/>
    <w:rsid w:val="00951FAB"/>
    <w:rsid w:val="009530C5"/>
    <w:rsid w:val="00953480"/>
    <w:rsid w:val="009546C9"/>
    <w:rsid w:val="009549AA"/>
    <w:rsid w:val="00954FCA"/>
    <w:rsid w:val="0095502A"/>
    <w:rsid w:val="009551ED"/>
    <w:rsid w:val="009554A0"/>
    <w:rsid w:val="00955545"/>
    <w:rsid w:val="009556F4"/>
    <w:rsid w:val="00955B2E"/>
    <w:rsid w:val="00956143"/>
    <w:rsid w:val="00957D3C"/>
    <w:rsid w:val="00957F39"/>
    <w:rsid w:val="00960520"/>
    <w:rsid w:val="009608B5"/>
    <w:rsid w:val="00960F3F"/>
    <w:rsid w:val="009610A1"/>
    <w:rsid w:val="00961734"/>
    <w:rsid w:val="00961A1C"/>
    <w:rsid w:val="00963322"/>
    <w:rsid w:val="00963BD0"/>
    <w:rsid w:val="009649EA"/>
    <w:rsid w:val="0096534E"/>
    <w:rsid w:val="00965B1E"/>
    <w:rsid w:val="00965B35"/>
    <w:rsid w:val="00965D80"/>
    <w:rsid w:val="00965E13"/>
    <w:rsid w:val="00966457"/>
    <w:rsid w:val="009665F3"/>
    <w:rsid w:val="00966EDD"/>
    <w:rsid w:val="009676D6"/>
    <w:rsid w:val="0096777F"/>
    <w:rsid w:val="009709C2"/>
    <w:rsid w:val="00970AFC"/>
    <w:rsid w:val="00970C27"/>
    <w:rsid w:val="009712A0"/>
    <w:rsid w:val="00971C46"/>
    <w:rsid w:val="009720EB"/>
    <w:rsid w:val="00972176"/>
    <w:rsid w:val="00972254"/>
    <w:rsid w:val="009743BB"/>
    <w:rsid w:val="00975E31"/>
    <w:rsid w:val="00976302"/>
    <w:rsid w:val="00977C52"/>
    <w:rsid w:val="009802AD"/>
    <w:rsid w:val="009809F9"/>
    <w:rsid w:val="00980E7D"/>
    <w:rsid w:val="00981C25"/>
    <w:rsid w:val="009821FD"/>
    <w:rsid w:val="009822F6"/>
    <w:rsid w:val="00982665"/>
    <w:rsid w:val="009826FD"/>
    <w:rsid w:val="00982918"/>
    <w:rsid w:val="00983DD2"/>
    <w:rsid w:val="00984186"/>
    <w:rsid w:val="00984594"/>
    <w:rsid w:val="009846AD"/>
    <w:rsid w:val="00985F0C"/>
    <w:rsid w:val="00986104"/>
    <w:rsid w:val="00986348"/>
    <w:rsid w:val="0098715B"/>
    <w:rsid w:val="00990E4A"/>
    <w:rsid w:val="0099221D"/>
    <w:rsid w:val="009926B9"/>
    <w:rsid w:val="009927C4"/>
    <w:rsid w:val="00993B64"/>
    <w:rsid w:val="00993F24"/>
    <w:rsid w:val="00994271"/>
    <w:rsid w:val="0099517F"/>
    <w:rsid w:val="009954DC"/>
    <w:rsid w:val="00995885"/>
    <w:rsid w:val="00996356"/>
    <w:rsid w:val="009A041C"/>
    <w:rsid w:val="009A08F6"/>
    <w:rsid w:val="009A1D54"/>
    <w:rsid w:val="009A29F3"/>
    <w:rsid w:val="009A3647"/>
    <w:rsid w:val="009A39B2"/>
    <w:rsid w:val="009A49EF"/>
    <w:rsid w:val="009A6439"/>
    <w:rsid w:val="009A649A"/>
    <w:rsid w:val="009A6955"/>
    <w:rsid w:val="009A6C99"/>
    <w:rsid w:val="009A706C"/>
    <w:rsid w:val="009A724F"/>
    <w:rsid w:val="009A734A"/>
    <w:rsid w:val="009A7B44"/>
    <w:rsid w:val="009B003E"/>
    <w:rsid w:val="009B00D9"/>
    <w:rsid w:val="009B0B59"/>
    <w:rsid w:val="009B0D2E"/>
    <w:rsid w:val="009B0F0B"/>
    <w:rsid w:val="009B148E"/>
    <w:rsid w:val="009B14E3"/>
    <w:rsid w:val="009B1E65"/>
    <w:rsid w:val="009B2E59"/>
    <w:rsid w:val="009B3B2A"/>
    <w:rsid w:val="009B4BAB"/>
    <w:rsid w:val="009B6300"/>
    <w:rsid w:val="009B73B1"/>
    <w:rsid w:val="009B7E06"/>
    <w:rsid w:val="009C079F"/>
    <w:rsid w:val="009C0854"/>
    <w:rsid w:val="009C1728"/>
    <w:rsid w:val="009C198E"/>
    <w:rsid w:val="009C235F"/>
    <w:rsid w:val="009C2D53"/>
    <w:rsid w:val="009C3291"/>
    <w:rsid w:val="009C4065"/>
    <w:rsid w:val="009C43DD"/>
    <w:rsid w:val="009C50A0"/>
    <w:rsid w:val="009C5201"/>
    <w:rsid w:val="009C5742"/>
    <w:rsid w:val="009C755C"/>
    <w:rsid w:val="009C7C9A"/>
    <w:rsid w:val="009D0745"/>
    <w:rsid w:val="009D0D32"/>
    <w:rsid w:val="009D185A"/>
    <w:rsid w:val="009D3AF7"/>
    <w:rsid w:val="009D4849"/>
    <w:rsid w:val="009D4AED"/>
    <w:rsid w:val="009D4C24"/>
    <w:rsid w:val="009D69B9"/>
    <w:rsid w:val="009D6BC4"/>
    <w:rsid w:val="009D72CF"/>
    <w:rsid w:val="009E0019"/>
    <w:rsid w:val="009E01FD"/>
    <w:rsid w:val="009E0211"/>
    <w:rsid w:val="009E0A45"/>
    <w:rsid w:val="009E27CC"/>
    <w:rsid w:val="009E464B"/>
    <w:rsid w:val="009E47BE"/>
    <w:rsid w:val="009E4AEB"/>
    <w:rsid w:val="009E63A4"/>
    <w:rsid w:val="009E67C4"/>
    <w:rsid w:val="009E6BD6"/>
    <w:rsid w:val="009E6E88"/>
    <w:rsid w:val="009E740C"/>
    <w:rsid w:val="009E7A40"/>
    <w:rsid w:val="009E7D65"/>
    <w:rsid w:val="009F038A"/>
    <w:rsid w:val="009F0B09"/>
    <w:rsid w:val="009F13C4"/>
    <w:rsid w:val="009F1426"/>
    <w:rsid w:val="009F1597"/>
    <w:rsid w:val="009F1E5E"/>
    <w:rsid w:val="009F20B4"/>
    <w:rsid w:val="009F226C"/>
    <w:rsid w:val="009F26AD"/>
    <w:rsid w:val="009F39B2"/>
    <w:rsid w:val="009F42B9"/>
    <w:rsid w:val="009F4AAB"/>
    <w:rsid w:val="009F5FBE"/>
    <w:rsid w:val="009F60B6"/>
    <w:rsid w:val="009F6973"/>
    <w:rsid w:val="009F728B"/>
    <w:rsid w:val="00A0039A"/>
    <w:rsid w:val="00A00482"/>
    <w:rsid w:val="00A0083D"/>
    <w:rsid w:val="00A00EB8"/>
    <w:rsid w:val="00A01F53"/>
    <w:rsid w:val="00A02C91"/>
    <w:rsid w:val="00A03662"/>
    <w:rsid w:val="00A041EE"/>
    <w:rsid w:val="00A05545"/>
    <w:rsid w:val="00A0560B"/>
    <w:rsid w:val="00A058E7"/>
    <w:rsid w:val="00A0596B"/>
    <w:rsid w:val="00A06C2F"/>
    <w:rsid w:val="00A10604"/>
    <w:rsid w:val="00A11398"/>
    <w:rsid w:val="00A12FD6"/>
    <w:rsid w:val="00A13AFC"/>
    <w:rsid w:val="00A15623"/>
    <w:rsid w:val="00A163C8"/>
    <w:rsid w:val="00A163CD"/>
    <w:rsid w:val="00A17D2F"/>
    <w:rsid w:val="00A2075D"/>
    <w:rsid w:val="00A24674"/>
    <w:rsid w:val="00A257E4"/>
    <w:rsid w:val="00A25A5D"/>
    <w:rsid w:val="00A265F4"/>
    <w:rsid w:val="00A278A9"/>
    <w:rsid w:val="00A27CC9"/>
    <w:rsid w:val="00A30D9A"/>
    <w:rsid w:val="00A31F9C"/>
    <w:rsid w:val="00A327AD"/>
    <w:rsid w:val="00A32FAE"/>
    <w:rsid w:val="00A33225"/>
    <w:rsid w:val="00A3447D"/>
    <w:rsid w:val="00A344A7"/>
    <w:rsid w:val="00A353F5"/>
    <w:rsid w:val="00A35830"/>
    <w:rsid w:val="00A402D0"/>
    <w:rsid w:val="00A40E5C"/>
    <w:rsid w:val="00A4152D"/>
    <w:rsid w:val="00A41BE9"/>
    <w:rsid w:val="00A41CF0"/>
    <w:rsid w:val="00A43455"/>
    <w:rsid w:val="00A434EE"/>
    <w:rsid w:val="00A4371B"/>
    <w:rsid w:val="00A44B07"/>
    <w:rsid w:val="00A459E8"/>
    <w:rsid w:val="00A45C34"/>
    <w:rsid w:val="00A4707F"/>
    <w:rsid w:val="00A47A4D"/>
    <w:rsid w:val="00A47E95"/>
    <w:rsid w:val="00A504BB"/>
    <w:rsid w:val="00A51BCE"/>
    <w:rsid w:val="00A51F41"/>
    <w:rsid w:val="00A52C95"/>
    <w:rsid w:val="00A53529"/>
    <w:rsid w:val="00A55054"/>
    <w:rsid w:val="00A55734"/>
    <w:rsid w:val="00A55F5D"/>
    <w:rsid w:val="00A563F6"/>
    <w:rsid w:val="00A57767"/>
    <w:rsid w:val="00A57A6B"/>
    <w:rsid w:val="00A61011"/>
    <w:rsid w:val="00A61E60"/>
    <w:rsid w:val="00A632F6"/>
    <w:rsid w:val="00A635A5"/>
    <w:rsid w:val="00A63FBC"/>
    <w:rsid w:val="00A6424C"/>
    <w:rsid w:val="00A64D35"/>
    <w:rsid w:val="00A65D99"/>
    <w:rsid w:val="00A675BA"/>
    <w:rsid w:val="00A70B6F"/>
    <w:rsid w:val="00A7119A"/>
    <w:rsid w:val="00A71394"/>
    <w:rsid w:val="00A71C48"/>
    <w:rsid w:val="00A72897"/>
    <w:rsid w:val="00A72C15"/>
    <w:rsid w:val="00A73152"/>
    <w:rsid w:val="00A73741"/>
    <w:rsid w:val="00A74138"/>
    <w:rsid w:val="00A74C20"/>
    <w:rsid w:val="00A76D71"/>
    <w:rsid w:val="00A7748D"/>
    <w:rsid w:val="00A7762C"/>
    <w:rsid w:val="00A77A9B"/>
    <w:rsid w:val="00A77C87"/>
    <w:rsid w:val="00A80710"/>
    <w:rsid w:val="00A81927"/>
    <w:rsid w:val="00A82F3D"/>
    <w:rsid w:val="00A846FD"/>
    <w:rsid w:val="00A85C08"/>
    <w:rsid w:val="00A85D42"/>
    <w:rsid w:val="00A8617C"/>
    <w:rsid w:val="00A8619D"/>
    <w:rsid w:val="00A862ED"/>
    <w:rsid w:val="00A86EFF"/>
    <w:rsid w:val="00A90472"/>
    <w:rsid w:val="00A904DB"/>
    <w:rsid w:val="00A90A31"/>
    <w:rsid w:val="00A917C3"/>
    <w:rsid w:val="00A92665"/>
    <w:rsid w:val="00A92898"/>
    <w:rsid w:val="00A935BC"/>
    <w:rsid w:val="00A965DC"/>
    <w:rsid w:val="00A96735"/>
    <w:rsid w:val="00A97803"/>
    <w:rsid w:val="00AA06F5"/>
    <w:rsid w:val="00AA0B5D"/>
    <w:rsid w:val="00AA0C46"/>
    <w:rsid w:val="00AA190A"/>
    <w:rsid w:val="00AA27EC"/>
    <w:rsid w:val="00AA30DC"/>
    <w:rsid w:val="00AA34E1"/>
    <w:rsid w:val="00AA3682"/>
    <w:rsid w:val="00AA36B7"/>
    <w:rsid w:val="00AA4038"/>
    <w:rsid w:val="00AA4E88"/>
    <w:rsid w:val="00AA5587"/>
    <w:rsid w:val="00AA572D"/>
    <w:rsid w:val="00AA5D8A"/>
    <w:rsid w:val="00AA5DEB"/>
    <w:rsid w:val="00AB0B70"/>
    <w:rsid w:val="00AB0CD7"/>
    <w:rsid w:val="00AB1589"/>
    <w:rsid w:val="00AB1B64"/>
    <w:rsid w:val="00AB21C7"/>
    <w:rsid w:val="00AB229C"/>
    <w:rsid w:val="00AB25F3"/>
    <w:rsid w:val="00AB26D4"/>
    <w:rsid w:val="00AB3AFA"/>
    <w:rsid w:val="00AB3B50"/>
    <w:rsid w:val="00AB3D26"/>
    <w:rsid w:val="00AB411E"/>
    <w:rsid w:val="00AB42C4"/>
    <w:rsid w:val="00AB44F6"/>
    <w:rsid w:val="00AB5753"/>
    <w:rsid w:val="00AB6122"/>
    <w:rsid w:val="00AB7365"/>
    <w:rsid w:val="00AB7BD0"/>
    <w:rsid w:val="00AC0B71"/>
    <w:rsid w:val="00AC27F5"/>
    <w:rsid w:val="00AC292F"/>
    <w:rsid w:val="00AC298D"/>
    <w:rsid w:val="00AC39C1"/>
    <w:rsid w:val="00AC4309"/>
    <w:rsid w:val="00AC4AC9"/>
    <w:rsid w:val="00AC58AF"/>
    <w:rsid w:val="00AC5C93"/>
    <w:rsid w:val="00AC6151"/>
    <w:rsid w:val="00AC69B1"/>
    <w:rsid w:val="00AD027D"/>
    <w:rsid w:val="00AD1920"/>
    <w:rsid w:val="00AD1946"/>
    <w:rsid w:val="00AD2940"/>
    <w:rsid w:val="00AD2FBD"/>
    <w:rsid w:val="00AD32B6"/>
    <w:rsid w:val="00AD32FD"/>
    <w:rsid w:val="00AD45F8"/>
    <w:rsid w:val="00AD4662"/>
    <w:rsid w:val="00AD7250"/>
    <w:rsid w:val="00AD7705"/>
    <w:rsid w:val="00AD78BF"/>
    <w:rsid w:val="00AE01CF"/>
    <w:rsid w:val="00AE0302"/>
    <w:rsid w:val="00AE1B37"/>
    <w:rsid w:val="00AE2B70"/>
    <w:rsid w:val="00AE4925"/>
    <w:rsid w:val="00AE53C5"/>
    <w:rsid w:val="00AE78B3"/>
    <w:rsid w:val="00AE792F"/>
    <w:rsid w:val="00AF0474"/>
    <w:rsid w:val="00AF06B7"/>
    <w:rsid w:val="00AF0B72"/>
    <w:rsid w:val="00AF1B03"/>
    <w:rsid w:val="00AF1E0F"/>
    <w:rsid w:val="00AF290C"/>
    <w:rsid w:val="00AF2E00"/>
    <w:rsid w:val="00AF3403"/>
    <w:rsid w:val="00AF3F17"/>
    <w:rsid w:val="00AF4B1F"/>
    <w:rsid w:val="00AF58AB"/>
    <w:rsid w:val="00AF6D23"/>
    <w:rsid w:val="00AF7867"/>
    <w:rsid w:val="00AF7872"/>
    <w:rsid w:val="00AF7AC9"/>
    <w:rsid w:val="00B010DA"/>
    <w:rsid w:val="00B01763"/>
    <w:rsid w:val="00B01968"/>
    <w:rsid w:val="00B019D8"/>
    <w:rsid w:val="00B01C67"/>
    <w:rsid w:val="00B03775"/>
    <w:rsid w:val="00B0507E"/>
    <w:rsid w:val="00B05BD6"/>
    <w:rsid w:val="00B060B1"/>
    <w:rsid w:val="00B068F1"/>
    <w:rsid w:val="00B0698E"/>
    <w:rsid w:val="00B07AC0"/>
    <w:rsid w:val="00B10547"/>
    <w:rsid w:val="00B10E51"/>
    <w:rsid w:val="00B11674"/>
    <w:rsid w:val="00B11EAC"/>
    <w:rsid w:val="00B12039"/>
    <w:rsid w:val="00B1372D"/>
    <w:rsid w:val="00B13B9E"/>
    <w:rsid w:val="00B1595F"/>
    <w:rsid w:val="00B159D1"/>
    <w:rsid w:val="00B17961"/>
    <w:rsid w:val="00B20A59"/>
    <w:rsid w:val="00B20BE4"/>
    <w:rsid w:val="00B20F32"/>
    <w:rsid w:val="00B21129"/>
    <w:rsid w:val="00B213E0"/>
    <w:rsid w:val="00B21A7D"/>
    <w:rsid w:val="00B21D5F"/>
    <w:rsid w:val="00B21EFC"/>
    <w:rsid w:val="00B22BC8"/>
    <w:rsid w:val="00B23AFE"/>
    <w:rsid w:val="00B24112"/>
    <w:rsid w:val="00B25146"/>
    <w:rsid w:val="00B27321"/>
    <w:rsid w:val="00B2786C"/>
    <w:rsid w:val="00B304BA"/>
    <w:rsid w:val="00B32266"/>
    <w:rsid w:val="00B32612"/>
    <w:rsid w:val="00B32CD4"/>
    <w:rsid w:val="00B351BD"/>
    <w:rsid w:val="00B359EE"/>
    <w:rsid w:val="00B3608B"/>
    <w:rsid w:val="00B36BB6"/>
    <w:rsid w:val="00B4057C"/>
    <w:rsid w:val="00B405A8"/>
    <w:rsid w:val="00B40D4E"/>
    <w:rsid w:val="00B4124E"/>
    <w:rsid w:val="00B412EF"/>
    <w:rsid w:val="00B43DF4"/>
    <w:rsid w:val="00B440A8"/>
    <w:rsid w:val="00B44990"/>
    <w:rsid w:val="00B450D6"/>
    <w:rsid w:val="00B459A3"/>
    <w:rsid w:val="00B472A8"/>
    <w:rsid w:val="00B51101"/>
    <w:rsid w:val="00B51E6B"/>
    <w:rsid w:val="00B52E12"/>
    <w:rsid w:val="00B5469E"/>
    <w:rsid w:val="00B54A7C"/>
    <w:rsid w:val="00B558DA"/>
    <w:rsid w:val="00B56968"/>
    <w:rsid w:val="00B569FE"/>
    <w:rsid w:val="00B60784"/>
    <w:rsid w:val="00B60B53"/>
    <w:rsid w:val="00B610DD"/>
    <w:rsid w:val="00B6135C"/>
    <w:rsid w:val="00B61714"/>
    <w:rsid w:val="00B620C5"/>
    <w:rsid w:val="00B62E6A"/>
    <w:rsid w:val="00B63DEA"/>
    <w:rsid w:val="00B644E3"/>
    <w:rsid w:val="00B6517C"/>
    <w:rsid w:val="00B65699"/>
    <w:rsid w:val="00B657F3"/>
    <w:rsid w:val="00B659BD"/>
    <w:rsid w:val="00B659C2"/>
    <w:rsid w:val="00B66106"/>
    <w:rsid w:val="00B671BA"/>
    <w:rsid w:val="00B70982"/>
    <w:rsid w:val="00B70BF4"/>
    <w:rsid w:val="00B70F9A"/>
    <w:rsid w:val="00B72BF1"/>
    <w:rsid w:val="00B72EAB"/>
    <w:rsid w:val="00B73BAA"/>
    <w:rsid w:val="00B73E1A"/>
    <w:rsid w:val="00B75876"/>
    <w:rsid w:val="00B764E3"/>
    <w:rsid w:val="00B76985"/>
    <w:rsid w:val="00B76C08"/>
    <w:rsid w:val="00B77C1D"/>
    <w:rsid w:val="00B81633"/>
    <w:rsid w:val="00B81ED1"/>
    <w:rsid w:val="00B828CC"/>
    <w:rsid w:val="00B83821"/>
    <w:rsid w:val="00B84AAB"/>
    <w:rsid w:val="00B8505C"/>
    <w:rsid w:val="00B85072"/>
    <w:rsid w:val="00B852F8"/>
    <w:rsid w:val="00B8583D"/>
    <w:rsid w:val="00B8588C"/>
    <w:rsid w:val="00B86919"/>
    <w:rsid w:val="00B87C94"/>
    <w:rsid w:val="00B900DC"/>
    <w:rsid w:val="00B908C8"/>
    <w:rsid w:val="00B91591"/>
    <w:rsid w:val="00B91CA0"/>
    <w:rsid w:val="00B92107"/>
    <w:rsid w:val="00B92174"/>
    <w:rsid w:val="00B921AD"/>
    <w:rsid w:val="00B92CB1"/>
    <w:rsid w:val="00B93B8D"/>
    <w:rsid w:val="00B93CA8"/>
    <w:rsid w:val="00B940DF"/>
    <w:rsid w:val="00B94401"/>
    <w:rsid w:val="00B94472"/>
    <w:rsid w:val="00B94C5C"/>
    <w:rsid w:val="00B95431"/>
    <w:rsid w:val="00B97033"/>
    <w:rsid w:val="00B9731A"/>
    <w:rsid w:val="00B97AB7"/>
    <w:rsid w:val="00BA07AB"/>
    <w:rsid w:val="00BA08B0"/>
    <w:rsid w:val="00BA0A00"/>
    <w:rsid w:val="00BA18E6"/>
    <w:rsid w:val="00BA18ED"/>
    <w:rsid w:val="00BA24B7"/>
    <w:rsid w:val="00BA2ACC"/>
    <w:rsid w:val="00BA2D84"/>
    <w:rsid w:val="00BA4702"/>
    <w:rsid w:val="00BA47F4"/>
    <w:rsid w:val="00BA49B2"/>
    <w:rsid w:val="00BA6352"/>
    <w:rsid w:val="00BA6B34"/>
    <w:rsid w:val="00BA6B60"/>
    <w:rsid w:val="00BA7457"/>
    <w:rsid w:val="00BA7758"/>
    <w:rsid w:val="00BA77EC"/>
    <w:rsid w:val="00BB1364"/>
    <w:rsid w:val="00BB30BD"/>
    <w:rsid w:val="00BB4208"/>
    <w:rsid w:val="00BB46F7"/>
    <w:rsid w:val="00BB4CC4"/>
    <w:rsid w:val="00BB5857"/>
    <w:rsid w:val="00BB594E"/>
    <w:rsid w:val="00BB5B1B"/>
    <w:rsid w:val="00BB679E"/>
    <w:rsid w:val="00BB7559"/>
    <w:rsid w:val="00BB7CF3"/>
    <w:rsid w:val="00BB7D5F"/>
    <w:rsid w:val="00BC0EE9"/>
    <w:rsid w:val="00BC1E44"/>
    <w:rsid w:val="00BC289A"/>
    <w:rsid w:val="00BC31E0"/>
    <w:rsid w:val="00BC5B81"/>
    <w:rsid w:val="00BC5F89"/>
    <w:rsid w:val="00BC6661"/>
    <w:rsid w:val="00BC6BC5"/>
    <w:rsid w:val="00BD013E"/>
    <w:rsid w:val="00BD1545"/>
    <w:rsid w:val="00BD1B12"/>
    <w:rsid w:val="00BD27F9"/>
    <w:rsid w:val="00BD30D1"/>
    <w:rsid w:val="00BD4142"/>
    <w:rsid w:val="00BD42C5"/>
    <w:rsid w:val="00BD5792"/>
    <w:rsid w:val="00BD5A35"/>
    <w:rsid w:val="00BD5C78"/>
    <w:rsid w:val="00BD6C65"/>
    <w:rsid w:val="00BD7438"/>
    <w:rsid w:val="00BE19BE"/>
    <w:rsid w:val="00BE1B65"/>
    <w:rsid w:val="00BE1C12"/>
    <w:rsid w:val="00BE3473"/>
    <w:rsid w:val="00BE3587"/>
    <w:rsid w:val="00BE3955"/>
    <w:rsid w:val="00BE6788"/>
    <w:rsid w:val="00BE7471"/>
    <w:rsid w:val="00BE7DE5"/>
    <w:rsid w:val="00BF0BFF"/>
    <w:rsid w:val="00BF28F7"/>
    <w:rsid w:val="00BF31DD"/>
    <w:rsid w:val="00BF3796"/>
    <w:rsid w:val="00BF430D"/>
    <w:rsid w:val="00BF5FD5"/>
    <w:rsid w:val="00BF6572"/>
    <w:rsid w:val="00BF6602"/>
    <w:rsid w:val="00BF71B5"/>
    <w:rsid w:val="00BF722F"/>
    <w:rsid w:val="00BF72B1"/>
    <w:rsid w:val="00C006BA"/>
    <w:rsid w:val="00C01DE4"/>
    <w:rsid w:val="00C01FA8"/>
    <w:rsid w:val="00C02AC9"/>
    <w:rsid w:val="00C02ACE"/>
    <w:rsid w:val="00C04DBB"/>
    <w:rsid w:val="00C05FE7"/>
    <w:rsid w:val="00C06962"/>
    <w:rsid w:val="00C075AC"/>
    <w:rsid w:val="00C07F0B"/>
    <w:rsid w:val="00C10129"/>
    <w:rsid w:val="00C10741"/>
    <w:rsid w:val="00C116CB"/>
    <w:rsid w:val="00C121AC"/>
    <w:rsid w:val="00C123CB"/>
    <w:rsid w:val="00C12B92"/>
    <w:rsid w:val="00C12EAB"/>
    <w:rsid w:val="00C1301C"/>
    <w:rsid w:val="00C13D72"/>
    <w:rsid w:val="00C14406"/>
    <w:rsid w:val="00C153A3"/>
    <w:rsid w:val="00C160EC"/>
    <w:rsid w:val="00C16282"/>
    <w:rsid w:val="00C1713A"/>
    <w:rsid w:val="00C176BF"/>
    <w:rsid w:val="00C20BD0"/>
    <w:rsid w:val="00C20C2A"/>
    <w:rsid w:val="00C20FF3"/>
    <w:rsid w:val="00C21002"/>
    <w:rsid w:val="00C2165C"/>
    <w:rsid w:val="00C21E2B"/>
    <w:rsid w:val="00C226FF"/>
    <w:rsid w:val="00C22D87"/>
    <w:rsid w:val="00C23747"/>
    <w:rsid w:val="00C2428B"/>
    <w:rsid w:val="00C250A5"/>
    <w:rsid w:val="00C25121"/>
    <w:rsid w:val="00C25E83"/>
    <w:rsid w:val="00C264B2"/>
    <w:rsid w:val="00C26B0C"/>
    <w:rsid w:val="00C26C37"/>
    <w:rsid w:val="00C30279"/>
    <w:rsid w:val="00C311D6"/>
    <w:rsid w:val="00C32340"/>
    <w:rsid w:val="00C337BA"/>
    <w:rsid w:val="00C34093"/>
    <w:rsid w:val="00C34AEE"/>
    <w:rsid w:val="00C4161D"/>
    <w:rsid w:val="00C41DC9"/>
    <w:rsid w:val="00C422D4"/>
    <w:rsid w:val="00C422E1"/>
    <w:rsid w:val="00C4249A"/>
    <w:rsid w:val="00C446E7"/>
    <w:rsid w:val="00C45ACD"/>
    <w:rsid w:val="00C47944"/>
    <w:rsid w:val="00C507DE"/>
    <w:rsid w:val="00C50AC1"/>
    <w:rsid w:val="00C5156D"/>
    <w:rsid w:val="00C52689"/>
    <w:rsid w:val="00C52732"/>
    <w:rsid w:val="00C535BD"/>
    <w:rsid w:val="00C53ADF"/>
    <w:rsid w:val="00C54238"/>
    <w:rsid w:val="00C5435C"/>
    <w:rsid w:val="00C575B8"/>
    <w:rsid w:val="00C60131"/>
    <w:rsid w:val="00C611B0"/>
    <w:rsid w:val="00C611F2"/>
    <w:rsid w:val="00C61779"/>
    <w:rsid w:val="00C6181F"/>
    <w:rsid w:val="00C63697"/>
    <w:rsid w:val="00C63CFD"/>
    <w:rsid w:val="00C64807"/>
    <w:rsid w:val="00C64984"/>
    <w:rsid w:val="00C649F1"/>
    <w:rsid w:val="00C64BD9"/>
    <w:rsid w:val="00C65D4C"/>
    <w:rsid w:val="00C662B9"/>
    <w:rsid w:val="00C66705"/>
    <w:rsid w:val="00C66F31"/>
    <w:rsid w:val="00C6739F"/>
    <w:rsid w:val="00C67C0E"/>
    <w:rsid w:val="00C704DF"/>
    <w:rsid w:val="00C70DD7"/>
    <w:rsid w:val="00C71726"/>
    <w:rsid w:val="00C72EB5"/>
    <w:rsid w:val="00C7372C"/>
    <w:rsid w:val="00C73995"/>
    <w:rsid w:val="00C741C8"/>
    <w:rsid w:val="00C75A3A"/>
    <w:rsid w:val="00C75DFA"/>
    <w:rsid w:val="00C76237"/>
    <w:rsid w:val="00C7658B"/>
    <w:rsid w:val="00C76C67"/>
    <w:rsid w:val="00C7793E"/>
    <w:rsid w:val="00C80067"/>
    <w:rsid w:val="00C80263"/>
    <w:rsid w:val="00C81AF3"/>
    <w:rsid w:val="00C821E1"/>
    <w:rsid w:val="00C82B27"/>
    <w:rsid w:val="00C82E79"/>
    <w:rsid w:val="00C8379F"/>
    <w:rsid w:val="00C83A66"/>
    <w:rsid w:val="00C83D5C"/>
    <w:rsid w:val="00C849DD"/>
    <w:rsid w:val="00C84B96"/>
    <w:rsid w:val="00C86E00"/>
    <w:rsid w:val="00C87FF8"/>
    <w:rsid w:val="00C90D5E"/>
    <w:rsid w:val="00C925CF"/>
    <w:rsid w:val="00C926E3"/>
    <w:rsid w:val="00C927E4"/>
    <w:rsid w:val="00C9357D"/>
    <w:rsid w:val="00C93AC8"/>
    <w:rsid w:val="00C94C66"/>
    <w:rsid w:val="00C95951"/>
    <w:rsid w:val="00C95EA7"/>
    <w:rsid w:val="00C96119"/>
    <w:rsid w:val="00C96213"/>
    <w:rsid w:val="00C97549"/>
    <w:rsid w:val="00CA15CD"/>
    <w:rsid w:val="00CA1EC2"/>
    <w:rsid w:val="00CA1ED2"/>
    <w:rsid w:val="00CA247F"/>
    <w:rsid w:val="00CA24D7"/>
    <w:rsid w:val="00CA277D"/>
    <w:rsid w:val="00CA2CAB"/>
    <w:rsid w:val="00CA2CAC"/>
    <w:rsid w:val="00CA350F"/>
    <w:rsid w:val="00CA43BE"/>
    <w:rsid w:val="00CA4D3F"/>
    <w:rsid w:val="00CA62D4"/>
    <w:rsid w:val="00CA6699"/>
    <w:rsid w:val="00CA6B52"/>
    <w:rsid w:val="00CA73DC"/>
    <w:rsid w:val="00CB02BC"/>
    <w:rsid w:val="00CB058A"/>
    <w:rsid w:val="00CB183D"/>
    <w:rsid w:val="00CB1B94"/>
    <w:rsid w:val="00CB2B49"/>
    <w:rsid w:val="00CB4CE0"/>
    <w:rsid w:val="00CB601E"/>
    <w:rsid w:val="00CB70E4"/>
    <w:rsid w:val="00CB7266"/>
    <w:rsid w:val="00CB7CDA"/>
    <w:rsid w:val="00CC19E3"/>
    <w:rsid w:val="00CC1ABB"/>
    <w:rsid w:val="00CC2A32"/>
    <w:rsid w:val="00CC3FEA"/>
    <w:rsid w:val="00CC490B"/>
    <w:rsid w:val="00CC4B23"/>
    <w:rsid w:val="00CC4B92"/>
    <w:rsid w:val="00CC66A0"/>
    <w:rsid w:val="00CC75EC"/>
    <w:rsid w:val="00CC797E"/>
    <w:rsid w:val="00CD1EC2"/>
    <w:rsid w:val="00CD1F98"/>
    <w:rsid w:val="00CD2BFF"/>
    <w:rsid w:val="00CD3845"/>
    <w:rsid w:val="00CD46DD"/>
    <w:rsid w:val="00CD4D37"/>
    <w:rsid w:val="00CD5612"/>
    <w:rsid w:val="00CD5B5D"/>
    <w:rsid w:val="00CD5FE8"/>
    <w:rsid w:val="00CD6417"/>
    <w:rsid w:val="00CD6F24"/>
    <w:rsid w:val="00CE0372"/>
    <w:rsid w:val="00CE1FCC"/>
    <w:rsid w:val="00CE221C"/>
    <w:rsid w:val="00CE266E"/>
    <w:rsid w:val="00CE29AC"/>
    <w:rsid w:val="00CE3AE2"/>
    <w:rsid w:val="00CE5101"/>
    <w:rsid w:val="00CE6195"/>
    <w:rsid w:val="00CE6767"/>
    <w:rsid w:val="00CE6B8B"/>
    <w:rsid w:val="00CE72C5"/>
    <w:rsid w:val="00CE75A5"/>
    <w:rsid w:val="00CE79B0"/>
    <w:rsid w:val="00CE7FDE"/>
    <w:rsid w:val="00CF01C9"/>
    <w:rsid w:val="00CF083D"/>
    <w:rsid w:val="00CF12A4"/>
    <w:rsid w:val="00CF23AC"/>
    <w:rsid w:val="00CF28A6"/>
    <w:rsid w:val="00CF33E7"/>
    <w:rsid w:val="00CF344E"/>
    <w:rsid w:val="00CF3C61"/>
    <w:rsid w:val="00CF58C7"/>
    <w:rsid w:val="00CF5D42"/>
    <w:rsid w:val="00CF5E5F"/>
    <w:rsid w:val="00CF624B"/>
    <w:rsid w:val="00D00E2D"/>
    <w:rsid w:val="00D0112D"/>
    <w:rsid w:val="00D01BC3"/>
    <w:rsid w:val="00D0478B"/>
    <w:rsid w:val="00D05188"/>
    <w:rsid w:val="00D05FC9"/>
    <w:rsid w:val="00D068EB"/>
    <w:rsid w:val="00D06E72"/>
    <w:rsid w:val="00D06F9E"/>
    <w:rsid w:val="00D071BB"/>
    <w:rsid w:val="00D07F54"/>
    <w:rsid w:val="00D10DD0"/>
    <w:rsid w:val="00D1192A"/>
    <w:rsid w:val="00D15B49"/>
    <w:rsid w:val="00D16403"/>
    <w:rsid w:val="00D16437"/>
    <w:rsid w:val="00D1652D"/>
    <w:rsid w:val="00D16806"/>
    <w:rsid w:val="00D16DB8"/>
    <w:rsid w:val="00D17402"/>
    <w:rsid w:val="00D208F7"/>
    <w:rsid w:val="00D211F5"/>
    <w:rsid w:val="00D2123A"/>
    <w:rsid w:val="00D21A26"/>
    <w:rsid w:val="00D21BC8"/>
    <w:rsid w:val="00D2444F"/>
    <w:rsid w:val="00D274E3"/>
    <w:rsid w:val="00D27827"/>
    <w:rsid w:val="00D307BD"/>
    <w:rsid w:val="00D30D03"/>
    <w:rsid w:val="00D30E8C"/>
    <w:rsid w:val="00D313AB"/>
    <w:rsid w:val="00D32909"/>
    <w:rsid w:val="00D32CF4"/>
    <w:rsid w:val="00D32ECF"/>
    <w:rsid w:val="00D336C6"/>
    <w:rsid w:val="00D349CB"/>
    <w:rsid w:val="00D35296"/>
    <w:rsid w:val="00D40E7A"/>
    <w:rsid w:val="00D41C56"/>
    <w:rsid w:val="00D41C93"/>
    <w:rsid w:val="00D42A17"/>
    <w:rsid w:val="00D4342F"/>
    <w:rsid w:val="00D43B50"/>
    <w:rsid w:val="00D45153"/>
    <w:rsid w:val="00D46985"/>
    <w:rsid w:val="00D509D9"/>
    <w:rsid w:val="00D50FFC"/>
    <w:rsid w:val="00D52026"/>
    <w:rsid w:val="00D5228A"/>
    <w:rsid w:val="00D52C74"/>
    <w:rsid w:val="00D547F8"/>
    <w:rsid w:val="00D54CD3"/>
    <w:rsid w:val="00D54D73"/>
    <w:rsid w:val="00D54F28"/>
    <w:rsid w:val="00D55198"/>
    <w:rsid w:val="00D55DC4"/>
    <w:rsid w:val="00D5612B"/>
    <w:rsid w:val="00D56E34"/>
    <w:rsid w:val="00D576A1"/>
    <w:rsid w:val="00D579B2"/>
    <w:rsid w:val="00D600AF"/>
    <w:rsid w:val="00D60B3A"/>
    <w:rsid w:val="00D61024"/>
    <w:rsid w:val="00D62AF7"/>
    <w:rsid w:val="00D62E2E"/>
    <w:rsid w:val="00D634C0"/>
    <w:rsid w:val="00D645F6"/>
    <w:rsid w:val="00D668DE"/>
    <w:rsid w:val="00D66CA9"/>
    <w:rsid w:val="00D67463"/>
    <w:rsid w:val="00D677EA"/>
    <w:rsid w:val="00D705BC"/>
    <w:rsid w:val="00D70B1A"/>
    <w:rsid w:val="00D7304A"/>
    <w:rsid w:val="00D73F4D"/>
    <w:rsid w:val="00D75C05"/>
    <w:rsid w:val="00D76178"/>
    <w:rsid w:val="00D76453"/>
    <w:rsid w:val="00D7687F"/>
    <w:rsid w:val="00D76A3B"/>
    <w:rsid w:val="00D825DC"/>
    <w:rsid w:val="00D82642"/>
    <w:rsid w:val="00D8444F"/>
    <w:rsid w:val="00D84C1F"/>
    <w:rsid w:val="00D85413"/>
    <w:rsid w:val="00D85688"/>
    <w:rsid w:val="00D860E1"/>
    <w:rsid w:val="00D87639"/>
    <w:rsid w:val="00D87EC2"/>
    <w:rsid w:val="00D90222"/>
    <w:rsid w:val="00D90A7E"/>
    <w:rsid w:val="00D90AA9"/>
    <w:rsid w:val="00D90AF1"/>
    <w:rsid w:val="00D90B9D"/>
    <w:rsid w:val="00D91309"/>
    <w:rsid w:val="00D91313"/>
    <w:rsid w:val="00D91AF2"/>
    <w:rsid w:val="00D91E24"/>
    <w:rsid w:val="00D92054"/>
    <w:rsid w:val="00D92889"/>
    <w:rsid w:val="00D93C2D"/>
    <w:rsid w:val="00D9411E"/>
    <w:rsid w:val="00D94387"/>
    <w:rsid w:val="00D945BE"/>
    <w:rsid w:val="00D94B00"/>
    <w:rsid w:val="00D95D0F"/>
    <w:rsid w:val="00D96E29"/>
    <w:rsid w:val="00D97271"/>
    <w:rsid w:val="00DA2B74"/>
    <w:rsid w:val="00DA2CAA"/>
    <w:rsid w:val="00DA55FF"/>
    <w:rsid w:val="00DA6B8B"/>
    <w:rsid w:val="00DB0188"/>
    <w:rsid w:val="00DB0A60"/>
    <w:rsid w:val="00DB1170"/>
    <w:rsid w:val="00DB130B"/>
    <w:rsid w:val="00DB1DD2"/>
    <w:rsid w:val="00DB2B50"/>
    <w:rsid w:val="00DB2BA2"/>
    <w:rsid w:val="00DB4741"/>
    <w:rsid w:val="00DB56E1"/>
    <w:rsid w:val="00DB69A5"/>
    <w:rsid w:val="00DB6FBE"/>
    <w:rsid w:val="00DB7028"/>
    <w:rsid w:val="00DB734A"/>
    <w:rsid w:val="00DC0787"/>
    <w:rsid w:val="00DC0A26"/>
    <w:rsid w:val="00DC1523"/>
    <w:rsid w:val="00DC2FE1"/>
    <w:rsid w:val="00DC333F"/>
    <w:rsid w:val="00DC399F"/>
    <w:rsid w:val="00DC4131"/>
    <w:rsid w:val="00DC4C94"/>
    <w:rsid w:val="00DC51A9"/>
    <w:rsid w:val="00DC5352"/>
    <w:rsid w:val="00DC5A23"/>
    <w:rsid w:val="00DC5DEA"/>
    <w:rsid w:val="00DC66C7"/>
    <w:rsid w:val="00DC66FF"/>
    <w:rsid w:val="00DC76B3"/>
    <w:rsid w:val="00DC7AEE"/>
    <w:rsid w:val="00DC7F88"/>
    <w:rsid w:val="00DD001F"/>
    <w:rsid w:val="00DD1885"/>
    <w:rsid w:val="00DD38F2"/>
    <w:rsid w:val="00DD398A"/>
    <w:rsid w:val="00DD446D"/>
    <w:rsid w:val="00DD5EC0"/>
    <w:rsid w:val="00DD652B"/>
    <w:rsid w:val="00DD6D5E"/>
    <w:rsid w:val="00DD7546"/>
    <w:rsid w:val="00DE0466"/>
    <w:rsid w:val="00DE069F"/>
    <w:rsid w:val="00DE08AE"/>
    <w:rsid w:val="00DE12BB"/>
    <w:rsid w:val="00DE285D"/>
    <w:rsid w:val="00DE320B"/>
    <w:rsid w:val="00DE3791"/>
    <w:rsid w:val="00DE4047"/>
    <w:rsid w:val="00DE436E"/>
    <w:rsid w:val="00DE4620"/>
    <w:rsid w:val="00DE4F0B"/>
    <w:rsid w:val="00DE62AD"/>
    <w:rsid w:val="00DE6D66"/>
    <w:rsid w:val="00DE6DF6"/>
    <w:rsid w:val="00DE7636"/>
    <w:rsid w:val="00DE77D3"/>
    <w:rsid w:val="00DE7848"/>
    <w:rsid w:val="00DF18C1"/>
    <w:rsid w:val="00DF194F"/>
    <w:rsid w:val="00DF24CF"/>
    <w:rsid w:val="00DF56A1"/>
    <w:rsid w:val="00DF5D84"/>
    <w:rsid w:val="00DF6D07"/>
    <w:rsid w:val="00DF6DEA"/>
    <w:rsid w:val="00DF7AE7"/>
    <w:rsid w:val="00E001F0"/>
    <w:rsid w:val="00E001F8"/>
    <w:rsid w:val="00E006B3"/>
    <w:rsid w:val="00E00E4E"/>
    <w:rsid w:val="00E022F7"/>
    <w:rsid w:val="00E032B7"/>
    <w:rsid w:val="00E03AE2"/>
    <w:rsid w:val="00E05097"/>
    <w:rsid w:val="00E053FD"/>
    <w:rsid w:val="00E060F8"/>
    <w:rsid w:val="00E0618C"/>
    <w:rsid w:val="00E07156"/>
    <w:rsid w:val="00E07ED0"/>
    <w:rsid w:val="00E11117"/>
    <w:rsid w:val="00E13465"/>
    <w:rsid w:val="00E13A36"/>
    <w:rsid w:val="00E13D93"/>
    <w:rsid w:val="00E15088"/>
    <w:rsid w:val="00E16036"/>
    <w:rsid w:val="00E163D5"/>
    <w:rsid w:val="00E16AFF"/>
    <w:rsid w:val="00E2121F"/>
    <w:rsid w:val="00E219C1"/>
    <w:rsid w:val="00E22C8E"/>
    <w:rsid w:val="00E23883"/>
    <w:rsid w:val="00E23D79"/>
    <w:rsid w:val="00E246C7"/>
    <w:rsid w:val="00E24A1B"/>
    <w:rsid w:val="00E2662E"/>
    <w:rsid w:val="00E26B2B"/>
    <w:rsid w:val="00E272DC"/>
    <w:rsid w:val="00E2744F"/>
    <w:rsid w:val="00E27D42"/>
    <w:rsid w:val="00E30001"/>
    <w:rsid w:val="00E304F0"/>
    <w:rsid w:val="00E30738"/>
    <w:rsid w:val="00E30B82"/>
    <w:rsid w:val="00E311D5"/>
    <w:rsid w:val="00E318EA"/>
    <w:rsid w:val="00E32D84"/>
    <w:rsid w:val="00E3358C"/>
    <w:rsid w:val="00E33603"/>
    <w:rsid w:val="00E33733"/>
    <w:rsid w:val="00E33FBD"/>
    <w:rsid w:val="00E346E7"/>
    <w:rsid w:val="00E353B4"/>
    <w:rsid w:val="00E359B9"/>
    <w:rsid w:val="00E36ABB"/>
    <w:rsid w:val="00E36B8F"/>
    <w:rsid w:val="00E401D3"/>
    <w:rsid w:val="00E402EE"/>
    <w:rsid w:val="00E4182E"/>
    <w:rsid w:val="00E41D99"/>
    <w:rsid w:val="00E42D82"/>
    <w:rsid w:val="00E43612"/>
    <w:rsid w:val="00E43E6D"/>
    <w:rsid w:val="00E44099"/>
    <w:rsid w:val="00E452D3"/>
    <w:rsid w:val="00E46746"/>
    <w:rsid w:val="00E46A1A"/>
    <w:rsid w:val="00E47353"/>
    <w:rsid w:val="00E503FC"/>
    <w:rsid w:val="00E50D73"/>
    <w:rsid w:val="00E50E43"/>
    <w:rsid w:val="00E50E6B"/>
    <w:rsid w:val="00E5153E"/>
    <w:rsid w:val="00E51B85"/>
    <w:rsid w:val="00E51C10"/>
    <w:rsid w:val="00E5272D"/>
    <w:rsid w:val="00E52F96"/>
    <w:rsid w:val="00E542F0"/>
    <w:rsid w:val="00E54702"/>
    <w:rsid w:val="00E5556F"/>
    <w:rsid w:val="00E55647"/>
    <w:rsid w:val="00E56434"/>
    <w:rsid w:val="00E5650F"/>
    <w:rsid w:val="00E56DD1"/>
    <w:rsid w:val="00E56FE8"/>
    <w:rsid w:val="00E601AF"/>
    <w:rsid w:val="00E60D90"/>
    <w:rsid w:val="00E62460"/>
    <w:rsid w:val="00E62F56"/>
    <w:rsid w:val="00E63939"/>
    <w:rsid w:val="00E63CA4"/>
    <w:rsid w:val="00E63E9F"/>
    <w:rsid w:val="00E6487C"/>
    <w:rsid w:val="00E64CC1"/>
    <w:rsid w:val="00E64FF6"/>
    <w:rsid w:val="00E6575B"/>
    <w:rsid w:val="00E65AC2"/>
    <w:rsid w:val="00E66BE7"/>
    <w:rsid w:val="00E7001C"/>
    <w:rsid w:val="00E70472"/>
    <w:rsid w:val="00E7066D"/>
    <w:rsid w:val="00E715F0"/>
    <w:rsid w:val="00E7175D"/>
    <w:rsid w:val="00E71ED7"/>
    <w:rsid w:val="00E720E0"/>
    <w:rsid w:val="00E73346"/>
    <w:rsid w:val="00E73B40"/>
    <w:rsid w:val="00E74FC7"/>
    <w:rsid w:val="00E75292"/>
    <w:rsid w:val="00E762ED"/>
    <w:rsid w:val="00E76AF2"/>
    <w:rsid w:val="00E77F86"/>
    <w:rsid w:val="00E8003C"/>
    <w:rsid w:val="00E81E51"/>
    <w:rsid w:val="00E83D4E"/>
    <w:rsid w:val="00E842B6"/>
    <w:rsid w:val="00E84648"/>
    <w:rsid w:val="00E8496A"/>
    <w:rsid w:val="00E84DD0"/>
    <w:rsid w:val="00E870BE"/>
    <w:rsid w:val="00E90090"/>
    <w:rsid w:val="00E90B87"/>
    <w:rsid w:val="00E91E4F"/>
    <w:rsid w:val="00E91ED8"/>
    <w:rsid w:val="00E9294A"/>
    <w:rsid w:val="00E931DC"/>
    <w:rsid w:val="00E93645"/>
    <w:rsid w:val="00E939CB"/>
    <w:rsid w:val="00E93E5B"/>
    <w:rsid w:val="00E94820"/>
    <w:rsid w:val="00E94C04"/>
    <w:rsid w:val="00E959AB"/>
    <w:rsid w:val="00E97096"/>
    <w:rsid w:val="00E970C7"/>
    <w:rsid w:val="00E972F8"/>
    <w:rsid w:val="00E975D4"/>
    <w:rsid w:val="00EA0497"/>
    <w:rsid w:val="00EA11FB"/>
    <w:rsid w:val="00EA15AB"/>
    <w:rsid w:val="00EA19A2"/>
    <w:rsid w:val="00EA1EEF"/>
    <w:rsid w:val="00EA32BC"/>
    <w:rsid w:val="00EA3FE2"/>
    <w:rsid w:val="00EA4038"/>
    <w:rsid w:val="00EA694B"/>
    <w:rsid w:val="00EA6B72"/>
    <w:rsid w:val="00EA75DB"/>
    <w:rsid w:val="00EA7781"/>
    <w:rsid w:val="00EA7FC4"/>
    <w:rsid w:val="00EB0149"/>
    <w:rsid w:val="00EB1309"/>
    <w:rsid w:val="00EB1F65"/>
    <w:rsid w:val="00EB23C6"/>
    <w:rsid w:val="00EB243E"/>
    <w:rsid w:val="00EB366A"/>
    <w:rsid w:val="00EB4C7C"/>
    <w:rsid w:val="00EB518E"/>
    <w:rsid w:val="00EC1312"/>
    <w:rsid w:val="00EC1CD7"/>
    <w:rsid w:val="00EC20DD"/>
    <w:rsid w:val="00EC24B5"/>
    <w:rsid w:val="00EC2C14"/>
    <w:rsid w:val="00EC403C"/>
    <w:rsid w:val="00EC53CE"/>
    <w:rsid w:val="00EC55E3"/>
    <w:rsid w:val="00EC5E7C"/>
    <w:rsid w:val="00EC6A5F"/>
    <w:rsid w:val="00EC75A8"/>
    <w:rsid w:val="00EC761B"/>
    <w:rsid w:val="00ED1518"/>
    <w:rsid w:val="00ED18FF"/>
    <w:rsid w:val="00ED2ABC"/>
    <w:rsid w:val="00ED2C56"/>
    <w:rsid w:val="00ED39AA"/>
    <w:rsid w:val="00ED4E92"/>
    <w:rsid w:val="00ED7171"/>
    <w:rsid w:val="00ED7A32"/>
    <w:rsid w:val="00EE1AFA"/>
    <w:rsid w:val="00EE2389"/>
    <w:rsid w:val="00EE4175"/>
    <w:rsid w:val="00EE4D5A"/>
    <w:rsid w:val="00EE4F10"/>
    <w:rsid w:val="00EE5A0D"/>
    <w:rsid w:val="00EE656F"/>
    <w:rsid w:val="00EE688A"/>
    <w:rsid w:val="00EE6BF4"/>
    <w:rsid w:val="00EF03F3"/>
    <w:rsid w:val="00EF06CD"/>
    <w:rsid w:val="00EF0893"/>
    <w:rsid w:val="00EF0DB9"/>
    <w:rsid w:val="00EF1091"/>
    <w:rsid w:val="00EF1EE5"/>
    <w:rsid w:val="00EF2CEE"/>
    <w:rsid w:val="00EF3FCA"/>
    <w:rsid w:val="00EF4208"/>
    <w:rsid w:val="00EF45F1"/>
    <w:rsid w:val="00EF4750"/>
    <w:rsid w:val="00EF5320"/>
    <w:rsid w:val="00EF5A3F"/>
    <w:rsid w:val="00EF5CA1"/>
    <w:rsid w:val="00EF60E2"/>
    <w:rsid w:val="00EF6EEB"/>
    <w:rsid w:val="00EF7134"/>
    <w:rsid w:val="00EF74D1"/>
    <w:rsid w:val="00F01413"/>
    <w:rsid w:val="00F014D7"/>
    <w:rsid w:val="00F04706"/>
    <w:rsid w:val="00F050DA"/>
    <w:rsid w:val="00F055DC"/>
    <w:rsid w:val="00F13623"/>
    <w:rsid w:val="00F14B9B"/>
    <w:rsid w:val="00F16F44"/>
    <w:rsid w:val="00F17E40"/>
    <w:rsid w:val="00F22040"/>
    <w:rsid w:val="00F238F6"/>
    <w:rsid w:val="00F24E74"/>
    <w:rsid w:val="00F25103"/>
    <w:rsid w:val="00F26226"/>
    <w:rsid w:val="00F2633F"/>
    <w:rsid w:val="00F263B9"/>
    <w:rsid w:val="00F2687D"/>
    <w:rsid w:val="00F26DB0"/>
    <w:rsid w:val="00F272C6"/>
    <w:rsid w:val="00F275E8"/>
    <w:rsid w:val="00F27BF9"/>
    <w:rsid w:val="00F314F8"/>
    <w:rsid w:val="00F31B3B"/>
    <w:rsid w:val="00F31BAF"/>
    <w:rsid w:val="00F31DC1"/>
    <w:rsid w:val="00F32C09"/>
    <w:rsid w:val="00F345A3"/>
    <w:rsid w:val="00F34F8B"/>
    <w:rsid w:val="00F357A7"/>
    <w:rsid w:val="00F36218"/>
    <w:rsid w:val="00F36DE3"/>
    <w:rsid w:val="00F377CD"/>
    <w:rsid w:val="00F40183"/>
    <w:rsid w:val="00F4120A"/>
    <w:rsid w:val="00F412BE"/>
    <w:rsid w:val="00F41B83"/>
    <w:rsid w:val="00F41BA4"/>
    <w:rsid w:val="00F41FBB"/>
    <w:rsid w:val="00F42B28"/>
    <w:rsid w:val="00F43BC4"/>
    <w:rsid w:val="00F45B4C"/>
    <w:rsid w:val="00F463A7"/>
    <w:rsid w:val="00F500A0"/>
    <w:rsid w:val="00F50BAD"/>
    <w:rsid w:val="00F50EED"/>
    <w:rsid w:val="00F50F69"/>
    <w:rsid w:val="00F50FF7"/>
    <w:rsid w:val="00F517FF"/>
    <w:rsid w:val="00F51896"/>
    <w:rsid w:val="00F51AE4"/>
    <w:rsid w:val="00F523B7"/>
    <w:rsid w:val="00F52723"/>
    <w:rsid w:val="00F53826"/>
    <w:rsid w:val="00F542FF"/>
    <w:rsid w:val="00F543BF"/>
    <w:rsid w:val="00F556AA"/>
    <w:rsid w:val="00F55CD6"/>
    <w:rsid w:val="00F564A2"/>
    <w:rsid w:val="00F5689A"/>
    <w:rsid w:val="00F573DB"/>
    <w:rsid w:val="00F57650"/>
    <w:rsid w:val="00F57677"/>
    <w:rsid w:val="00F607BC"/>
    <w:rsid w:val="00F61C14"/>
    <w:rsid w:val="00F61DD1"/>
    <w:rsid w:val="00F64C02"/>
    <w:rsid w:val="00F64EC5"/>
    <w:rsid w:val="00F655F8"/>
    <w:rsid w:val="00F65E1A"/>
    <w:rsid w:val="00F6651B"/>
    <w:rsid w:val="00F70863"/>
    <w:rsid w:val="00F71220"/>
    <w:rsid w:val="00F712F7"/>
    <w:rsid w:val="00F71CFD"/>
    <w:rsid w:val="00F72927"/>
    <w:rsid w:val="00F730C9"/>
    <w:rsid w:val="00F738C8"/>
    <w:rsid w:val="00F738EC"/>
    <w:rsid w:val="00F7394E"/>
    <w:rsid w:val="00F74834"/>
    <w:rsid w:val="00F74BED"/>
    <w:rsid w:val="00F74CC3"/>
    <w:rsid w:val="00F755E7"/>
    <w:rsid w:val="00F76BF2"/>
    <w:rsid w:val="00F77637"/>
    <w:rsid w:val="00F804E4"/>
    <w:rsid w:val="00F81301"/>
    <w:rsid w:val="00F821FC"/>
    <w:rsid w:val="00F84EDD"/>
    <w:rsid w:val="00F8524D"/>
    <w:rsid w:val="00F852DD"/>
    <w:rsid w:val="00F87E6B"/>
    <w:rsid w:val="00F9077C"/>
    <w:rsid w:val="00F91618"/>
    <w:rsid w:val="00F921E9"/>
    <w:rsid w:val="00F92640"/>
    <w:rsid w:val="00F92656"/>
    <w:rsid w:val="00F92FAC"/>
    <w:rsid w:val="00F935C0"/>
    <w:rsid w:val="00F93813"/>
    <w:rsid w:val="00F93E8A"/>
    <w:rsid w:val="00F944B7"/>
    <w:rsid w:val="00F944FD"/>
    <w:rsid w:val="00F94BB6"/>
    <w:rsid w:val="00F976C5"/>
    <w:rsid w:val="00FA09B3"/>
    <w:rsid w:val="00FA0D69"/>
    <w:rsid w:val="00FA0DA9"/>
    <w:rsid w:val="00FA0E91"/>
    <w:rsid w:val="00FA1445"/>
    <w:rsid w:val="00FA198B"/>
    <w:rsid w:val="00FA3C95"/>
    <w:rsid w:val="00FA4A56"/>
    <w:rsid w:val="00FA7A72"/>
    <w:rsid w:val="00FB00AB"/>
    <w:rsid w:val="00FB00FD"/>
    <w:rsid w:val="00FB0E9B"/>
    <w:rsid w:val="00FB329B"/>
    <w:rsid w:val="00FB35BC"/>
    <w:rsid w:val="00FB3B98"/>
    <w:rsid w:val="00FB3C45"/>
    <w:rsid w:val="00FB3E53"/>
    <w:rsid w:val="00FB427A"/>
    <w:rsid w:val="00FB4599"/>
    <w:rsid w:val="00FB4BD4"/>
    <w:rsid w:val="00FB6620"/>
    <w:rsid w:val="00FB6737"/>
    <w:rsid w:val="00FB70C0"/>
    <w:rsid w:val="00FC1220"/>
    <w:rsid w:val="00FC204C"/>
    <w:rsid w:val="00FC50A6"/>
    <w:rsid w:val="00FC55F1"/>
    <w:rsid w:val="00FC5666"/>
    <w:rsid w:val="00FC581A"/>
    <w:rsid w:val="00FC6CDC"/>
    <w:rsid w:val="00FC7EB6"/>
    <w:rsid w:val="00FD031F"/>
    <w:rsid w:val="00FD1DC4"/>
    <w:rsid w:val="00FD1EE1"/>
    <w:rsid w:val="00FD2EDC"/>
    <w:rsid w:val="00FD3BDB"/>
    <w:rsid w:val="00FD5CCE"/>
    <w:rsid w:val="00FD5E91"/>
    <w:rsid w:val="00FD65CF"/>
    <w:rsid w:val="00FD6A93"/>
    <w:rsid w:val="00FD6C72"/>
    <w:rsid w:val="00FD7A7D"/>
    <w:rsid w:val="00FE06D2"/>
    <w:rsid w:val="00FE0BC6"/>
    <w:rsid w:val="00FE1305"/>
    <w:rsid w:val="00FE276F"/>
    <w:rsid w:val="00FE29D4"/>
    <w:rsid w:val="00FE2AEF"/>
    <w:rsid w:val="00FE2D86"/>
    <w:rsid w:val="00FE3C08"/>
    <w:rsid w:val="00FE4369"/>
    <w:rsid w:val="00FE4A31"/>
    <w:rsid w:val="00FE4D8B"/>
    <w:rsid w:val="00FE4FB5"/>
    <w:rsid w:val="00FE6537"/>
    <w:rsid w:val="00FE6971"/>
    <w:rsid w:val="00FE7CE4"/>
    <w:rsid w:val="00FF0898"/>
    <w:rsid w:val="00FF1102"/>
    <w:rsid w:val="00FF1A7F"/>
    <w:rsid w:val="00FF30BE"/>
    <w:rsid w:val="00FF4786"/>
    <w:rsid w:val="00FF68D2"/>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index heading" w:uiPriority="99"/>
    <w:lsdException w:name="caption" w:semiHidden="0" w:unhideWhenUsed="0"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qFormat="1"/>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55E70"/>
    <w:rPr>
      <w:rFonts w:ascii="Times New Roman" w:eastAsia="Times New Roman" w:hAnsi="Times New Roman"/>
    </w:rPr>
  </w:style>
  <w:style w:type="paragraph" w:styleId="12">
    <w:name w:val="heading 1"/>
    <w:aliases w:val="Глава + Times New Roman,14 пт"/>
    <w:basedOn w:val="a3"/>
    <w:next w:val="a3"/>
    <w:link w:val="13"/>
    <w:qFormat/>
    <w:rsid w:val="00FD7A7D"/>
    <w:pPr>
      <w:keepNext/>
      <w:spacing w:before="120" w:after="120" w:line="360" w:lineRule="auto"/>
      <w:outlineLvl w:val="0"/>
    </w:pPr>
    <w:rPr>
      <w:b/>
      <w:kern w:val="28"/>
      <w:sz w:val="32"/>
    </w:rPr>
  </w:style>
  <w:style w:type="paragraph" w:styleId="21">
    <w:name w:val="heading 2"/>
    <w:basedOn w:val="a3"/>
    <w:next w:val="a3"/>
    <w:link w:val="22"/>
    <w:uiPriority w:val="9"/>
    <w:qFormat/>
    <w:rsid w:val="00FD7A7D"/>
    <w:pPr>
      <w:keepNext/>
      <w:spacing w:before="240" w:after="60"/>
      <w:outlineLvl w:val="1"/>
    </w:pPr>
    <w:rPr>
      <w:rFonts w:ascii="Cambria" w:hAnsi="Cambria"/>
      <w:b/>
      <w:bCs/>
      <w:i/>
      <w:iCs/>
      <w:sz w:val="28"/>
      <w:szCs w:val="28"/>
    </w:rPr>
  </w:style>
  <w:style w:type="paragraph" w:styleId="31">
    <w:name w:val="heading 3"/>
    <w:basedOn w:val="a3"/>
    <w:next w:val="a3"/>
    <w:link w:val="32"/>
    <w:uiPriority w:val="9"/>
    <w:qFormat/>
    <w:rsid w:val="00FD7A7D"/>
    <w:pPr>
      <w:keepNext/>
      <w:spacing w:before="240" w:after="60"/>
      <w:outlineLvl w:val="2"/>
    </w:pPr>
    <w:rPr>
      <w:rFonts w:ascii="Cambria" w:hAnsi="Cambria"/>
      <w:b/>
      <w:bCs/>
      <w:sz w:val="26"/>
      <w:szCs w:val="26"/>
    </w:rPr>
  </w:style>
  <w:style w:type="paragraph" w:styleId="4">
    <w:name w:val="heading 4"/>
    <w:basedOn w:val="a3"/>
    <w:next w:val="a3"/>
    <w:link w:val="40"/>
    <w:qFormat/>
    <w:rsid w:val="00FD7A7D"/>
    <w:pPr>
      <w:keepNext/>
      <w:spacing w:before="240" w:after="60"/>
      <w:outlineLvl w:val="3"/>
    </w:pPr>
    <w:rPr>
      <w:rFonts w:ascii="Calibri" w:hAnsi="Calibri"/>
      <w:b/>
      <w:bCs/>
      <w:sz w:val="28"/>
      <w:szCs w:val="28"/>
    </w:rPr>
  </w:style>
  <w:style w:type="paragraph" w:styleId="5">
    <w:name w:val="heading 5"/>
    <w:basedOn w:val="a3"/>
    <w:next w:val="a3"/>
    <w:link w:val="50"/>
    <w:qFormat/>
    <w:rsid w:val="00FD7A7D"/>
    <w:pPr>
      <w:spacing w:before="240" w:after="60"/>
      <w:outlineLvl w:val="4"/>
    </w:pPr>
    <w:rPr>
      <w:rFonts w:ascii="Calibri" w:hAnsi="Calibri"/>
      <w:b/>
      <w:bCs/>
      <w:i/>
      <w:iCs/>
      <w:sz w:val="26"/>
      <w:szCs w:val="26"/>
    </w:rPr>
  </w:style>
  <w:style w:type="paragraph" w:styleId="6">
    <w:name w:val="heading 6"/>
    <w:basedOn w:val="a3"/>
    <w:next w:val="a3"/>
    <w:link w:val="60"/>
    <w:qFormat/>
    <w:rsid w:val="00FD7A7D"/>
    <w:pPr>
      <w:spacing w:before="240" w:after="60"/>
      <w:outlineLvl w:val="5"/>
    </w:pPr>
    <w:rPr>
      <w:b/>
      <w:bCs/>
    </w:rPr>
  </w:style>
  <w:style w:type="paragraph" w:styleId="7">
    <w:name w:val="heading 7"/>
    <w:basedOn w:val="a3"/>
    <w:next w:val="a3"/>
    <w:link w:val="70"/>
    <w:qFormat/>
    <w:rsid w:val="00FD7A7D"/>
    <w:pPr>
      <w:spacing w:before="240" w:after="60"/>
      <w:ind w:left="1296" w:hanging="288"/>
      <w:outlineLvl w:val="6"/>
    </w:pPr>
    <w:rPr>
      <w:sz w:val="24"/>
      <w:szCs w:val="24"/>
    </w:rPr>
  </w:style>
  <w:style w:type="paragraph" w:styleId="8">
    <w:name w:val="heading 8"/>
    <w:basedOn w:val="a3"/>
    <w:next w:val="a3"/>
    <w:link w:val="80"/>
    <w:qFormat/>
    <w:rsid w:val="00FD7A7D"/>
    <w:pPr>
      <w:keepNext/>
      <w:ind w:left="1440" w:hanging="432"/>
      <w:jc w:val="both"/>
      <w:outlineLvl w:val="7"/>
    </w:pPr>
    <w:rPr>
      <w:b/>
    </w:rPr>
  </w:style>
  <w:style w:type="paragraph" w:styleId="9">
    <w:name w:val="heading 9"/>
    <w:basedOn w:val="a3"/>
    <w:next w:val="a3"/>
    <w:link w:val="90"/>
    <w:qFormat/>
    <w:rsid w:val="00FD7A7D"/>
    <w:pPr>
      <w:spacing w:before="240" w:after="60"/>
      <w:ind w:left="1584" w:hanging="144"/>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Глава + Times New Roman Знак,14 пт Знак"/>
    <w:link w:val="12"/>
    <w:rsid w:val="00FD7A7D"/>
    <w:rPr>
      <w:rFonts w:ascii="Times New Roman" w:eastAsia="Times New Roman" w:hAnsi="Times New Roman" w:cs="Times New Roman"/>
      <w:b/>
      <w:kern w:val="28"/>
      <w:sz w:val="32"/>
      <w:szCs w:val="20"/>
      <w:lang w:eastAsia="ru-RU"/>
    </w:rPr>
  </w:style>
  <w:style w:type="character" w:customStyle="1" w:styleId="22">
    <w:name w:val="Заголовок 2 Знак"/>
    <w:link w:val="21"/>
    <w:uiPriority w:val="9"/>
    <w:rsid w:val="00FD7A7D"/>
    <w:rPr>
      <w:rFonts w:ascii="Cambria" w:eastAsia="Times New Roman" w:hAnsi="Cambria" w:cs="Times New Roman"/>
      <w:b/>
      <w:bCs/>
      <w:i/>
      <w:iCs/>
      <w:sz w:val="28"/>
      <w:szCs w:val="28"/>
    </w:rPr>
  </w:style>
  <w:style w:type="character" w:customStyle="1" w:styleId="32">
    <w:name w:val="Заголовок 3 Знак"/>
    <w:link w:val="31"/>
    <w:uiPriority w:val="9"/>
    <w:rsid w:val="00FD7A7D"/>
    <w:rPr>
      <w:rFonts w:ascii="Cambria" w:eastAsia="Times New Roman" w:hAnsi="Cambria" w:cs="Times New Roman"/>
      <w:b/>
      <w:bCs/>
      <w:sz w:val="26"/>
      <w:szCs w:val="26"/>
      <w:lang w:eastAsia="ru-RU"/>
    </w:rPr>
  </w:style>
  <w:style w:type="character" w:customStyle="1" w:styleId="40">
    <w:name w:val="Заголовок 4 Знак"/>
    <w:link w:val="4"/>
    <w:rsid w:val="00FD7A7D"/>
    <w:rPr>
      <w:rFonts w:ascii="Calibri" w:eastAsia="Times New Roman" w:hAnsi="Calibri" w:cs="Times New Roman"/>
      <w:b/>
      <w:bCs/>
      <w:sz w:val="28"/>
      <w:szCs w:val="28"/>
    </w:rPr>
  </w:style>
  <w:style w:type="character" w:customStyle="1" w:styleId="50">
    <w:name w:val="Заголовок 5 Знак"/>
    <w:link w:val="5"/>
    <w:rsid w:val="00FD7A7D"/>
    <w:rPr>
      <w:rFonts w:ascii="Calibri" w:eastAsia="Times New Roman" w:hAnsi="Calibri" w:cs="Times New Roman"/>
      <w:b/>
      <w:bCs/>
      <w:i/>
      <w:iCs/>
      <w:sz w:val="26"/>
      <w:szCs w:val="26"/>
    </w:rPr>
  </w:style>
  <w:style w:type="character" w:customStyle="1" w:styleId="60">
    <w:name w:val="Заголовок 6 Знак"/>
    <w:link w:val="6"/>
    <w:rsid w:val="00FD7A7D"/>
    <w:rPr>
      <w:rFonts w:ascii="Times New Roman" w:eastAsia="Times New Roman" w:hAnsi="Times New Roman" w:cs="Times New Roman"/>
      <w:b/>
      <w:bCs/>
    </w:rPr>
  </w:style>
  <w:style w:type="character" w:customStyle="1" w:styleId="70">
    <w:name w:val="Заголовок 7 Знак"/>
    <w:link w:val="7"/>
    <w:rsid w:val="00FD7A7D"/>
    <w:rPr>
      <w:rFonts w:ascii="Times New Roman" w:eastAsia="Times New Roman" w:hAnsi="Times New Roman" w:cs="Times New Roman"/>
      <w:sz w:val="24"/>
      <w:szCs w:val="24"/>
    </w:rPr>
  </w:style>
  <w:style w:type="character" w:customStyle="1" w:styleId="80">
    <w:name w:val="Заголовок 8 Знак"/>
    <w:link w:val="8"/>
    <w:rsid w:val="00FD7A7D"/>
    <w:rPr>
      <w:rFonts w:ascii="Times New Roman" w:eastAsia="Times New Roman" w:hAnsi="Times New Roman" w:cs="Times New Roman"/>
      <w:b/>
      <w:sz w:val="20"/>
      <w:szCs w:val="20"/>
    </w:rPr>
  </w:style>
  <w:style w:type="character" w:customStyle="1" w:styleId="90">
    <w:name w:val="Заголовок 9 Знак"/>
    <w:link w:val="9"/>
    <w:rsid w:val="00FD7A7D"/>
    <w:rPr>
      <w:rFonts w:ascii="Arial" w:eastAsia="Times New Roman" w:hAnsi="Arial" w:cs="Times New Roman"/>
      <w:b/>
      <w:i/>
      <w:sz w:val="18"/>
      <w:szCs w:val="20"/>
    </w:rPr>
  </w:style>
  <w:style w:type="paragraph" w:customStyle="1" w:styleId="33">
    <w:name w:val="Стиль3 Знак Знак"/>
    <w:basedOn w:val="23"/>
    <w:link w:val="34"/>
    <w:rsid w:val="00FD7A7D"/>
  </w:style>
  <w:style w:type="paragraph" w:styleId="23">
    <w:name w:val="Body Text Indent 2"/>
    <w:aliases w:val="Знак Знак1 Знак,Основной текст с отступом 2 Знак Знак,Знак Знак110,Знак Знак1 Знак Знак Знак1,Основной текст с отступом 2 Знак Знак11,Знак Знак1 Знак11,Знак Знак81"/>
    <w:basedOn w:val="a3"/>
    <w:link w:val="24"/>
    <w:unhideWhenUsed/>
    <w:rsid w:val="00FD7A7D"/>
    <w:pPr>
      <w:spacing w:after="120" w:line="480" w:lineRule="auto"/>
      <w:ind w:left="283"/>
    </w:pPr>
  </w:style>
  <w:style w:type="character" w:customStyle="1" w:styleId="24">
    <w:name w:val="Основной текст с отступом 2 Знак"/>
    <w:aliases w:val="Знак Знак1 Знак Знак,Основной текст с отступом 2 Знак Знак Знак,Знак Знак110 Знак1,Знак Знак1 Знак Знак Знак1 Знак1,Основной текст с отступом 2 Знак Знак11 Знак1,Знак Знак1 Знак11 Знак1,Знак Знак81 Знак1"/>
    <w:link w:val="23"/>
    <w:rsid w:val="00FD7A7D"/>
    <w:rPr>
      <w:rFonts w:ascii="Times New Roman" w:eastAsia="Times New Roman" w:hAnsi="Times New Roman" w:cs="Times New Roman"/>
      <w:sz w:val="20"/>
      <w:szCs w:val="20"/>
      <w:lang w:eastAsia="ru-RU"/>
    </w:rPr>
  </w:style>
  <w:style w:type="character" w:customStyle="1" w:styleId="34">
    <w:name w:val="Стиль3 Знак Знак Знак"/>
    <w:link w:val="33"/>
    <w:rsid w:val="00FD7A7D"/>
    <w:rPr>
      <w:rFonts w:ascii="Times New Roman" w:eastAsia="Times New Roman" w:hAnsi="Times New Roman" w:cs="Times New Roman"/>
      <w:sz w:val="20"/>
      <w:szCs w:val="20"/>
      <w:lang w:eastAsia="ru-RU"/>
    </w:rPr>
  </w:style>
  <w:style w:type="paragraph" w:styleId="a7">
    <w:name w:val="footer"/>
    <w:basedOn w:val="a3"/>
    <w:link w:val="a8"/>
    <w:unhideWhenUsed/>
    <w:rsid w:val="00FD7A7D"/>
    <w:pPr>
      <w:tabs>
        <w:tab w:val="center" w:pos="4677"/>
        <w:tab w:val="right" w:pos="9355"/>
      </w:tabs>
    </w:pPr>
  </w:style>
  <w:style w:type="character" w:customStyle="1" w:styleId="a8">
    <w:name w:val="Нижний колонтитул Знак"/>
    <w:link w:val="a7"/>
    <w:rsid w:val="00FD7A7D"/>
    <w:rPr>
      <w:rFonts w:ascii="Times New Roman" w:eastAsia="Times New Roman" w:hAnsi="Times New Roman" w:cs="Times New Roman"/>
      <w:sz w:val="20"/>
      <w:szCs w:val="20"/>
      <w:lang w:eastAsia="ru-RU"/>
    </w:rPr>
  </w:style>
  <w:style w:type="paragraph" w:customStyle="1" w:styleId="14">
    <w:name w:val="Название1"/>
    <w:basedOn w:val="a3"/>
    <w:link w:val="a9"/>
    <w:qFormat/>
    <w:rsid w:val="00FD7A7D"/>
    <w:pPr>
      <w:jc w:val="center"/>
    </w:pPr>
    <w:rPr>
      <w:b/>
      <w:bCs/>
      <w:sz w:val="24"/>
      <w:szCs w:val="24"/>
    </w:rPr>
  </w:style>
  <w:style w:type="character" w:customStyle="1" w:styleId="a9">
    <w:name w:val="Название Знак"/>
    <w:link w:val="14"/>
    <w:rsid w:val="00FD7A7D"/>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FD7A7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D7A7D"/>
    <w:rPr>
      <w:rFonts w:ascii="Arial" w:eastAsia="Times New Roman" w:hAnsi="Arial" w:cs="Arial"/>
      <w:sz w:val="22"/>
      <w:szCs w:val="22"/>
      <w:lang w:eastAsia="ru-RU" w:bidi="ar-SA"/>
    </w:rPr>
  </w:style>
  <w:style w:type="character" w:styleId="aa">
    <w:name w:val="Hyperlink"/>
    <w:uiPriority w:val="99"/>
    <w:rsid w:val="00FD7A7D"/>
    <w:rPr>
      <w:color w:val="0000FF"/>
      <w:u w:val="single"/>
    </w:rPr>
  </w:style>
  <w:style w:type="paragraph" w:styleId="ab">
    <w:name w:val="Normal (Web)"/>
    <w:basedOn w:val="a3"/>
    <w:link w:val="ac"/>
    <w:qFormat/>
    <w:rsid w:val="00FD7A7D"/>
    <w:pPr>
      <w:spacing w:before="100" w:beforeAutospacing="1" w:after="100" w:afterAutospacing="1"/>
    </w:pPr>
    <w:rPr>
      <w:sz w:val="24"/>
      <w:szCs w:val="24"/>
    </w:rPr>
  </w:style>
  <w:style w:type="paragraph" w:styleId="35">
    <w:name w:val="Body Text 3"/>
    <w:basedOn w:val="a3"/>
    <w:link w:val="36"/>
    <w:rsid w:val="00FD7A7D"/>
    <w:pPr>
      <w:spacing w:after="120"/>
    </w:pPr>
    <w:rPr>
      <w:sz w:val="16"/>
      <w:szCs w:val="16"/>
    </w:rPr>
  </w:style>
  <w:style w:type="character" w:customStyle="1" w:styleId="36">
    <w:name w:val="Основной текст 3 Знак"/>
    <w:link w:val="35"/>
    <w:rsid w:val="00FD7A7D"/>
    <w:rPr>
      <w:rFonts w:ascii="Times New Roman" w:eastAsia="Times New Roman" w:hAnsi="Times New Roman" w:cs="Times New Roman"/>
      <w:sz w:val="16"/>
      <w:szCs w:val="16"/>
    </w:rPr>
  </w:style>
  <w:style w:type="paragraph" w:customStyle="1" w:styleId="FR1">
    <w:name w:val="FR1"/>
    <w:rsid w:val="00FD7A7D"/>
    <w:pPr>
      <w:widowControl w:val="0"/>
      <w:snapToGrid w:val="0"/>
      <w:spacing w:line="259" w:lineRule="auto"/>
      <w:ind w:left="40" w:firstLine="120"/>
      <w:jc w:val="both"/>
    </w:pPr>
    <w:rPr>
      <w:rFonts w:ascii="Times New Roman" w:eastAsia="Times New Roman" w:hAnsi="Times New Roman"/>
      <w:sz w:val="28"/>
    </w:rPr>
  </w:style>
  <w:style w:type="character" w:styleId="ad">
    <w:name w:val="page number"/>
    <w:basedOn w:val="a4"/>
    <w:rsid w:val="00FD7A7D"/>
  </w:style>
  <w:style w:type="paragraph" w:styleId="ae">
    <w:name w:val="Block Text"/>
    <w:basedOn w:val="a3"/>
    <w:rsid w:val="00FD7A7D"/>
    <w:pPr>
      <w:shd w:val="clear" w:color="auto" w:fill="FFFFFF"/>
      <w:spacing w:line="278" w:lineRule="exact"/>
      <w:ind w:left="10" w:right="102" w:firstLine="451"/>
    </w:pPr>
    <w:rPr>
      <w:rFonts w:eastAsia="Calibri"/>
      <w:color w:val="000000"/>
      <w:spacing w:val="-9"/>
      <w:sz w:val="25"/>
    </w:rPr>
  </w:style>
  <w:style w:type="paragraph" w:customStyle="1" w:styleId="-">
    <w:name w:val="Контракт-пункт"/>
    <w:basedOn w:val="a3"/>
    <w:rsid w:val="00FD7A7D"/>
    <w:pPr>
      <w:tabs>
        <w:tab w:val="left" w:pos="680"/>
        <w:tab w:val="num" w:pos="720"/>
      </w:tabs>
      <w:spacing w:after="60"/>
      <w:ind w:left="720" w:firstLine="567"/>
      <w:jc w:val="both"/>
    </w:pPr>
    <w:rPr>
      <w:rFonts w:eastAsia="Calibri"/>
      <w:sz w:val="24"/>
      <w:szCs w:val="24"/>
    </w:rPr>
  </w:style>
  <w:style w:type="paragraph" w:customStyle="1" w:styleId="Style1">
    <w:name w:val="Style 1"/>
    <w:basedOn w:val="a3"/>
    <w:rsid w:val="00FD7A7D"/>
    <w:pPr>
      <w:widowControl w:val="0"/>
      <w:ind w:left="360"/>
    </w:pPr>
    <w:rPr>
      <w:rFonts w:eastAsia="Calibri"/>
      <w:noProof/>
      <w:color w:val="000000"/>
    </w:rPr>
  </w:style>
  <w:style w:type="paragraph" w:customStyle="1" w:styleId="Style2">
    <w:name w:val="Style 2"/>
    <w:basedOn w:val="a3"/>
    <w:rsid w:val="00FD7A7D"/>
    <w:pPr>
      <w:widowControl w:val="0"/>
      <w:spacing w:after="540"/>
      <w:ind w:left="576" w:right="1080"/>
    </w:pPr>
    <w:rPr>
      <w:rFonts w:eastAsia="Calibri"/>
      <w:noProof/>
      <w:color w:val="000000"/>
    </w:rPr>
  </w:style>
  <w:style w:type="paragraph" w:styleId="25">
    <w:name w:val="List 2"/>
    <w:basedOn w:val="a3"/>
    <w:rsid w:val="00FD7A7D"/>
    <w:pPr>
      <w:ind w:left="566" w:hanging="283"/>
      <w:contextualSpacing/>
    </w:pPr>
    <w:rPr>
      <w:rFonts w:eastAsia="Calibri"/>
    </w:rPr>
  </w:style>
  <w:style w:type="paragraph" w:customStyle="1" w:styleId="15">
    <w:name w:val="Абзац списка1"/>
    <w:basedOn w:val="a3"/>
    <w:rsid w:val="00FD7A7D"/>
    <w:pPr>
      <w:ind w:left="720"/>
      <w:contextualSpacing/>
    </w:pPr>
    <w:rPr>
      <w:rFonts w:eastAsia="Calibri"/>
    </w:rPr>
  </w:style>
  <w:style w:type="paragraph" w:customStyle="1" w:styleId="310">
    <w:name w:val="Основной текст 31"/>
    <w:basedOn w:val="a3"/>
    <w:uiPriority w:val="99"/>
    <w:rsid w:val="00FD7A7D"/>
    <w:pPr>
      <w:suppressAutoHyphens/>
      <w:jc w:val="both"/>
    </w:pPr>
    <w:rPr>
      <w:sz w:val="28"/>
      <w:lang w:eastAsia="ar-SA"/>
    </w:rPr>
  </w:style>
  <w:style w:type="paragraph" w:customStyle="1" w:styleId="ConsPlusNonformat">
    <w:name w:val="ConsPlusNonformat"/>
    <w:uiPriority w:val="99"/>
    <w:rsid w:val="00FD7A7D"/>
    <w:pPr>
      <w:widowControl w:val="0"/>
      <w:autoSpaceDE w:val="0"/>
      <w:autoSpaceDN w:val="0"/>
      <w:adjustRightInd w:val="0"/>
    </w:pPr>
    <w:rPr>
      <w:rFonts w:ascii="Courier New" w:eastAsia="Times New Roman" w:hAnsi="Courier New" w:cs="Courier New"/>
    </w:rPr>
  </w:style>
  <w:style w:type="character" w:styleId="af">
    <w:name w:val="Strong"/>
    <w:uiPriority w:val="22"/>
    <w:qFormat/>
    <w:rsid w:val="00FD7A7D"/>
    <w:rPr>
      <w:b/>
      <w:bCs/>
    </w:rPr>
  </w:style>
  <w:style w:type="paragraph" w:styleId="af0">
    <w:name w:val="header"/>
    <w:basedOn w:val="a3"/>
    <w:link w:val="af1"/>
    <w:uiPriority w:val="99"/>
    <w:unhideWhenUsed/>
    <w:rsid w:val="00FD7A7D"/>
    <w:pPr>
      <w:tabs>
        <w:tab w:val="center" w:pos="4677"/>
        <w:tab w:val="right" w:pos="9355"/>
      </w:tabs>
    </w:pPr>
    <w:rPr>
      <w:sz w:val="24"/>
      <w:szCs w:val="24"/>
    </w:rPr>
  </w:style>
  <w:style w:type="character" w:customStyle="1" w:styleId="af1">
    <w:name w:val="Верхний колонтитул Знак"/>
    <w:link w:val="af0"/>
    <w:uiPriority w:val="99"/>
    <w:rsid w:val="00FD7A7D"/>
    <w:rPr>
      <w:rFonts w:ascii="Times New Roman" w:eastAsia="Times New Roman" w:hAnsi="Times New Roman" w:cs="Times New Roman"/>
      <w:sz w:val="24"/>
      <w:szCs w:val="24"/>
    </w:rPr>
  </w:style>
  <w:style w:type="paragraph" w:styleId="af2">
    <w:name w:val="Balloon Text"/>
    <w:aliases w:val=" Знак2"/>
    <w:basedOn w:val="a3"/>
    <w:link w:val="af3"/>
    <w:rsid w:val="00FD7A7D"/>
    <w:rPr>
      <w:rFonts w:ascii="Tahoma" w:hAnsi="Tahoma"/>
      <w:sz w:val="16"/>
      <w:szCs w:val="16"/>
    </w:rPr>
  </w:style>
  <w:style w:type="character" w:customStyle="1" w:styleId="af3">
    <w:name w:val="Текст выноски Знак"/>
    <w:aliases w:val=" Знак2 Знак"/>
    <w:link w:val="af2"/>
    <w:rsid w:val="00FD7A7D"/>
    <w:rPr>
      <w:rFonts w:ascii="Tahoma" w:eastAsia="Times New Roman" w:hAnsi="Tahoma" w:cs="Times New Roman"/>
      <w:sz w:val="16"/>
      <w:szCs w:val="16"/>
    </w:rPr>
  </w:style>
  <w:style w:type="paragraph" w:styleId="af4">
    <w:name w:val="Body Text"/>
    <w:aliases w:val="body text,Основной текст Знак Знак,Знак22 Знак Знак,Знак22 Знак,Знак22 Знак Знак Знак,Знак22 Знак Знак1,Знак22 Знак1,Заголовок 7 Знак Знак Знак Знак Знак,Основной текст Знак2"/>
    <w:basedOn w:val="a3"/>
    <w:link w:val="af5"/>
    <w:rsid w:val="00FD7A7D"/>
    <w:pPr>
      <w:spacing w:after="120"/>
    </w:pPr>
  </w:style>
  <w:style w:type="character" w:customStyle="1" w:styleId="af5">
    <w:name w:val="Основной текст Знак"/>
    <w:aliases w:val="body text Знак,Основной текст Знак Знак Знак,Знак22 Знак Знак Знак1,Знак22 Знак Знак2,Знак22 Знак Знак Знак Знак,Знак22 Знак Знак1 Знак,Знак22 Знак1 Знак,Заголовок 7 Знак Знак Знак Знак Знак Знак,Основной текст Знак2 Знак"/>
    <w:link w:val="af4"/>
    <w:rsid w:val="00FD7A7D"/>
    <w:rPr>
      <w:rFonts w:ascii="Times New Roman" w:eastAsia="Times New Roman" w:hAnsi="Times New Roman" w:cs="Times New Roman"/>
      <w:sz w:val="20"/>
      <w:szCs w:val="20"/>
      <w:lang w:eastAsia="ru-RU"/>
    </w:rPr>
  </w:style>
  <w:style w:type="paragraph" w:styleId="af6">
    <w:name w:val="Title"/>
    <w:basedOn w:val="a3"/>
    <w:next w:val="af4"/>
    <w:rsid w:val="00FD7A7D"/>
    <w:pPr>
      <w:keepNext/>
      <w:suppressAutoHyphens/>
      <w:spacing w:before="240" w:line="100" w:lineRule="atLeast"/>
    </w:pPr>
    <w:rPr>
      <w:rFonts w:ascii="Arial" w:hAnsi="Arial" w:cs="Arial"/>
      <w:b/>
      <w:bCs/>
      <w:kern w:val="2"/>
      <w:sz w:val="28"/>
      <w:szCs w:val="28"/>
      <w:lang w:eastAsia="ar-SA"/>
    </w:rPr>
  </w:style>
  <w:style w:type="paragraph" w:customStyle="1" w:styleId="26">
    <w:name w:val="Знак Знак2 Знак Знак Знак Знак"/>
    <w:basedOn w:val="a3"/>
    <w:rsid w:val="00FD7A7D"/>
    <w:pPr>
      <w:spacing w:after="160" w:line="240" w:lineRule="exact"/>
    </w:pPr>
    <w:rPr>
      <w:rFonts w:eastAsia="Calibri"/>
      <w:lang w:eastAsia="zh-CN"/>
    </w:rPr>
  </w:style>
  <w:style w:type="paragraph" w:customStyle="1" w:styleId="af7">
    <w:name w:val="Таблица текст"/>
    <w:basedOn w:val="a3"/>
    <w:rsid w:val="00FD7A7D"/>
    <w:pPr>
      <w:spacing w:before="40" w:after="40"/>
      <w:ind w:left="57" w:right="57"/>
    </w:pPr>
    <w:rPr>
      <w:sz w:val="22"/>
      <w:szCs w:val="22"/>
    </w:rPr>
  </w:style>
  <w:style w:type="character" w:customStyle="1" w:styleId="Anrede1IhrZeichen">
    <w:name w:val="Anrede1IhrZeichen"/>
    <w:rsid w:val="00FD7A7D"/>
    <w:rPr>
      <w:rFonts w:ascii="Arial" w:hAnsi="Arial"/>
      <w:sz w:val="22"/>
    </w:rPr>
  </w:style>
  <w:style w:type="paragraph" w:customStyle="1" w:styleId="H-TextFormat">
    <w:name w:val="H-TextFormat"/>
    <w:rsid w:val="00FD7A7D"/>
    <w:pPr>
      <w:autoSpaceDE w:val="0"/>
      <w:autoSpaceDN w:val="0"/>
      <w:adjustRightInd w:val="0"/>
    </w:pPr>
    <w:rPr>
      <w:rFonts w:ascii="Arial" w:eastAsia="Times New Roman" w:hAnsi="Arial" w:cs="Arial"/>
      <w:sz w:val="22"/>
      <w:szCs w:val="22"/>
      <w:lang w:val="en-US" w:eastAsia="en-US"/>
    </w:rPr>
  </w:style>
  <w:style w:type="paragraph" w:customStyle="1" w:styleId="af8">
    <w:name w:val="ТаблицаМелкая"/>
    <w:basedOn w:val="a3"/>
    <w:rsid w:val="00FD7A7D"/>
    <w:pPr>
      <w:keepLines/>
      <w:spacing w:before="60" w:after="60"/>
    </w:pPr>
    <w:rPr>
      <w:rFonts w:ascii="Arial" w:hAnsi="Arial"/>
      <w:lang w:eastAsia="en-US"/>
    </w:rPr>
  </w:style>
  <w:style w:type="paragraph" w:styleId="af9">
    <w:name w:val="Body Text Indent"/>
    <w:basedOn w:val="a3"/>
    <w:link w:val="afa"/>
    <w:rsid w:val="00FD7A7D"/>
    <w:pPr>
      <w:spacing w:after="120"/>
      <w:ind w:left="283"/>
    </w:pPr>
  </w:style>
  <w:style w:type="character" w:customStyle="1" w:styleId="afa">
    <w:name w:val="Основной текст с отступом Знак"/>
    <w:link w:val="af9"/>
    <w:rsid w:val="00FD7A7D"/>
    <w:rPr>
      <w:rFonts w:ascii="Times New Roman" w:eastAsia="Times New Roman" w:hAnsi="Times New Roman" w:cs="Times New Roman"/>
      <w:sz w:val="20"/>
      <w:szCs w:val="20"/>
      <w:lang w:eastAsia="ru-RU"/>
    </w:rPr>
  </w:style>
  <w:style w:type="paragraph" w:styleId="27">
    <w:name w:val="Body Text 2"/>
    <w:basedOn w:val="a3"/>
    <w:link w:val="28"/>
    <w:rsid w:val="00FD7A7D"/>
    <w:pPr>
      <w:spacing w:after="120" w:line="480" w:lineRule="auto"/>
    </w:pPr>
  </w:style>
  <w:style w:type="character" w:customStyle="1" w:styleId="28">
    <w:name w:val="Основной текст 2 Знак"/>
    <w:link w:val="27"/>
    <w:rsid w:val="00FD7A7D"/>
    <w:rPr>
      <w:rFonts w:ascii="Times New Roman" w:eastAsia="Times New Roman" w:hAnsi="Times New Roman" w:cs="Times New Roman"/>
      <w:sz w:val="20"/>
      <w:szCs w:val="20"/>
      <w:lang w:eastAsia="ru-RU"/>
    </w:rPr>
  </w:style>
  <w:style w:type="paragraph" w:styleId="afb">
    <w:name w:val="List Paragraph"/>
    <w:basedOn w:val="a3"/>
    <w:qFormat/>
    <w:rsid w:val="00FD7A7D"/>
    <w:pPr>
      <w:spacing w:after="200" w:line="276" w:lineRule="auto"/>
      <w:ind w:left="720"/>
      <w:contextualSpacing/>
    </w:pPr>
    <w:rPr>
      <w:rFonts w:ascii="Calibri" w:eastAsia="Calibri" w:hAnsi="Calibri"/>
      <w:sz w:val="22"/>
      <w:szCs w:val="22"/>
      <w:lang w:eastAsia="en-US"/>
    </w:rPr>
  </w:style>
  <w:style w:type="paragraph" w:customStyle="1" w:styleId="afc">
    <w:name w:val="Знак"/>
    <w:basedOn w:val="a3"/>
    <w:rsid w:val="00FD7A7D"/>
    <w:pPr>
      <w:spacing w:before="100" w:beforeAutospacing="1" w:after="100" w:afterAutospacing="1"/>
    </w:pPr>
    <w:rPr>
      <w:rFonts w:ascii="Tahoma" w:hAnsi="Tahoma"/>
      <w:lang w:val="en-US" w:eastAsia="en-US"/>
    </w:rPr>
  </w:style>
  <w:style w:type="table" w:styleId="afd">
    <w:name w:val="Table Grid"/>
    <w:basedOn w:val="a5"/>
    <w:rsid w:val="00FD7A7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w:basedOn w:val="a3"/>
    <w:rsid w:val="00FD7A7D"/>
    <w:pPr>
      <w:widowControl w:val="0"/>
      <w:adjustRightInd w:val="0"/>
      <w:spacing w:after="160" w:line="240" w:lineRule="exact"/>
      <w:jc w:val="right"/>
    </w:pPr>
    <w:rPr>
      <w:rFonts w:ascii="Arial" w:hAnsi="Arial" w:cs="Arial"/>
      <w:lang w:val="en-GB" w:eastAsia="en-US"/>
    </w:rPr>
  </w:style>
  <w:style w:type="paragraph" w:customStyle="1" w:styleId="37">
    <w:name w:val="Знак3 Знак Знак Знак Знак Знак Знак Знак Знак Знак Знак Знак Знак Знак Знак Знак Знак Знак Знак Знак Знак Знак Знак Знак Знак"/>
    <w:basedOn w:val="a3"/>
    <w:rsid w:val="00FD7A7D"/>
    <w:pPr>
      <w:widowControl w:val="0"/>
      <w:adjustRightInd w:val="0"/>
      <w:spacing w:before="100" w:beforeAutospacing="1" w:after="100" w:afterAutospacing="1" w:line="360" w:lineRule="atLeast"/>
      <w:jc w:val="both"/>
      <w:textAlignment w:val="baseline"/>
    </w:pPr>
    <w:rPr>
      <w:rFonts w:ascii="Tahoma" w:hAnsi="Tahoma" w:cs="Tahoma"/>
      <w:lang w:val="en-US" w:eastAsia="en-US"/>
    </w:rPr>
  </w:style>
  <w:style w:type="paragraph" w:customStyle="1" w:styleId="38">
    <w:name w:val="Стиль3"/>
    <w:basedOn w:val="a3"/>
    <w:rsid w:val="00FD7A7D"/>
    <w:pPr>
      <w:jc w:val="both"/>
    </w:pPr>
  </w:style>
  <w:style w:type="paragraph" w:customStyle="1" w:styleId="17">
    <w:name w:val="Знак1 Знак Знак Знак"/>
    <w:basedOn w:val="a3"/>
    <w:rsid w:val="00FD7A7D"/>
    <w:pPr>
      <w:spacing w:before="100" w:beforeAutospacing="1" w:after="100" w:afterAutospacing="1"/>
      <w:jc w:val="both"/>
    </w:pPr>
    <w:rPr>
      <w:rFonts w:ascii="Tahoma" w:hAnsi="Tahoma"/>
      <w:lang w:val="en-US" w:eastAsia="en-US"/>
    </w:rPr>
  </w:style>
  <w:style w:type="paragraph" w:customStyle="1" w:styleId="CharChar2">
    <w:name w:val="Char Char2 Знак"/>
    <w:basedOn w:val="a3"/>
    <w:rsid w:val="00FD7A7D"/>
    <w:pPr>
      <w:spacing w:before="100" w:beforeAutospacing="1" w:after="100" w:afterAutospacing="1"/>
    </w:pPr>
    <w:rPr>
      <w:rFonts w:ascii="Tahoma" w:hAnsi="Tahoma"/>
      <w:lang w:val="en-US" w:eastAsia="en-US"/>
    </w:rPr>
  </w:style>
  <w:style w:type="paragraph" w:customStyle="1" w:styleId="afe">
    <w:name w:val="Пункт"/>
    <w:basedOn w:val="a3"/>
    <w:rsid w:val="00FD7A7D"/>
    <w:pPr>
      <w:tabs>
        <w:tab w:val="num" w:pos="1980"/>
      </w:tabs>
      <w:ind w:left="1404" w:hanging="504"/>
      <w:jc w:val="both"/>
    </w:pPr>
    <w:rPr>
      <w:sz w:val="24"/>
      <w:szCs w:val="28"/>
    </w:rPr>
  </w:style>
  <w:style w:type="paragraph" w:customStyle="1" w:styleId="-0">
    <w:name w:val="Контракт-раздел"/>
    <w:basedOn w:val="a3"/>
    <w:next w:val="-"/>
    <w:rsid w:val="00FD7A7D"/>
    <w:pPr>
      <w:keepNext/>
      <w:tabs>
        <w:tab w:val="left" w:pos="540"/>
      </w:tabs>
      <w:suppressAutoHyphens/>
      <w:spacing w:before="360" w:after="120"/>
      <w:jc w:val="center"/>
      <w:outlineLvl w:val="3"/>
    </w:pPr>
    <w:rPr>
      <w:b/>
      <w:bCs/>
      <w:caps/>
      <w:smallCaps/>
      <w:sz w:val="24"/>
      <w:szCs w:val="24"/>
    </w:rPr>
  </w:style>
  <w:style w:type="paragraph" w:customStyle="1" w:styleId="-1">
    <w:name w:val="Контракт-подпункт"/>
    <w:basedOn w:val="a3"/>
    <w:rsid w:val="00FD7A7D"/>
    <w:pPr>
      <w:tabs>
        <w:tab w:val="num" w:pos="851"/>
      </w:tabs>
      <w:ind w:left="851" w:hanging="851"/>
      <w:jc w:val="both"/>
    </w:pPr>
    <w:rPr>
      <w:sz w:val="24"/>
      <w:szCs w:val="24"/>
    </w:rPr>
  </w:style>
  <w:style w:type="paragraph" w:customStyle="1" w:styleId="-2">
    <w:name w:val="Контракт-подподпункт"/>
    <w:basedOn w:val="a3"/>
    <w:link w:val="-3"/>
    <w:rsid w:val="00FD7A7D"/>
    <w:pPr>
      <w:tabs>
        <w:tab w:val="num" w:pos="1418"/>
      </w:tabs>
      <w:ind w:left="1418" w:hanging="567"/>
      <w:jc w:val="both"/>
    </w:pPr>
    <w:rPr>
      <w:sz w:val="24"/>
      <w:szCs w:val="24"/>
    </w:rPr>
  </w:style>
  <w:style w:type="paragraph" w:styleId="39">
    <w:name w:val="Body Text Indent 3"/>
    <w:basedOn w:val="a3"/>
    <w:link w:val="3a"/>
    <w:rsid w:val="00FD7A7D"/>
    <w:pPr>
      <w:spacing w:after="120"/>
      <w:ind w:left="283"/>
    </w:pPr>
    <w:rPr>
      <w:sz w:val="16"/>
      <w:szCs w:val="16"/>
    </w:rPr>
  </w:style>
  <w:style w:type="character" w:customStyle="1" w:styleId="3a">
    <w:name w:val="Основной текст с отступом 3 Знак"/>
    <w:link w:val="39"/>
    <w:rsid w:val="00FD7A7D"/>
    <w:rPr>
      <w:rFonts w:ascii="Times New Roman" w:eastAsia="Times New Roman" w:hAnsi="Times New Roman" w:cs="Times New Roman"/>
      <w:sz w:val="16"/>
      <w:szCs w:val="16"/>
    </w:rPr>
  </w:style>
  <w:style w:type="paragraph" w:customStyle="1" w:styleId="aff">
    <w:name w:val="Подподпункт"/>
    <w:basedOn w:val="a3"/>
    <w:rsid w:val="00FD7A7D"/>
    <w:pPr>
      <w:tabs>
        <w:tab w:val="num" w:pos="1701"/>
      </w:tabs>
      <w:ind w:left="1701" w:hanging="567"/>
      <w:jc w:val="both"/>
    </w:pPr>
    <w:rPr>
      <w:sz w:val="24"/>
      <w:szCs w:val="24"/>
    </w:rPr>
  </w:style>
  <w:style w:type="paragraph" w:styleId="aff0">
    <w:name w:val="Plain Text"/>
    <w:basedOn w:val="a3"/>
    <w:link w:val="aff1"/>
    <w:uiPriority w:val="99"/>
    <w:rsid w:val="00FD7A7D"/>
    <w:rPr>
      <w:rFonts w:ascii="Courier New" w:hAnsi="Courier New"/>
      <w:noProof/>
    </w:rPr>
  </w:style>
  <w:style w:type="character" w:customStyle="1" w:styleId="aff1">
    <w:name w:val="Текст Знак"/>
    <w:link w:val="aff0"/>
    <w:uiPriority w:val="99"/>
    <w:rsid w:val="00FD7A7D"/>
    <w:rPr>
      <w:rFonts w:ascii="Courier New" w:eastAsia="Times New Roman" w:hAnsi="Courier New" w:cs="Times New Roman"/>
      <w:noProof/>
      <w:sz w:val="20"/>
      <w:szCs w:val="20"/>
    </w:rPr>
  </w:style>
  <w:style w:type="character" w:customStyle="1" w:styleId="aff2">
    <w:name w:val="Знак Знак"/>
    <w:rsid w:val="00FD7A7D"/>
    <w:rPr>
      <w:noProof/>
      <w:lang w:val="ru-RU" w:eastAsia="ru-RU" w:bidi="ar-SA"/>
    </w:rPr>
  </w:style>
  <w:style w:type="paragraph" w:customStyle="1" w:styleId="ListParagraph1">
    <w:name w:val="List Paragraph1"/>
    <w:basedOn w:val="a3"/>
    <w:rsid w:val="00FD7A7D"/>
    <w:pPr>
      <w:ind w:left="720"/>
      <w:contextualSpacing/>
    </w:pPr>
    <w:rPr>
      <w:rFonts w:ascii="Cambria" w:eastAsia="Cambria" w:hAnsi="Cambria"/>
      <w:sz w:val="24"/>
      <w:szCs w:val="24"/>
      <w:lang w:eastAsia="en-US"/>
    </w:rPr>
  </w:style>
  <w:style w:type="paragraph" w:styleId="29">
    <w:name w:val="List Number 2"/>
    <w:basedOn w:val="a3"/>
    <w:rsid w:val="00FD7A7D"/>
    <w:pPr>
      <w:tabs>
        <w:tab w:val="num" w:pos="643"/>
      </w:tabs>
      <w:ind w:left="643" w:hanging="360"/>
    </w:pPr>
    <w:rPr>
      <w:sz w:val="24"/>
    </w:rPr>
  </w:style>
  <w:style w:type="character" w:customStyle="1" w:styleId="340">
    <w:name w:val="Знак Знак34"/>
    <w:rsid w:val="00FD7A7D"/>
    <w:rPr>
      <w:sz w:val="28"/>
      <w:lang w:val="ru-RU" w:eastAsia="ru-RU" w:bidi="ar-SA"/>
    </w:rPr>
  </w:style>
  <w:style w:type="character" w:customStyle="1" w:styleId="18">
    <w:name w:val="Текст выноски Знак1"/>
    <w:semiHidden/>
    <w:rsid w:val="00FD7A7D"/>
    <w:rPr>
      <w:rFonts w:ascii="Tahoma" w:eastAsia="Times New Roman" w:hAnsi="Tahoma" w:cs="Tahoma"/>
      <w:sz w:val="16"/>
      <w:szCs w:val="16"/>
      <w:lang w:eastAsia="ru-RU"/>
    </w:rPr>
  </w:style>
  <w:style w:type="paragraph" w:customStyle="1" w:styleId="2a">
    <w:name w:val="Стиль2"/>
    <w:basedOn w:val="29"/>
    <w:rsid w:val="00FD7A7D"/>
    <w:pPr>
      <w:keepNext/>
      <w:keepLines/>
      <w:widowControl w:val="0"/>
      <w:suppressLineNumbers/>
      <w:tabs>
        <w:tab w:val="clear" w:pos="643"/>
        <w:tab w:val="num" w:pos="1800"/>
      </w:tabs>
      <w:suppressAutoHyphens/>
      <w:spacing w:after="60"/>
      <w:ind w:left="1800"/>
      <w:jc w:val="both"/>
    </w:pPr>
    <w:rPr>
      <w:b/>
    </w:rPr>
  </w:style>
  <w:style w:type="paragraph" w:customStyle="1" w:styleId="19">
    <w:name w:val="Стиль1"/>
    <w:basedOn w:val="a3"/>
    <w:rsid w:val="00FD7A7D"/>
    <w:pPr>
      <w:keepNext/>
      <w:keepLines/>
      <w:widowControl w:val="0"/>
      <w:suppressLineNumbers/>
      <w:tabs>
        <w:tab w:val="num" w:pos="1080"/>
      </w:tabs>
      <w:suppressAutoHyphens/>
      <w:spacing w:after="60"/>
      <w:ind w:left="1080" w:hanging="360"/>
    </w:pPr>
    <w:rPr>
      <w:b/>
      <w:sz w:val="28"/>
    </w:rPr>
  </w:style>
  <w:style w:type="paragraph" w:customStyle="1" w:styleId="2-11">
    <w:name w:val="содержание2-11"/>
    <w:basedOn w:val="a3"/>
    <w:rsid w:val="00FD7A7D"/>
    <w:pPr>
      <w:spacing w:after="60"/>
      <w:jc w:val="both"/>
    </w:pPr>
    <w:rPr>
      <w:sz w:val="24"/>
    </w:rPr>
  </w:style>
  <w:style w:type="paragraph" w:customStyle="1" w:styleId="210">
    <w:name w:val="Основной текст 21"/>
    <w:basedOn w:val="a3"/>
    <w:rsid w:val="00FD7A7D"/>
    <w:pPr>
      <w:widowControl w:val="0"/>
      <w:jc w:val="both"/>
    </w:pPr>
    <w:rPr>
      <w:sz w:val="24"/>
    </w:rPr>
  </w:style>
  <w:style w:type="paragraph" w:customStyle="1" w:styleId="aff3">
    <w:name w:val="Стиль"/>
    <w:rsid w:val="00FD7A7D"/>
    <w:pPr>
      <w:widowControl w:val="0"/>
      <w:snapToGrid w:val="0"/>
    </w:pPr>
    <w:rPr>
      <w:rFonts w:ascii="Times New Roman" w:eastAsia="Times New Roman" w:hAnsi="Times New Roman"/>
      <w:spacing w:val="-1"/>
      <w:kern w:val="3276"/>
      <w:position w:val="-1"/>
      <w:sz w:val="24"/>
      <w:lang w:val="en-US"/>
    </w:rPr>
  </w:style>
  <w:style w:type="paragraph" w:customStyle="1" w:styleId="ConsNonformat">
    <w:name w:val="ConsNonformat"/>
    <w:rsid w:val="00FD7A7D"/>
    <w:pPr>
      <w:widowControl w:val="0"/>
    </w:pPr>
    <w:rPr>
      <w:rFonts w:ascii="Courier New" w:eastAsia="Times New Roman" w:hAnsi="Courier New"/>
      <w:snapToGrid w:val="0"/>
      <w:sz w:val="26"/>
    </w:rPr>
  </w:style>
  <w:style w:type="paragraph" w:customStyle="1" w:styleId="ConsNormal">
    <w:name w:val="ConsNormal"/>
    <w:rsid w:val="00FD7A7D"/>
    <w:pPr>
      <w:widowControl w:val="0"/>
      <w:ind w:firstLine="720"/>
    </w:pPr>
    <w:rPr>
      <w:rFonts w:ascii="Times New Roman" w:eastAsia="Times New Roman" w:hAnsi="Times New Roman"/>
      <w:snapToGrid w:val="0"/>
      <w:sz w:val="24"/>
    </w:rPr>
  </w:style>
  <w:style w:type="paragraph" w:customStyle="1" w:styleId="110">
    <w:name w:val="заголовок 11"/>
    <w:basedOn w:val="a3"/>
    <w:next w:val="a3"/>
    <w:rsid w:val="00FD7A7D"/>
    <w:pPr>
      <w:keepNext/>
      <w:snapToGrid w:val="0"/>
      <w:jc w:val="center"/>
    </w:pPr>
    <w:rPr>
      <w:sz w:val="24"/>
    </w:rPr>
  </w:style>
  <w:style w:type="character" w:customStyle="1" w:styleId="290">
    <w:name w:val="Знак Знак29"/>
    <w:rsid w:val="00FD7A7D"/>
    <w:rPr>
      <w:lang w:val="ru-RU" w:eastAsia="ru-RU" w:bidi="ar-SA"/>
    </w:rPr>
  </w:style>
  <w:style w:type="character" w:customStyle="1" w:styleId="280">
    <w:name w:val="Знак Знак28"/>
    <w:rsid w:val="00FD7A7D"/>
    <w:rPr>
      <w:lang w:val="ru-RU" w:eastAsia="ru-RU" w:bidi="ar-SA"/>
    </w:rPr>
  </w:style>
  <w:style w:type="paragraph" w:customStyle="1" w:styleId="Normal1">
    <w:name w:val="Normal1"/>
    <w:link w:val="Normal"/>
    <w:rsid w:val="00FD7A7D"/>
    <w:pPr>
      <w:widowControl w:val="0"/>
      <w:ind w:left="120" w:firstLine="560"/>
    </w:pPr>
    <w:rPr>
      <w:rFonts w:ascii="Arial" w:eastAsia="Times New Roman" w:hAnsi="Arial"/>
      <w:sz w:val="22"/>
      <w:szCs w:val="22"/>
    </w:rPr>
  </w:style>
  <w:style w:type="character" w:customStyle="1" w:styleId="Normal">
    <w:name w:val="Normal Знак"/>
    <w:link w:val="Normal1"/>
    <w:rsid w:val="00FD7A7D"/>
    <w:rPr>
      <w:rFonts w:ascii="Arial" w:eastAsia="Times New Roman" w:hAnsi="Arial"/>
      <w:sz w:val="22"/>
      <w:szCs w:val="22"/>
      <w:lang w:eastAsia="ru-RU" w:bidi="ar-SA"/>
    </w:rPr>
  </w:style>
  <w:style w:type="paragraph" w:styleId="aff4">
    <w:name w:val="List Bullet"/>
    <w:basedOn w:val="a3"/>
    <w:autoRedefine/>
    <w:rsid w:val="00FD7A7D"/>
    <w:pPr>
      <w:jc w:val="both"/>
    </w:pPr>
    <w:rPr>
      <w:sz w:val="24"/>
    </w:rPr>
  </w:style>
  <w:style w:type="paragraph" w:customStyle="1" w:styleId="1a">
    <w:name w:val="Обычный + Первая строка:  1 см"/>
    <w:basedOn w:val="a3"/>
    <w:link w:val="1b"/>
    <w:rsid w:val="00FD7A7D"/>
    <w:pPr>
      <w:keepNext/>
      <w:keepLines/>
      <w:widowControl w:val="0"/>
      <w:suppressLineNumbers/>
      <w:suppressAutoHyphens/>
      <w:spacing w:after="60"/>
      <w:ind w:firstLine="567"/>
      <w:jc w:val="both"/>
    </w:pPr>
    <w:rPr>
      <w:i/>
      <w:sz w:val="24"/>
      <w:szCs w:val="24"/>
    </w:rPr>
  </w:style>
  <w:style w:type="character" w:customStyle="1" w:styleId="1b">
    <w:name w:val="Обычный + Первая строка:  1 см Знак"/>
    <w:link w:val="1a"/>
    <w:rsid w:val="00FD7A7D"/>
    <w:rPr>
      <w:rFonts w:ascii="Times New Roman" w:eastAsia="Times New Roman" w:hAnsi="Times New Roman" w:cs="Times New Roman"/>
      <w:i/>
      <w:sz w:val="24"/>
      <w:szCs w:val="24"/>
    </w:rPr>
  </w:style>
  <w:style w:type="paragraph" w:customStyle="1" w:styleId="3b">
    <w:name w:val="Стиль3 Знак"/>
    <w:basedOn w:val="23"/>
    <w:link w:val="311"/>
    <w:rsid w:val="00FD7A7D"/>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FD7A7D"/>
    <w:rPr>
      <w:rFonts w:ascii="Times New Roman" w:eastAsia="Times New Roman" w:hAnsi="Times New Roman" w:cs="Times New Roman"/>
      <w:sz w:val="24"/>
      <w:szCs w:val="20"/>
    </w:rPr>
  </w:style>
  <w:style w:type="paragraph" w:customStyle="1" w:styleId="3c">
    <w:name w:val="3"/>
    <w:basedOn w:val="a3"/>
    <w:rsid w:val="00FD7A7D"/>
    <w:pPr>
      <w:jc w:val="both"/>
    </w:pPr>
    <w:rPr>
      <w:sz w:val="24"/>
      <w:szCs w:val="24"/>
    </w:rPr>
  </w:style>
  <w:style w:type="paragraph" w:customStyle="1" w:styleId="2-110">
    <w:name w:val="2-11"/>
    <w:basedOn w:val="a3"/>
    <w:rsid w:val="00FD7A7D"/>
    <w:pPr>
      <w:spacing w:after="60"/>
      <w:jc w:val="both"/>
    </w:pPr>
    <w:rPr>
      <w:sz w:val="24"/>
      <w:szCs w:val="24"/>
    </w:rPr>
  </w:style>
  <w:style w:type="paragraph" w:customStyle="1" w:styleId="03zagolovok2">
    <w:name w:val="03zagolovok2"/>
    <w:basedOn w:val="a3"/>
    <w:rsid w:val="00FD7A7D"/>
    <w:pPr>
      <w:keepNext/>
      <w:spacing w:before="360" w:after="120" w:line="360" w:lineRule="atLeast"/>
      <w:outlineLvl w:val="1"/>
    </w:pPr>
    <w:rPr>
      <w:rFonts w:ascii="GaramondC" w:hAnsi="GaramondC"/>
      <w:b/>
      <w:color w:val="000000"/>
      <w:sz w:val="28"/>
      <w:szCs w:val="28"/>
    </w:rPr>
  </w:style>
  <w:style w:type="paragraph" w:customStyle="1" w:styleId="NormalSpace">
    <w:name w:val="NormalSpace"/>
    <w:basedOn w:val="a3"/>
    <w:next w:val="a3"/>
    <w:rsid w:val="00FD7A7D"/>
    <w:pPr>
      <w:spacing w:before="60" w:after="60"/>
    </w:pPr>
    <w:rPr>
      <w:rFonts w:ascii="Arial" w:eastAsia="SimSun" w:hAnsi="Arial"/>
      <w:sz w:val="22"/>
      <w:szCs w:val="24"/>
      <w:lang w:val="en-GB" w:eastAsia="zh-CN"/>
    </w:rPr>
  </w:style>
  <w:style w:type="paragraph" w:styleId="aff5">
    <w:name w:val="Subtitle"/>
    <w:basedOn w:val="a3"/>
    <w:link w:val="aff6"/>
    <w:qFormat/>
    <w:rsid w:val="00FD7A7D"/>
    <w:pPr>
      <w:ind w:right="27"/>
      <w:jc w:val="center"/>
    </w:pPr>
    <w:rPr>
      <w:b/>
      <w:sz w:val="28"/>
      <w:szCs w:val="24"/>
    </w:rPr>
  </w:style>
  <w:style w:type="character" w:customStyle="1" w:styleId="aff6">
    <w:name w:val="Подзаголовок Знак"/>
    <w:link w:val="aff5"/>
    <w:rsid w:val="00FD7A7D"/>
    <w:rPr>
      <w:rFonts w:ascii="Times New Roman" w:eastAsia="Times New Roman" w:hAnsi="Times New Roman" w:cs="Times New Roman"/>
      <w:b/>
      <w:sz w:val="28"/>
      <w:szCs w:val="24"/>
    </w:rPr>
  </w:style>
  <w:style w:type="paragraph" w:customStyle="1" w:styleId="FR2">
    <w:name w:val="FR2"/>
    <w:rsid w:val="00FD7A7D"/>
    <w:pPr>
      <w:widowControl w:val="0"/>
      <w:spacing w:before="760"/>
      <w:ind w:left="360"/>
    </w:pPr>
    <w:rPr>
      <w:rFonts w:ascii="Arial" w:eastAsia="Times New Roman" w:hAnsi="Arial"/>
    </w:rPr>
  </w:style>
  <w:style w:type="paragraph" w:customStyle="1" w:styleId="ConsPlusTitle">
    <w:name w:val="ConsPlusTitle"/>
    <w:rsid w:val="00FD7A7D"/>
    <w:pPr>
      <w:widowControl w:val="0"/>
      <w:autoSpaceDE w:val="0"/>
      <w:autoSpaceDN w:val="0"/>
      <w:adjustRightInd w:val="0"/>
    </w:pPr>
    <w:rPr>
      <w:rFonts w:ascii="Arial" w:eastAsia="Times New Roman" w:hAnsi="Arial" w:cs="Arial"/>
      <w:b/>
      <w:bCs/>
    </w:rPr>
  </w:style>
  <w:style w:type="paragraph" w:customStyle="1" w:styleId="ConsCell">
    <w:name w:val="ConsCell"/>
    <w:rsid w:val="00FD7A7D"/>
    <w:pPr>
      <w:widowControl w:val="0"/>
      <w:autoSpaceDE w:val="0"/>
      <w:autoSpaceDN w:val="0"/>
      <w:adjustRightInd w:val="0"/>
      <w:ind w:right="19772"/>
    </w:pPr>
    <w:rPr>
      <w:rFonts w:ascii="Arial" w:eastAsia="Times New Roman" w:hAnsi="Arial" w:cs="Arial"/>
    </w:rPr>
  </w:style>
  <w:style w:type="character" w:styleId="HTML">
    <w:name w:val="HTML Typewriter"/>
    <w:rsid w:val="00FD7A7D"/>
    <w:rPr>
      <w:rFonts w:ascii="Courier New" w:eastAsia="Times New Roman" w:hAnsi="Courier New" w:cs="Courier New"/>
      <w:sz w:val="20"/>
      <w:szCs w:val="20"/>
    </w:rPr>
  </w:style>
  <w:style w:type="character" w:customStyle="1" w:styleId="61">
    <w:name w:val="Знак Знак6"/>
    <w:rsid w:val="00FD7A7D"/>
    <w:rPr>
      <w:b/>
      <w:kern w:val="28"/>
      <w:sz w:val="32"/>
      <w:lang w:val="ru-RU" w:eastAsia="ru-RU" w:bidi="ar-SA"/>
    </w:rPr>
  </w:style>
  <w:style w:type="paragraph" w:customStyle="1" w:styleId="CharChar">
    <w:name w:val="Char Char"/>
    <w:basedOn w:val="a3"/>
    <w:rsid w:val="00FD7A7D"/>
    <w:pPr>
      <w:widowControl w:val="0"/>
      <w:overflowPunct w:val="0"/>
      <w:autoSpaceDE w:val="0"/>
      <w:autoSpaceDN w:val="0"/>
      <w:adjustRightInd w:val="0"/>
      <w:spacing w:after="160" w:line="240" w:lineRule="exact"/>
      <w:textAlignment w:val="baseline"/>
    </w:pPr>
    <w:rPr>
      <w:rFonts w:ascii="Tahoma" w:hAnsi="Tahoma" w:cs="Tahoma"/>
      <w:sz w:val="18"/>
      <w:szCs w:val="18"/>
      <w:lang w:val="en-US" w:eastAsia="en-US"/>
    </w:rPr>
  </w:style>
  <w:style w:type="paragraph" w:customStyle="1" w:styleId="1c">
    <w:name w:val="текст1"/>
    <w:rsid w:val="00FD7A7D"/>
    <w:pPr>
      <w:autoSpaceDE w:val="0"/>
      <w:autoSpaceDN w:val="0"/>
      <w:adjustRightInd w:val="0"/>
      <w:ind w:firstLine="397"/>
      <w:jc w:val="both"/>
    </w:pPr>
    <w:rPr>
      <w:rFonts w:ascii="SchoolBookC" w:eastAsia="Times New Roman" w:hAnsi="SchoolBookC"/>
      <w:sz w:val="24"/>
    </w:rPr>
  </w:style>
  <w:style w:type="paragraph" w:styleId="aff7">
    <w:name w:val="footnote text"/>
    <w:basedOn w:val="a3"/>
    <w:link w:val="aff8"/>
    <w:rsid w:val="00FD7A7D"/>
  </w:style>
  <w:style w:type="character" w:customStyle="1" w:styleId="aff8">
    <w:name w:val="Текст сноски Знак"/>
    <w:link w:val="aff7"/>
    <w:rsid w:val="00FD7A7D"/>
    <w:rPr>
      <w:rFonts w:ascii="Times New Roman" w:eastAsia="Times New Roman" w:hAnsi="Times New Roman" w:cs="Times New Roman"/>
      <w:sz w:val="20"/>
      <w:szCs w:val="20"/>
      <w:lang w:eastAsia="ru-RU"/>
    </w:rPr>
  </w:style>
  <w:style w:type="paragraph" w:customStyle="1" w:styleId="aff9">
    <w:name w:val="втяжка"/>
    <w:basedOn w:val="1c"/>
    <w:next w:val="1c"/>
    <w:rsid w:val="00FD7A7D"/>
    <w:pPr>
      <w:tabs>
        <w:tab w:val="left" w:pos="567"/>
      </w:tabs>
      <w:spacing w:before="57"/>
      <w:ind w:left="567" w:hanging="567"/>
    </w:pPr>
  </w:style>
  <w:style w:type="paragraph" w:customStyle="1" w:styleId="1d">
    <w:name w:val="втяжка1"/>
    <w:basedOn w:val="aff9"/>
    <w:next w:val="aff9"/>
    <w:rsid w:val="00FD7A7D"/>
    <w:pPr>
      <w:tabs>
        <w:tab w:val="clear" w:pos="567"/>
        <w:tab w:val="left" w:pos="1134"/>
      </w:tabs>
      <w:ind w:left="1134"/>
    </w:pPr>
  </w:style>
  <w:style w:type="paragraph" w:customStyle="1" w:styleId="-4">
    <w:name w:val="текст-табл"/>
    <w:basedOn w:val="a3"/>
    <w:next w:val="a3"/>
    <w:rsid w:val="00FD7A7D"/>
    <w:pPr>
      <w:autoSpaceDE w:val="0"/>
      <w:autoSpaceDN w:val="0"/>
      <w:adjustRightInd w:val="0"/>
      <w:spacing w:before="57"/>
      <w:ind w:left="283" w:right="283"/>
      <w:jc w:val="both"/>
    </w:pPr>
    <w:rPr>
      <w:rFonts w:ascii="SchoolBookC" w:hAnsi="SchoolBookC"/>
      <w:b/>
      <w:i/>
      <w:sz w:val="24"/>
    </w:rPr>
  </w:style>
  <w:style w:type="paragraph" w:customStyle="1" w:styleId="affa">
    <w:name w:val="текст"/>
    <w:rsid w:val="00FD7A7D"/>
    <w:pPr>
      <w:autoSpaceDE w:val="0"/>
      <w:autoSpaceDN w:val="0"/>
      <w:adjustRightInd w:val="0"/>
      <w:jc w:val="both"/>
    </w:pPr>
    <w:rPr>
      <w:rFonts w:ascii="SchoolBookC" w:eastAsia="Times New Roman" w:hAnsi="SchoolBookC"/>
      <w:color w:val="000000"/>
      <w:sz w:val="24"/>
    </w:rPr>
  </w:style>
  <w:style w:type="paragraph" w:customStyle="1" w:styleId="affb">
    <w:name w:val="заг_центр"/>
    <w:basedOn w:val="-4"/>
    <w:rsid w:val="00FD7A7D"/>
    <w:pPr>
      <w:jc w:val="center"/>
    </w:pPr>
    <w:rPr>
      <w:rFonts w:ascii="AvantGardeGothicC" w:hAnsi="AvantGardeGothicC"/>
    </w:rPr>
  </w:style>
  <w:style w:type="paragraph" w:customStyle="1" w:styleId="fr10">
    <w:name w:val="fr1"/>
    <w:basedOn w:val="a3"/>
    <w:rsid w:val="00FD7A7D"/>
    <w:pPr>
      <w:spacing w:before="150" w:after="150"/>
      <w:ind w:left="150" w:right="150"/>
    </w:pPr>
    <w:rPr>
      <w:sz w:val="24"/>
      <w:szCs w:val="24"/>
    </w:rPr>
  </w:style>
  <w:style w:type="paragraph" w:styleId="affc">
    <w:name w:val="Date"/>
    <w:basedOn w:val="a3"/>
    <w:next w:val="a3"/>
    <w:link w:val="affd"/>
    <w:rsid w:val="00FD7A7D"/>
    <w:pPr>
      <w:spacing w:after="60"/>
      <w:jc w:val="both"/>
    </w:pPr>
    <w:rPr>
      <w:sz w:val="24"/>
    </w:rPr>
  </w:style>
  <w:style w:type="character" w:customStyle="1" w:styleId="affd">
    <w:name w:val="Дата Знак"/>
    <w:link w:val="affc"/>
    <w:rsid w:val="00FD7A7D"/>
    <w:rPr>
      <w:rFonts w:ascii="Times New Roman" w:eastAsia="Times New Roman" w:hAnsi="Times New Roman" w:cs="Times New Roman"/>
      <w:sz w:val="24"/>
      <w:szCs w:val="20"/>
    </w:rPr>
  </w:style>
  <w:style w:type="paragraph" w:customStyle="1" w:styleId="91">
    <w:name w:val="9"/>
    <w:basedOn w:val="a3"/>
    <w:rsid w:val="00FD7A7D"/>
    <w:pPr>
      <w:jc w:val="center"/>
    </w:pPr>
    <w:rPr>
      <w:rFonts w:eastAsia="Arial Unicode MS"/>
      <w:b/>
      <w:bCs/>
      <w:sz w:val="16"/>
      <w:szCs w:val="16"/>
    </w:rPr>
  </w:style>
  <w:style w:type="character" w:styleId="affe">
    <w:name w:val="FollowedHyperlink"/>
    <w:uiPriority w:val="99"/>
    <w:rsid w:val="00FD7A7D"/>
    <w:rPr>
      <w:color w:val="800080"/>
      <w:u w:val="single"/>
    </w:rPr>
  </w:style>
  <w:style w:type="paragraph" w:customStyle="1" w:styleId="2b">
    <w:name w:val="Текст_начало_2"/>
    <w:basedOn w:val="a3"/>
    <w:rsid w:val="00FD7A7D"/>
    <w:pPr>
      <w:spacing w:line="360" w:lineRule="exact"/>
      <w:jc w:val="both"/>
    </w:pPr>
    <w:rPr>
      <w:rFonts w:ascii="Arial" w:hAnsi="Arial"/>
      <w:sz w:val="24"/>
      <w:lang w:val="en-GB"/>
    </w:rPr>
  </w:style>
  <w:style w:type="paragraph" w:customStyle="1" w:styleId="02statia1">
    <w:name w:val="02statia1"/>
    <w:basedOn w:val="a3"/>
    <w:rsid w:val="00FD7A7D"/>
    <w:pPr>
      <w:keepNext/>
      <w:spacing w:before="280" w:line="320" w:lineRule="atLeast"/>
      <w:ind w:left="1134" w:right="851" w:hanging="578"/>
      <w:outlineLvl w:val="2"/>
    </w:pPr>
    <w:rPr>
      <w:rFonts w:ascii="GaramondNarrowC" w:hAnsi="GaramondNarrowC"/>
      <w:b/>
      <w:sz w:val="24"/>
      <w:szCs w:val="24"/>
    </w:rPr>
  </w:style>
  <w:style w:type="paragraph" w:customStyle="1" w:styleId="02statia2">
    <w:name w:val="02statia2"/>
    <w:basedOn w:val="a3"/>
    <w:rsid w:val="00FD7A7D"/>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3"/>
    <w:rsid w:val="00FD7A7D"/>
    <w:pPr>
      <w:spacing w:before="120" w:line="320" w:lineRule="atLeast"/>
      <w:ind w:left="2900" w:hanging="880"/>
      <w:jc w:val="both"/>
    </w:pPr>
    <w:rPr>
      <w:rFonts w:ascii="GaramondNarrowC" w:hAnsi="GaramondNarrowC"/>
      <w:color w:val="000000"/>
      <w:sz w:val="21"/>
      <w:szCs w:val="21"/>
    </w:rPr>
  </w:style>
  <w:style w:type="paragraph" w:customStyle="1" w:styleId="head21">
    <w:name w:val="head21"/>
    <w:basedOn w:val="a3"/>
    <w:rsid w:val="00FD7A7D"/>
    <w:pPr>
      <w:overflowPunct w:val="0"/>
      <w:autoSpaceDE w:val="0"/>
      <w:autoSpaceDN w:val="0"/>
      <w:jc w:val="center"/>
    </w:pPr>
    <w:rPr>
      <w:b/>
      <w:bCs/>
      <w:sz w:val="24"/>
      <w:szCs w:val="24"/>
    </w:rPr>
  </w:style>
  <w:style w:type="paragraph" w:customStyle="1" w:styleId="msoacetate0">
    <w:name w:val="msoacetate"/>
    <w:basedOn w:val="a3"/>
    <w:rsid w:val="00FD7A7D"/>
    <w:rPr>
      <w:rFonts w:ascii="Tahoma" w:hAnsi="Tahoma" w:cs="Tahoma"/>
      <w:sz w:val="16"/>
      <w:szCs w:val="16"/>
    </w:rPr>
  </w:style>
  <w:style w:type="paragraph" w:customStyle="1" w:styleId="41">
    <w:name w:val="Стиль4"/>
    <w:basedOn w:val="a3"/>
    <w:rsid w:val="00FD7A7D"/>
    <w:pPr>
      <w:jc w:val="both"/>
    </w:pPr>
    <w:rPr>
      <w:sz w:val="24"/>
    </w:rPr>
  </w:style>
  <w:style w:type="paragraph" w:customStyle="1" w:styleId="StyleFirstline127cm">
    <w:name w:val="Style First line:  127 cm"/>
    <w:basedOn w:val="a3"/>
    <w:rsid w:val="00FD7A7D"/>
    <w:pPr>
      <w:spacing w:before="120"/>
      <w:ind w:firstLine="720"/>
      <w:jc w:val="both"/>
    </w:pPr>
    <w:rPr>
      <w:rFonts w:ascii="Arial" w:hAnsi="Arial"/>
      <w:sz w:val="24"/>
      <w:lang w:eastAsia="en-US"/>
    </w:rPr>
  </w:style>
  <w:style w:type="paragraph" w:customStyle="1" w:styleId="Normalkeepwithnext">
    <w:name w:val="Normal (keep with next)"/>
    <w:basedOn w:val="a3"/>
    <w:rsid w:val="00FD7A7D"/>
    <w:pPr>
      <w:keepNext/>
      <w:keepLines/>
    </w:pPr>
    <w:rPr>
      <w:rFonts w:ascii="Arial" w:eastAsia="SimSun" w:hAnsi="Arial"/>
      <w:sz w:val="22"/>
      <w:szCs w:val="24"/>
      <w:lang w:val="en-GB" w:eastAsia="zh-CN"/>
    </w:rPr>
  </w:style>
  <w:style w:type="paragraph" w:customStyle="1" w:styleId="afff">
    <w:name w:val="Подраздел"/>
    <w:basedOn w:val="a3"/>
    <w:rsid w:val="00FD7A7D"/>
    <w:pPr>
      <w:suppressAutoHyphens/>
      <w:spacing w:before="240" w:after="120"/>
      <w:jc w:val="center"/>
    </w:pPr>
    <w:rPr>
      <w:rFonts w:ascii="TimesDL" w:hAnsi="TimesDL"/>
      <w:b/>
      <w:smallCaps/>
      <w:spacing w:val="-2"/>
      <w:sz w:val="24"/>
    </w:rPr>
  </w:style>
  <w:style w:type="paragraph" w:customStyle="1" w:styleId="afff0">
    <w:name w:val="Тендерные данные"/>
    <w:basedOn w:val="a3"/>
    <w:semiHidden/>
    <w:rsid w:val="00FD7A7D"/>
    <w:pPr>
      <w:tabs>
        <w:tab w:val="left" w:pos="1985"/>
      </w:tabs>
      <w:spacing w:before="120" w:after="60"/>
      <w:jc w:val="both"/>
    </w:pPr>
    <w:rPr>
      <w:b/>
      <w:sz w:val="24"/>
    </w:rPr>
  </w:style>
  <w:style w:type="paragraph" w:customStyle="1" w:styleId="consplustitle0">
    <w:name w:val="consplustitle"/>
    <w:basedOn w:val="a3"/>
    <w:rsid w:val="00FD7A7D"/>
    <w:pPr>
      <w:spacing w:before="100" w:beforeAutospacing="1" w:after="100" w:afterAutospacing="1"/>
    </w:pPr>
    <w:rPr>
      <w:rFonts w:ascii="Tahoma" w:hAnsi="Tahoma" w:cs="Tahoma"/>
      <w:sz w:val="16"/>
      <w:szCs w:val="16"/>
    </w:rPr>
  </w:style>
  <w:style w:type="paragraph" w:customStyle="1" w:styleId="consplusnormal1">
    <w:name w:val="consplusnormal"/>
    <w:basedOn w:val="a3"/>
    <w:rsid w:val="00FD7A7D"/>
    <w:pPr>
      <w:spacing w:before="100" w:beforeAutospacing="1" w:after="100" w:afterAutospacing="1"/>
    </w:pPr>
    <w:rPr>
      <w:rFonts w:ascii="Tahoma" w:hAnsi="Tahoma" w:cs="Tahoma"/>
      <w:sz w:val="16"/>
      <w:szCs w:val="16"/>
    </w:rPr>
  </w:style>
  <w:style w:type="character" w:customStyle="1" w:styleId="label">
    <w:name w:val="label"/>
    <w:basedOn w:val="a4"/>
    <w:rsid w:val="00FD7A7D"/>
  </w:style>
  <w:style w:type="paragraph" w:customStyle="1" w:styleId="afff1">
    <w:name w:val="Знак Знак Знак Знак Знак Знак Знак Знак Знак Знак Знак Знак Знак Знак Знак Знак Знак Знак Знак"/>
    <w:basedOn w:val="a3"/>
    <w:rsid w:val="00FD7A7D"/>
    <w:pPr>
      <w:spacing w:before="100" w:beforeAutospacing="1" w:after="100" w:afterAutospacing="1"/>
    </w:pPr>
    <w:rPr>
      <w:rFonts w:ascii="Tahoma" w:hAnsi="Tahoma"/>
      <w:lang w:val="en-US" w:eastAsia="en-US"/>
    </w:rPr>
  </w:style>
  <w:style w:type="paragraph" w:styleId="afff2">
    <w:name w:val="No Spacing"/>
    <w:qFormat/>
    <w:rsid w:val="00FD7A7D"/>
    <w:rPr>
      <w:rFonts w:eastAsia="Times New Roman"/>
      <w:sz w:val="22"/>
      <w:szCs w:val="22"/>
    </w:rPr>
  </w:style>
  <w:style w:type="paragraph" w:customStyle="1" w:styleId="afff3">
    <w:name w:val="Íîðìàëüíûé"/>
    <w:rsid w:val="00FD7A7D"/>
    <w:pPr>
      <w:suppressAutoHyphens/>
    </w:pPr>
    <w:rPr>
      <w:rFonts w:ascii="Courier" w:eastAsia="Times New Roman" w:hAnsi="Courier"/>
      <w:sz w:val="24"/>
      <w:lang w:val="en-GB" w:eastAsia="ar-SA"/>
    </w:rPr>
  </w:style>
  <w:style w:type="character" w:customStyle="1" w:styleId="42">
    <w:name w:val="Знак4"/>
    <w:rsid w:val="00FD7A7D"/>
    <w:rPr>
      <w:lang w:val="ru-RU" w:eastAsia="ru-RU" w:bidi="ar-SA"/>
    </w:rPr>
  </w:style>
  <w:style w:type="paragraph" w:customStyle="1" w:styleId="norm2">
    <w:name w:val="norm2"/>
    <w:basedOn w:val="a3"/>
    <w:rsid w:val="00FD7A7D"/>
    <w:pPr>
      <w:tabs>
        <w:tab w:val="left" w:leader="dot" w:pos="3600"/>
        <w:tab w:val="left" w:leader="dot" w:pos="7200"/>
      </w:tabs>
      <w:ind w:left="3600" w:hanging="3600"/>
    </w:pPr>
    <w:rPr>
      <w:sz w:val="24"/>
      <w:lang w:val="en-US" w:eastAsia="en-US"/>
    </w:rPr>
  </w:style>
  <w:style w:type="character" w:customStyle="1" w:styleId="190">
    <w:name w:val="Знак Знак19"/>
    <w:rsid w:val="00FD7A7D"/>
    <w:rPr>
      <w:rFonts w:ascii="Arial" w:eastAsia="Times New Roman" w:hAnsi="Arial" w:cs="Arial"/>
      <w:b/>
      <w:bCs/>
      <w:sz w:val="26"/>
      <w:szCs w:val="26"/>
      <w:lang w:eastAsia="ru-RU"/>
    </w:rPr>
  </w:style>
  <w:style w:type="character" w:customStyle="1" w:styleId="120">
    <w:name w:val="Знак Знак12"/>
    <w:rsid w:val="00FD7A7D"/>
    <w:rPr>
      <w:rFonts w:ascii="Times New Roman" w:eastAsia="Times New Roman" w:hAnsi="Times New Roman" w:cs="Times New Roman"/>
      <w:sz w:val="20"/>
      <w:szCs w:val="20"/>
      <w:lang w:eastAsia="ru-RU"/>
    </w:rPr>
  </w:style>
  <w:style w:type="character" w:customStyle="1" w:styleId="43">
    <w:name w:val="Знак Знак4"/>
    <w:rsid w:val="00FD7A7D"/>
    <w:rPr>
      <w:b/>
      <w:kern w:val="28"/>
      <w:sz w:val="32"/>
      <w:lang w:val="ru-RU" w:eastAsia="ru-RU" w:bidi="ar-SA"/>
    </w:rPr>
  </w:style>
  <w:style w:type="paragraph" w:customStyle="1" w:styleId="211">
    <w:name w:val="Знак Знак2 Знак1 Знак Знак Знак"/>
    <w:basedOn w:val="a3"/>
    <w:rsid w:val="00FD7A7D"/>
    <w:pPr>
      <w:spacing w:before="100" w:beforeAutospacing="1" w:after="100" w:afterAutospacing="1"/>
    </w:pPr>
    <w:rPr>
      <w:rFonts w:ascii="Tahoma" w:hAnsi="Tahoma"/>
      <w:lang w:val="en-US" w:eastAsia="en-US"/>
    </w:rPr>
  </w:style>
  <w:style w:type="character" w:customStyle="1" w:styleId="212">
    <w:name w:val="Знак Знак21"/>
    <w:rsid w:val="00FD7A7D"/>
    <w:rPr>
      <w:rFonts w:ascii="Times New Roman" w:eastAsia="Times New Roman" w:hAnsi="Times New Roman" w:cs="Times New Roman"/>
      <w:b/>
      <w:kern w:val="28"/>
      <w:sz w:val="32"/>
      <w:szCs w:val="20"/>
      <w:lang w:eastAsia="ru-RU"/>
    </w:rPr>
  </w:style>
  <w:style w:type="paragraph" w:customStyle="1" w:styleId="3---">
    <w:name w:val="3---"/>
    <w:basedOn w:val="a3"/>
    <w:rsid w:val="00FD7A7D"/>
    <w:pPr>
      <w:spacing w:before="120" w:after="120"/>
      <w:jc w:val="both"/>
    </w:pPr>
    <w:rPr>
      <w:sz w:val="24"/>
    </w:rPr>
  </w:style>
  <w:style w:type="character" w:customStyle="1" w:styleId="220">
    <w:name w:val="Знак Знак22"/>
    <w:rsid w:val="00FD7A7D"/>
    <w:rPr>
      <w:rFonts w:ascii="Times New Roman" w:eastAsia="Times New Roman" w:hAnsi="Times New Roman" w:cs="Times New Roman"/>
      <w:b/>
      <w:kern w:val="28"/>
      <w:sz w:val="32"/>
      <w:szCs w:val="20"/>
      <w:lang w:eastAsia="ru-RU"/>
    </w:rPr>
  </w:style>
  <w:style w:type="paragraph" w:customStyle="1" w:styleId="Preformat">
    <w:name w:val="Preformat"/>
    <w:rsid w:val="00FD7A7D"/>
    <w:rPr>
      <w:rFonts w:ascii="Courier New" w:eastAsia="Times New Roman" w:hAnsi="Courier New"/>
      <w:snapToGrid w:val="0"/>
    </w:rPr>
  </w:style>
  <w:style w:type="paragraph" w:customStyle="1" w:styleId="Number">
    <w:name w:val="Number"/>
    <w:basedOn w:val="a3"/>
    <w:rsid w:val="00FD7A7D"/>
    <w:pPr>
      <w:spacing w:after="60"/>
      <w:jc w:val="right"/>
    </w:pPr>
    <w:rPr>
      <w:sz w:val="24"/>
      <w:szCs w:val="24"/>
    </w:rPr>
  </w:style>
  <w:style w:type="character" w:customStyle="1" w:styleId="200">
    <w:name w:val="Знак Знак20"/>
    <w:rsid w:val="00FD7A7D"/>
    <w:rPr>
      <w:rFonts w:ascii="Arial" w:eastAsia="Times New Roman" w:hAnsi="Arial" w:cs="Arial"/>
      <w:b/>
      <w:bCs/>
      <w:sz w:val="26"/>
      <w:szCs w:val="26"/>
      <w:lang w:eastAsia="ru-RU"/>
    </w:rPr>
  </w:style>
  <w:style w:type="paragraph" w:customStyle="1" w:styleId="221">
    <w:name w:val="Список 22"/>
    <w:basedOn w:val="a3"/>
    <w:rsid w:val="00FD7A7D"/>
    <w:pPr>
      <w:suppressAutoHyphens/>
      <w:spacing w:after="60"/>
      <w:ind w:left="566" w:hanging="283"/>
      <w:jc w:val="both"/>
    </w:pPr>
    <w:rPr>
      <w:sz w:val="24"/>
      <w:szCs w:val="24"/>
      <w:lang w:eastAsia="ar-SA"/>
    </w:rPr>
  </w:style>
  <w:style w:type="character" w:customStyle="1" w:styleId="longtext1">
    <w:name w:val="long_text1"/>
    <w:rsid w:val="00FD7A7D"/>
    <w:rPr>
      <w:sz w:val="20"/>
      <w:szCs w:val="20"/>
    </w:rPr>
  </w:style>
  <w:style w:type="character" w:customStyle="1" w:styleId="afff4">
    <w:name w:val="Основной шрифт"/>
    <w:rsid w:val="00FD7A7D"/>
  </w:style>
  <w:style w:type="paragraph" w:customStyle="1" w:styleId="112">
    <w:name w:val="Знак Знак Знак Знак Знак Знак Знак Знак1 Знак Знак Знак1 Знак Знак Знак Знак"/>
    <w:basedOn w:val="a3"/>
    <w:rsid w:val="00FD7A7D"/>
    <w:pPr>
      <w:spacing w:before="100" w:beforeAutospacing="1" w:after="100" w:afterAutospacing="1"/>
    </w:pPr>
    <w:rPr>
      <w:rFonts w:ascii="Tahoma" w:hAnsi="Tahoma"/>
      <w:lang w:val="en-US" w:eastAsia="en-US"/>
    </w:rPr>
  </w:style>
  <w:style w:type="paragraph" w:styleId="z-">
    <w:name w:val="HTML Top of Form"/>
    <w:basedOn w:val="a3"/>
    <w:next w:val="a3"/>
    <w:link w:val="z-0"/>
    <w:hidden/>
    <w:rsid w:val="00FD7A7D"/>
    <w:pPr>
      <w:pBdr>
        <w:bottom w:val="single" w:sz="6" w:space="1" w:color="auto"/>
      </w:pBdr>
      <w:jc w:val="center"/>
    </w:pPr>
    <w:rPr>
      <w:rFonts w:ascii="Arial" w:hAnsi="Arial"/>
      <w:vanish/>
      <w:sz w:val="16"/>
      <w:szCs w:val="16"/>
    </w:rPr>
  </w:style>
  <w:style w:type="character" w:customStyle="1" w:styleId="z-0">
    <w:name w:val="z-Начало формы Знак"/>
    <w:link w:val="z-"/>
    <w:rsid w:val="00FD7A7D"/>
    <w:rPr>
      <w:rFonts w:ascii="Arial" w:eastAsia="Times New Roman" w:hAnsi="Arial" w:cs="Times New Roman"/>
      <w:vanish/>
      <w:sz w:val="16"/>
      <w:szCs w:val="16"/>
    </w:rPr>
  </w:style>
  <w:style w:type="paragraph" w:styleId="1e">
    <w:name w:val="toc 1"/>
    <w:basedOn w:val="a3"/>
    <w:next w:val="a3"/>
    <w:autoRedefine/>
    <w:rsid w:val="00FD7A7D"/>
    <w:pPr>
      <w:tabs>
        <w:tab w:val="left" w:pos="1440"/>
        <w:tab w:val="right" w:leader="dot" w:pos="10206"/>
      </w:tabs>
      <w:spacing w:before="100"/>
    </w:pPr>
    <w:rPr>
      <w:b/>
      <w:bCs/>
      <w:caps/>
      <w:noProof/>
      <w:sz w:val="24"/>
      <w:szCs w:val="24"/>
    </w:rPr>
  </w:style>
  <w:style w:type="paragraph" w:styleId="3d">
    <w:name w:val="toc 3"/>
    <w:basedOn w:val="a3"/>
    <w:next w:val="a3"/>
    <w:autoRedefine/>
    <w:rsid w:val="00FD7A7D"/>
    <w:pPr>
      <w:tabs>
        <w:tab w:val="left" w:pos="1680"/>
        <w:tab w:val="right" w:leader="dot" w:pos="10148"/>
      </w:tabs>
      <w:spacing w:before="100"/>
      <w:ind w:left="180" w:firstLine="60"/>
    </w:pPr>
    <w:rPr>
      <w:rFonts w:ascii="Verdana" w:hAnsi="Verdana"/>
      <w:color w:val="FF0000"/>
    </w:rPr>
  </w:style>
  <w:style w:type="paragraph" w:styleId="afff5">
    <w:name w:val="Normal Indent"/>
    <w:basedOn w:val="a3"/>
    <w:rsid w:val="00FD7A7D"/>
    <w:rPr>
      <w:sz w:val="24"/>
      <w:szCs w:val="24"/>
    </w:rPr>
  </w:style>
  <w:style w:type="paragraph" w:styleId="afff6">
    <w:name w:val="envelope address"/>
    <w:basedOn w:val="a3"/>
    <w:rsid w:val="00FD7A7D"/>
    <w:pPr>
      <w:framePr w:w="7920" w:h="1980" w:hSpace="180" w:wrap="auto" w:hAnchor="page" w:xAlign="center" w:yAlign="bottom"/>
      <w:spacing w:after="60"/>
      <w:ind w:left="2880"/>
      <w:jc w:val="both"/>
    </w:pPr>
    <w:rPr>
      <w:rFonts w:ascii="Arial" w:hAnsi="Arial" w:cs="Arial"/>
      <w:sz w:val="24"/>
      <w:szCs w:val="24"/>
    </w:rPr>
  </w:style>
  <w:style w:type="paragraph" w:styleId="2c">
    <w:name w:val="envelope return"/>
    <w:basedOn w:val="a3"/>
    <w:rsid w:val="00FD7A7D"/>
    <w:pPr>
      <w:spacing w:after="60"/>
      <w:jc w:val="both"/>
    </w:pPr>
    <w:rPr>
      <w:rFonts w:ascii="Arial" w:hAnsi="Arial" w:cs="Arial"/>
    </w:rPr>
  </w:style>
  <w:style w:type="paragraph" w:styleId="afff7">
    <w:name w:val="List"/>
    <w:basedOn w:val="a3"/>
    <w:rsid w:val="00FD7A7D"/>
    <w:pPr>
      <w:spacing w:after="60"/>
      <w:ind w:left="283" w:hanging="283"/>
      <w:jc w:val="both"/>
    </w:pPr>
    <w:rPr>
      <w:sz w:val="24"/>
      <w:szCs w:val="24"/>
    </w:rPr>
  </w:style>
  <w:style w:type="paragraph" w:styleId="afff8">
    <w:name w:val="List Number"/>
    <w:basedOn w:val="a3"/>
    <w:rsid w:val="00FD7A7D"/>
    <w:pPr>
      <w:spacing w:after="60"/>
      <w:ind w:firstLine="709"/>
      <w:jc w:val="both"/>
    </w:pPr>
    <w:rPr>
      <w:sz w:val="24"/>
    </w:rPr>
  </w:style>
  <w:style w:type="paragraph" w:styleId="3e">
    <w:name w:val="List 3"/>
    <w:basedOn w:val="a3"/>
    <w:rsid w:val="00FD7A7D"/>
    <w:pPr>
      <w:spacing w:after="60"/>
      <w:ind w:left="849" w:hanging="283"/>
      <w:jc w:val="both"/>
    </w:pPr>
    <w:rPr>
      <w:sz w:val="24"/>
      <w:szCs w:val="24"/>
    </w:rPr>
  </w:style>
  <w:style w:type="paragraph" w:styleId="44">
    <w:name w:val="List 4"/>
    <w:basedOn w:val="a3"/>
    <w:rsid w:val="00FD7A7D"/>
    <w:pPr>
      <w:spacing w:after="60"/>
      <w:ind w:left="1132" w:hanging="283"/>
      <w:jc w:val="both"/>
    </w:pPr>
    <w:rPr>
      <w:sz w:val="24"/>
      <w:szCs w:val="24"/>
    </w:rPr>
  </w:style>
  <w:style w:type="paragraph" w:styleId="51">
    <w:name w:val="List 5"/>
    <w:basedOn w:val="a3"/>
    <w:rsid w:val="00FD7A7D"/>
    <w:pPr>
      <w:spacing w:after="60"/>
      <w:ind w:left="1415" w:hanging="283"/>
      <w:jc w:val="both"/>
    </w:pPr>
    <w:rPr>
      <w:sz w:val="24"/>
      <w:szCs w:val="24"/>
    </w:rPr>
  </w:style>
  <w:style w:type="paragraph" w:styleId="2d">
    <w:name w:val="List Bullet 2"/>
    <w:basedOn w:val="a3"/>
    <w:autoRedefine/>
    <w:rsid w:val="00FD7A7D"/>
    <w:pPr>
      <w:spacing w:after="60"/>
      <w:ind w:firstLine="709"/>
      <w:jc w:val="both"/>
    </w:pPr>
    <w:rPr>
      <w:sz w:val="24"/>
    </w:rPr>
  </w:style>
  <w:style w:type="paragraph" w:styleId="3f">
    <w:name w:val="List Bullet 3"/>
    <w:basedOn w:val="a3"/>
    <w:autoRedefine/>
    <w:rsid w:val="00FD7A7D"/>
    <w:pPr>
      <w:spacing w:after="60"/>
      <w:ind w:firstLine="709"/>
      <w:jc w:val="both"/>
    </w:pPr>
    <w:rPr>
      <w:sz w:val="24"/>
    </w:rPr>
  </w:style>
  <w:style w:type="paragraph" w:styleId="45">
    <w:name w:val="List Bullet 4"/>
    <w:basedOn w:val="a3"/>
    <w:autoRedefine/>
    <w:rsid w:val="00FD7A7D"/>
    <w:pPr>
      <w:spacing w:after="60"/>
      <w:ind w:firstLine="709"/>
      <w:jc w:val="both"/>
    </w:pPr>
    <w:rPr>
      <w:sz w:val="24"/>
    </w:rPr>
  </w:style>
  <w:style w:type="paragraph" w:styleId="52">
    <w:name w:val="List Bullet 5"/>
    <w:basedOn w:val="a3"/>
    <w:autoRedefine/>
    <w:rsid w:val="00FD7A7D"/>
    <w:pPr>
      <w:spacing w:after="60"/>
      <w:ind w:firstLine="709"/>
      <w:jc w:val="both"/>
    </w:pPr>
    <w:rPr>
      <w:sz w:val="24"/>
    </w:rPr>
  </w:style>
  <w:style w:type="paragraph" w:styleId="3f0">
    <w:name w:val="List Number 3"/>
    <w:basedOn w:val="a3"/>
    <w:rsid w:val="00FD7A7D"/>
    <w:pPr>
      <w:spacing w:after="60"/>
      <w:ind w:firstLine="709"/>
      <w:jc w:val="both"/>
    </w:pPr>
    <w:rPr>
      <w:sz w:val="24"/>
    </w:rPr>
  </w:style>
  <w:style w:type="paragraph" w:styleId="46">
    <w:name w:val="List Number 4"/>
    <w:basedOn w:val="a3"/>
    <w:rsid w:val="00FD7A7D"/>
    <w:pPr>
      <w:spacing w:after="60"/>
      <w:ind w:firstLine="709"/>
      <w:jc w:val="both"/>
    </w:pPr>
    <w:rPr>
      <w:sz w:val="24"/>
    </w:rPr>
  </w:style>
  <w:style w:type="paragraph" w:styleId="53">
    <w:name w:val="List Number 5"/>
    <w:basedOn w:val="a3"/>
    <w:rsid w:val="00FD7A7D"/>
    <w:pPr>
      <w:spacing w:after="60"/>
      <w:ind w:firstLine="709"/>
      <w:jc w:val="both"/>
    </w:pPr>
    <w:rPr>
      <w:sz w:val="24"/>
    </w:rPr>
  </w:style>
  <w:style w:type="paragraph" w:styleId="afff9">
    <w:name w:val="Closing"/>
    <w:basedOn w:val="a3"/>
    <w:link w:val="afffa"/>
    <w:rsid w:val="00FD7A7D"/>
    <w:pPr>
      <w:spacing w:after="60"/>
      <w:ind w:left="4252"/>
      <w:jc w:val="both"/>
    </w:pPr>
    <w:rPr>
      <w:sz w:val="24"/>
      <w:szCs w:val="24"/>
    </w:rPr>
  </w:style>
  <w:style w:type="character" w:customStyle="1" w:styleId="afffa">
    <w:name w:val="Прощание Знак"/>
    <w:link w:val="afff9"/>
    <w:rsid w:val="00FD7A7D"/>
    <w:rPr>
      <w:rFonts w:ascii="Times New Roman" w:eastAsia="Times New Roman" w:hAnsi="Times New Roman" w:cs="Times New Roman"/>
      <w:sz w:val="24"/>
      <w:szCs w:val="24"/>
    </w:rPr>
  </w:style>
  <w:style w:type="paragraph" w:styleId="afffb">
    <w:name w:val="Signature"/>
    <w:basedOn w:val="a3"/>
    <w:link w:val="afffc"/>
    <w:rsid w:val="00FD7A7D"/>
    <w:pPr>
      <w:spacing w:after="60"/>
      <w:ind w:left="4252"/>
      <w:jc w:val="both"/>
    </w:pPr>
    <w:rPr>
      <w:sz w:val="24"/>
      <w:szCs w:val="24"/>
    </w:rPr>
  </w:style>
  <w:style w:type="character" w:customStyle="1" w:styleId="afffc">
    <w:name w:val="Подпись Знак"/>
    <w:link w:val="afffb"/>
    <w:rsid w:val="00FD7A7D"/>
    <w:rPr>
      <w:rFonts w:ascii="Times New Roman" w:eastAsia="Times New Roman" w:hAnsi="Times New Roman" w:cs="Times New Roman"/>
      <w:sz w:val="24"/>
      <w:szCs w:val="24"/>
    </w:rPr>
  </w:style>
  <w:style w:type="paragraph" w:styleId="afffd">
    <w:name w:val="List Continue"/>
    <w:basedOn w:val="a3"/>
    <w:rsid w:val="00FD7A7D"/>
    <w:pPr>
      <w:spacing w:after="120"/>
      <w:ind w:left="283"/>
      <w:jc w:val="both"/>
    </w:pPr>
    <w:rPr>
      <w:sz w:val="24"/>
      <w:szCs w:val="24"/>
    </w:rPr>
  </w:style>
  <w:style w:type="paragraph" w:styleId="2e">
    <w:name w:val="List Continue 2"/>
    <w:basedOn w:val="a3"/>
    <w:rsid w:val="00FD7A7D"/>
    <w:pPr>
      <w:spacing w:after="120"/>
      <w:ind w:left="566"/>
      <w:jc w:val="both"/>
    </w:pPr>
    <w:rPr>
      <w:sz w:val="24"/>
      <w:szCs w:val="24"/>
    </w:rPr>
  </w:style>
  <w:style w:type="paragraph" w:styleId="3f1">
    <w:name w:val="List Continue 3"/>
    <w:basedOn w:val="a3"/>
    <w:rsid w:val="00FD7A7D"/>
    <w:pPr>
      <w:spacing w:after="120"/>
      <w:ind w:left="849"/>
      <w:jc w:val="both"/>
    </w:pPr>
    <w:rPr>
      <w:sz w:val="24"/>
      <w:szCs w:val="24"/>
    </w:rPr>
  </w:style>
  <w:style w:type="paragraph" w:styleId="47">
    <w:name w:val="List Continue 4"/>
    <w:basedOn w:val="a3"/>
    <w:rsid w:val="00FD7A7D"/>
    <w:pPr>
      <w:spacing w:after="120"/>
      <w:ind w:left="1132"/>
      <w:jc w:val="both"/>
    </w:pPr>
    <w:rPr>
      <w:sz w:val="24"/>
      <w:szCs w:val="24"/>
    </w:rPr>
  </w:style>
  <w:style w:type="paragraph" w:styleId="54">
    <w:name w:val="List Continue 5"/>
    <w:basedOn w:val="a3"/>
    <w:rsid w:val="00FD7A7D"/>
    <w:pPr>
      <w:spacing w:after="120"/>
      <w:ind w:left="1415"/>
      <w:jc w:val="both"/>
    </w:pPr>
    <w:rPr>
      <w:sz w:val="24"/>
      <w:szCs w:val="24"/>
    </w:rPr>
  </w:style>
  <w:style w:type="paragraph" w:styleId="afffe">
    <w:name w:val="Message Header"/>
    <w:basedOn w:val="a3"/>
    <w:link w:val="affff"/>
    <w:rsid w:val="00FD7A7D"/>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
    <w:name w:val="Шапка Знак"/>
    <w:link w:val="afffe"/>
    <w:rsid w:val="00FD7A7D"/>
    <w:rPr>
      <w:rFonts w:ascii="Arial" w:eastAsia="Times New Roman" w:hAnsi="Arial" w:cs="Times New Roman"/>
      <w:sz w:val="24"/>
      <w:szCs w:val="24"/>
      <w:shd w:val="pct20" w:color="auto" w:fill="auto"/>
    </w:rPr>
  </w:style>
  <w:style w:type="paragraph" w:styleId="affff0">
    <w:name w:val="Salutation"/>
    <w:basedOn w:val="a3"/>
    <w:next w:val="a3"/>
    <w:link w:val="affff1"/>
    <w:rsid w:val="00FD7A7D"/>
    <w:pPr>
      <w:spacing w:after="60"/>
      <w:jc w:val="both"/>
    </w:pPr>
    <w:rPr>
      <w:sz w:val="24"/>
      <w:szCs w:val="24"/>
    </w:rPr>
  </w:style>
  <w:style w:type="character" w:customStyle="1" w:styleId="affff1">
    <w:name w:val="Приветствие Знак"/>
    <w:link w:val="affff0"/>
    <w:rsid w:val="00FD7A7D"/>
    <w:rPr>
      <w:rFonts w:ascii="Times New Roman" w:eastAsia="Times New Roman" w:hAnsi="Times New Roman" w:cs="Times New Roman"/>
      <w:sz w:val="24"/>
      <w:szCs w:val="24"/>
    </w:rPr>
  </w:style>
  <w:style w:type="paragraph" w:styleId="affff2">
    <w:name w:val="Body Text First Indent"/>
    <w:basedOn w:val="af4"/>
    <w:link w:val="affff3"/>
    <w:rsid w:val="00FD7A7D"/>
    <w:pPr>
      <w:ind w:firstLine="210"/>
      <w:jc w:val="both"/>
    </w:pPr>
    <w:rPr>
      <w:sz w:val="24"/>
      <w:szCs w:val="24"/>
    </w:rPr>
  </w:style>
  <w:style w:type="character" w:customStyle="1" w:styleId="affff3">
    <w:name w:val="Красная строка Знак"/>
    <w:link w:val="affff2"/>
    <w:rsid w:val="00FD7A7D"/>
    <w:rPr>
      <w:rFonts w:ascii="Times New Roman" w:eastAsia="Times New Roman" w:hAnsi="Times New Roman" w:cs="Times New Roman"/>
      <w:sz w:val="24"/>
      <w:szCs w:val="24"/>
      <w:lang w:eastAsia="ru-RU"/>
    </w:rPr>
  </w:style>
  <w:style w:type="paragraph" w:styleId="2f">
    <w:name w:val="Body Text First Indent 2"/>
    <w:basedOn w:val="af9"/>
    <w:link w:val="2f0"/>
    <w:rsid w:val="00FD7A7D"/>
    <w:pPr>
      <w:ind w:firstLine="210"/>
      <w:jc w:val="both"/>
    </w:pPr>
    <w:rPr>
      <w:sz w:val="24"/>
      <w:szCs w:val="24"/>
    </w:rPr>
  </w:style>
  <w:style w:type="character" w:customStyle="1" w:styleId="2f0">
    <w:name w:val="Красная строка 2 Знак"/>
    <w:link w:val="2f"/>
    <w:rsid w:val="00FD7A7D"/>
    <w:rPr>
      <w:rFonts w:ascii="Times New Roman" w:eastAsia="Times New Roman" w:hAnsi="Times New Roman" w:cs="Times New Roman"/>
      <w:sz w:val="24"/>
      <w:szCs w:val="24"/>
      <w:lang w:eastAsia="ru-RU"/>
    </w:rPr>
  </w:style>
  <w:style w:type="paragraph" w:styleId="affff4">
    <w:name w:val="Note Heading"/>
    <w:basedOn w:val="a3"/>
    <w:next w:val="a3"/>
    <w:link w:val="affff5"/>
    <w:rsid w:val="00FD7A7D"/>
    <w:pPr>
      <w:spacing w:after="60"/>
      <w:jc w:val="both"/>
    </w:pPr>
    <w:rPr>
      <w:sz w:val="24"/>
      <w:szCs w:val="24"/>
    </w:rPr>
  </w:style>
  <w:style w:type="character" w:customStyle="1" w:styleId="affff5">
    <w:name w:val="Заголовок записки Знак"/>
    <w:link w:val="affff4"/>
    <w:rsid w:val="00FD7A7D"/>
    <w:rPr>
      <w:rFonts w:ascii="Times New Roman" w:eastAsia="Times New Roman" w:hAnsi="Times New Roman" w:cs="Times New Roman"/>
      <w:sz w:val="24"/>
      <w:szCs w:val="24"/>
    </w:rPr>
  </w:style>
  <w:style w:type="paragraph" w:styleId="affff6">
    <w:name w:val="E-mail Signature"/>
    <w:basedOn w:val="a3"/>
    <w:link w:val="affff7"/>
    <w:rsid w:val="00FD7A7D"/>
    <w:pPr>
      <w:spacing w:after="60"/>
      <w:jc w:val="both"/>
    </w:pPr>
    <w:rPr>
      <w:sz w:val="24"/>
      <w:szCs w:val="24"/>
    </w:rPr>
  </w:style>
  <w:style w:type="character" w:customStyle="1" w:styleId="affff7">
    <w:name w:val="Электронная подпись Знак"/>
    <w:link w:val="affff6"/>
    <w:rsid w:val="00FD7A7D"/>
    <w:rPr>
      <w:rFonts w:ascii="Times New Roman" w:eastAsia="Times New Roman" w:hAnsi="Times New Roman" w:cs="Times New Roman"/>
      <w:sz w:val="24"/>
      <w:szCs w:val="24"/>
    </w:rPr>
  </w:style>
  <w:style w:type="paragraph" w:styleId="HTML0">
    <w:name w:val="HTML Address"/>
    <w:basedOn w:val="a3"/>
    <w:link w:val="HTML1"/>
    <w:rsid w:val="00FD7A7D"/>
    <w:pPr>
      <w:spacing w:after="60"/>
      <w:jc w:val="both"/>
    </w:pPr>
    <w:rPr>
      <w:i/>
      <w:iCs/>
      <w:sz w:val="24"/>
      <w:szCs w:val="24"/>
    </w:rPr>
  </w:style>
  <w:style w:type="character" w:customStyle="1" w:styleId="HTML1">
    <w:name w:val="Адрес HTML Знак"/>
    <w:link w:val="HTML0"/>
    <w:rsid w:val="00FD7A7D"/>
    <w:rPr>
      <w:rFonts w:ascii="Times New Roman" w:eastAsia="Times New Roman" w:hAnsi="Times New Roman" w:cs="Times New Roman"/>
      <w:i/>
      <w:iCs/>
      <w:sz w:val="24"/>
      <w:szCs w:val="24"/>
    </w:rPr>
  </w:style>
  <w:style w:type="character" w:styleId="HTML2">
    <w:name w:val="HTML Code"/>
    <w:rsid w:val="00FD7A7D"/>
    <w:rPr>
      <w:rFonts w:ascii="Courier New" w:eastAsia="Times New Roman" w:hAnsi="Courier New" w:cs="Courier New" w:hint="default"/>
      <w:sz w:val="20"/>
      <w:szCs w:val="20"/>
    </w:rPr>
  </w:style>
  <w:style w:type="character" w:styleId="HTML3">
    <w:name w:val="HTML Keyboard"/>
    <w:rsid w:val="00FD7A7D"/>
    <w:rPr>
      <w:rFonts w:ascii="Courier New" w:eastAsia="Times New Roman" w:hAnsi="Courier New" w:cs="Courier New" w:hint="default"/>
      <w:sz w:val="20"/>
      <w:szCs w:val="20"/>
    </w:rPr>
  </w:style>
  <w:style w:type="paragraph" w:styleId="HTML4">
    <w:name w:val="HTML Preformatted"/>
    <w:basedOn w:val="a3"/>
    <w:link w:val="HTML5"/>
    <w:rsid w:val="00FD7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rPr>
  </w:style>
  <w:style w:type="character" w:customStyle="1" w:styleId="HTML5">
    <w:name w:val="Стандартный HTML Знак"/>
    <w:link w:val="HTML4"/>
    <w:rsid w:val="00FD7A7D"/>
    <w:rPr>
      <w:rFonts w:ascii="Courier New" w:eastAsia="Times New Roman" w:hAnsi="Courier New" w:cs="Times New Roman"/>
      <w:sz w:val="20"/>
      <w:szCs w:val="20"/>
    </w:rPr>
  </w:style>
  <w:style w:type="character" w:styleId="HTML6">
    <w:name w:val="HTML Sample"/>
    <w:rsid w:val="00FD7A7D"/>
    <w:rPr>
      <w:rFonts w:ascii="Courier New" w:eastAsia="Times New Roman" w:hAnsi="Courier New" w:cs="Courier New" w:hint="default"/>
    </w:rPr>
  </w:style>
  <w:style w:type="paragraph" w:customStyle="1" w:styleId="affff8">
    <w:name w:val="Обычный_шир_отступ"/>
    <w:basedOn w:val="a3"/>
    <w:rsid w:val="00FD7A7D"/>
    <w:pPr>
      <w:ind w:firstLine="709"/>
    </w:pPr>
    <w:rPr>
      <w:sz w:val="24"/>
      <w:szCs w:val="24"/>
    </w:rPr>
  </w:style>
  <w:style w:type="paragraph" w:customStyle="1" w:styleId="affff9">
    <w:name w:val="Обычный список нумерованный"/>
    <w:basedOn w:val="afff5"/>
    <w:rsid w:val="00FD7A7D"/>
    <w:pPr>
      <w:tabs>
        <w:tab w:val="num" w:pos="1069"/>
      </w:tabs>
      <w:ind w:firstLine="709"/>
      <w:jc w:val="both"/>
    </w:pPr>
  </w:style>
  <w:style w:type="paragraph" w:customStyle="1" w:styleId="affffa">
    <w:name w:val="Обычный (абз.по ширине"/>
    <w:aliases w:val="многоур.нумер)"/>
    <w:basedOn w:val="afff5"/>
    <w:rsid w:val="00FD7A7D"/>
    <w:pPr>
      <w:tabs>
        <w:tab w:val="num" w:pos="1069"/>
      </w:tabs>
      <w:ind w:firstLine="709"/>
    </w:pPr>
    <w:rPr>
      <w:sz w:val="28"/>
      <w:szCs w:val="28"/>
    </w:rPr>
  </w:style>
  <w:style w:type="paragraph" w:customStyle="1" w:styleId="affffb">
    <w:name w:val="Обычный_шир_отс_нумер"/>
    <w:basedOn w:val="affff8"/>
    <w:rsid w:val="00FD7A7D"/>
    <w:pPr>
      <w:tabs>
        <w:tab w:val="num" w:pos="1069"/>
      </w:tabs>
    </w:pPr>
    <w:rPr>
      <w:szCs w:val="28"/>
    </w:rPr>
  </w:style>
  <w:style w:type="paragraph" w:customStyle="1" w:styleId="affffc">
    <w:name w:val="Обычный многоур (абз.по ширине)"/>
    <w:basedOn w:val="a3"/>
    <w:rsid w:val="00FD7A7D"/>
    <w:pPr>
      <w:tabs>
        <w:tab w:val="num" w:pos="1778"/>
      </w:tabs>
      <w:ind w:left="709" w:firstLine="709"/>
    </w:pPr>
    <w:rPr>
      <w:sz w:val="24"/>
      <w:szCs w:val="24"/>
    </w:rPr>
  </w:style>
  <w:style w:type="paragraph" w:customStyle="1" w:styleId="affffd">
    <w:name w:val="Список многоуровневый с абзацем"/>
    <w:basedOn w:val="a3"/>
    <w:rsid w:val="00FD7A7D"/>
    <w:pPr>
      <w:ind w:firstLine="709"/>
      <w:jc w:val="both"/>
    </w:pPr>
    <w:rPr>
      <w:sz w:val="24"/>
      <w:szCs w:val="24"/>
    </w:rPr>
  </w:style>
  <w:style w:type="paragraph" w:customStyle="1" w:styleId="affffe">
    <w:name w:val="Обычный (абз"/>
    <w:aliases w:val="по ширине)"/>
    <w:basedOn w:val="a3"/>
    <w:rsid w:val="00FD7A7D"/>
    <w:pPr>
      <w:ind w:firstLine="709"/>
      <w:jc w:val="both"/>
    </w:pPr>
    <w:rPr>
      <w:sz w:val="24"/>
      <w:szCs w:val="24"/>
    </w:rPr>
  </w:style>
  <w:style w:type="paragraph" w:customStyle="1" w:styleId="afffff">
    <w:name w:val="Обычный (абз.по ширине)"/>
    <w:basedOn w:val="a3"/>
    <w:semiHidden/>
    <w:rsid w:val="00FD7A7D"/>
    <w:pPr>
      <w:ind w:firstLine="709"/>
      <w:jc w:val="both"/>
    </w:pPr>
    <w:rPr>
      <w:sz w:val="24"/>
      <w:szCs w:val="24"/>
    </w:rPr>
  </w:style>
  <w:style w:type="paragraph" w:customStyle="1" w:styleId="afffff0">
    <w:name w:val="Создано"/>
    <w:rsid w:val="00FD7A7D"/>
    <w:rPr>
      <w:rFonts w:ascii="Times New Roman" w:eastAsia="Times New Roman" w:hAnsi="Times New Roman"/>
      <w:sz w:val="24"/>
      <w:szCs w:val="24"/>
    </w:rPr>
  </w:style>
  <w:style w:type="paragraph" w:customStyle="1" w:styleId="afffff1">
    <w:name w:val="Список нумер"/>
    <w:basedOn w:val="afffff"/>
    <w:rsid w:val="00FD7A7D"/>
    <w:pPr>
      <w:tabs>
        <w:tab w:val="num" w:pos="0"/>
        <w:tab w:val="num" w:pos="720"/>
      </w:tabs>
    </w:pPr>
  </w:style>
  <w:style w:type="paragraph" w:customStyle="1" w:styleId="1f">
    <w:name w:val="Стиль Заголовок 1 + полужирный"/>
    <w:basedOn w:val="12"/>
    <w:autoRedefine/>
    <w:rsid w:val="00FD7A7D"/>
    <w:pPr>
      <w:overflowPunct w:val="0"/>
      <w:autoSpaceDE w:val="0"/>
      <w:autoSpaceDN w:val="0"/>
      <w:adjustRightInd w:val="0"/>
      <w:spacing w:before="0" w:after="0" w:line="240" w:lineRule="auto"/>
      <w:jc w:val="center"/>
      <w:textAlignment w:val="baseline"/>
    </w:pPr>
    <w:rPr>
      <w:bCs/>
      <w:kern w:val="0"/>
      <w:sz w:val="28"/>
    </w:rPr>
  </w:style>
  <w:style w:type="paragraph" w:customStyle="1" w:styleId="2f1">
    <w:name w:val="Стиль Заголовок 2 + полужирный"/>
    <w:basedOn w:val="21"/>
    <w:autoRedefine/>
    <w:rsid w:val="00FD7A7D"/>
    <w:pPr>
      <w:numPr>
        <w:ilvl w:val="1"/>
      </w:numPr>
      <w:spacing w:before="0" w:after="0"/>
    </w:pPr>
    <w:rPr>
      <w:rFonts w:ascii="Times New Roman" w:hAnsi="Times New Roman"/>
      <w:i w:val="0"/>
      <w:iCs w:val="0"/>
      <w:sz w:val="24"/>
      <w:szCs w:val="24"/>
    </w:rPr>
  </w:style>
  <w:style w:type="paragraph" w:customStyle="1" w:styleId="Web">
    <w:name w:val="Обычный (Web)"/>
    <w:basedOn w:val="a3"/>
    <w:rsid w:val="00FD7A7D"/>
    <w:rPr>
      <w:sz w:val="24"/>
      <w:szCs w:val="24"/>
    </w:rPr>
  </w:style>
  <w:style w:type="paragraph" w:customStyle="1" w:styleId="1f0">
    <w:name w:val="1"/>
    <w:basedOn w:val="a3"/>
    <w:next w:val="Web"/>
    <w:rsid w:val="00FD7A7D"/>
    <w:pPr>
      <w:spacing w:before="129" w:after="129"/>
      <w:ind w:left="129" w:right="129"/>
    </w:pPr>
    <w:rPr>
      <w:sz w:val="24"/>
      <w:szCs w:val="24"/>
    </w:rPr>
  </w:style>
  <w:style w:type="paragraph" w:customStyle="1" w:styleId="afffff2">
    <w:name w:val="Раздел"/>
    <w:basedOn w:val="a3"/>
    <w:next w:val="a3"/>
    <w:rsid w:val="00FD7A7D"/>
    <w:pPr>
      <w:tabs>
        <w:tab w:val="num" w:pos="1418"/>
      </w:tabs>
      <w:spacing w:before="120" w:after="120"/>
      <w:ind w:left="680" w:hanging="680"/>
      <w:jc w:val="center"/>
    </w:pPr>
    <w:rPr>
      <w:rFonts w:ascii="Arial Narrow" w:hAnsi="Arial Narrow"/>
      <w:b/>
      <w:caps/>
      <w:sz w:val="32"/>
      <w:szCs w:val="32"/>
    </w:rPr>
  </w:style>
  <w:style w:type="paragraph" w:customStyle="1" w:styleId="afffff3">
    <w:name w:val="Таблица шапка"/>
    <w:basedOn w:val="a3"/>
    <w:rsid w:val="00FD7A7D"/>
    <w:pPr>
      <w:snapToGrid w:val="0"/>
      <w:spacing w:before="40" w:after="40"/>
      <w:ind w:left="57" w:right="57"/>
    </w:pPr>
    <w:rPr>
      <w:sz w:val="24"/>
    </w:rPr>
  </w:style>
  <w:style w:type="paragraph" w:customStyle="1" w:styleId="205">
    <w:name w:val="&amp;#205"/>
    <w:semiHidden/>
    <w:rsid w:val="00FD7A7D"/>
    <w:rPr>
      <w:rFonts w:ascii="Courier" w:eastAsia="Times New Roman" w:hAnsi="Courier"/>
      <w:sz w:val="24"/>
      <w:lang w:val="en-GB"/>
    </w:rPr>
  </w:style>
  <w:style w:type="paragraph" w:customStyle="1" w:styleId="2-1">
    <w:name w:val="содержание2-1"/>
    <w:basedOn w:val="31"/>
    <w:next w:val="a3"/>
    <w:rsid w:val="00FD7A7D"/>
    <w:pPr>
      <w:numPr>
        <w:ilvl w:val="2"/>
      </w:numPr>
      <w:ind w:left="720" w:hanging="432"/>
    </w:pPr>
    <w:rPr>
      <w:rFonts w:ascii="Arial" w:hAnsi="Arial" w:cs="Arial"/>
    </w:rPr>
  </w:style>
  <w:style w:type="paragraph" w:customStyle="1" w:styleId="213">
    <w:name w:val="Заголовок 2.1"/>
    <w:basedOn w:val="12"/>
    <w:rsid w:val="00FD7A7D"/>
    <w:pPr>
      <w:overflowPunct w:val="0"/>
      <w:autoSpaceDE w:val="0"/>
      <w:autoSpaceDN w:val="0"/>
      <w:adjustRightInd w:val="0"/>
      <w:spacing w:before="0" w:after="0" w:line="240" w:lineRule="auto"/>
      <w:jc w:val="center"/>
      <w:textAlignment w:val="baseline"/>
    </w:pPr>
    <w:rPr>
      <w:bCs/>
      <w:kern w:val="0"/>
      <w:sz w:val="28"/>
    </w:rPr>
  </w:style>
  <w:style w:type="paragraph" w:customStyle="1" w:styleId="afffff4">
    <w:name w:val="Таблица заголовок"/>
    <w:basedOn w:val="a3"/>
    <w:rsid w:val="00FD7A7D"/>
    <w:pPr>
      <w:spacing w:before="120" w:after="120" w:line="360" w:lineRule="auto"/>
      <w:jc w:val="right"/>
    </w:pPr>
    <w:rPr>
      <w:b/>
      <w:sz w:val="28"/>
      <w:szCs w:val="28"/>
    </w:rPr>
  </w:style>
  <w:style w:type="paragraph" w:customStyle="1" w:styleId="afffff5">
    <w:name w:val="текст таблицы"/>
    <w:basedOn w:val="a3"/>
    <w:rsid w:val="00FD7A7D"/>
    <w:pPr>
      <w:spacing w:before="120"/>
      <w:ind w:right="-102"/>
    </w:pPr>
    <w:rPr>
      <w:sz w:val="24"/>
      <w:szCs w:val="24"/>
    </w:rPr>
  </w:style>
  <w:style w:type="paragraph" w:customStyle="1" w:styleId="afffff6">
    <w:name w:val="Пункт Знак"/>
    <w:basedOn w:val="a3"/>
    <w:rsid w:val="00FD7A7D"/>
    <w:pPr>
      <w:tabs>
        <w:tab w:val="num" w:pos="1134"/>
        <w:tab w:val="left" w:pos="1701"/>
      </w:tabs>
      <w:snapToGrid w:val="0"/>
      <w:spacing w:line="360" w:lineRule="auto"/>
      <w:ind w:left="1134" w:hanging="567"/>
      <w:jc w:val="both"/>
    </w:pPr>
    <w:rPr>
      <w:sz w:val="28"/>
    </w:rPr>
  </w:style>
  <w:style w:type="paragraph" w:customStyle="1" w:styleId="afffff7">
    <w:name w:val="a"/>
    <w:basedOn w:val="a3"/>
    <w:rsid w:val="00FD7A7D"/>
    <w:pPr>
      <w:snapToGrid w:val="0"/>
      <w:spacing w:line="360" w:lineRule="auto"/>
      <w:ind w:left="1134" w:hanging="567"/>
      <w:jc w:val="both"/>
    </w:pPr>
    <w:rPr>
      <w:sz w:val="28"/>
      <w:szCs w:val="28"/>
    </w:rPr>
  </w:style>
  <w:style w:type="paragraph" w:customStyle="1" w:styleId="afffff8">
    <w:name w:val="Словарная статья"/>
    <w:basedOn w:val="a3"/>
    <w:next w:val="a3"/>
    <w:rsid w:val="00FD7A7D"/>
    <w:pPr>
      <w:adjustRightInd w:val="0"/>
      <w:ind w:right="118"/>
      <w:jc w:val="both"/>
    </w:pPr>
    <w:rPr>
      <w:rFonts w:ascii="Arial" w:hAnsi="Arial"/>
    </w:rPr>
  </w:style>
  <w:style w:type="paragraph" w:customStyle="1" w:styleId="afffff9">
    <w:name w:val="Комментарий пользователя"/>
    <w:basedOn w:val="a3"/>
    <w:next w:val="a3"/>
    <w:rsid w:val="00FD7A7D"/>
    <w:pPr>
      <w:adjustRightInd w:val="0"/>
      <w:ind w:left="170"/>
    </w:pPr>
    <w:rPr>
      <w:rFonts w:ascii="Arial" w:hAnsi="Arial"/>
      <w:i/>
      <w:iCs/>
      <w:color w:val="000080"/>
    </w:rPr>
  </w:style>
  <w:style w:type="character" w:customStyle="1" w:styleId="afffffa">
    <w:name w:val="комментарий"/>
    <w:rsid w:val="00FD7A7D"/>
    <w:rPr>
      <w:b/>
      <w:bCs w:val="0"/>
      <w:i/>
      <w:iCs w:val="0"/>
      <w:sz w:val="28"/>
    </w:rPr>
  </w:style>
  <w:style w:type="character" w:customStyle="1" w:styleId="312">
    <w:name w:val="Стиль3 Знак1"/>
    <w:rsid w:val="00FD7A7D"/>
    <w:rPr>
      <w:sz w:val="24"/>
      <w:lang w:val="ru-RU" w:eastAsia="ru-RU" w:bidi="ar-SA"/>
    </w:rPr>
  </w:style>
  <w:style w:type="character" w:customStyle="1" w:styleId="1f1">
    <w:name w:val="Знак Знак1"/>
    <w:rsid w:val="00FD7A7D"/>
    <w:rPr>
      <w:sz w:val="24"/>
      <w:szCs w:val="24"/>
      <w:lang w:val="ru-RU" w:eastAsia="ru-RU" w:bidi="ar-SA"/>
    </w:rPr>
  </w:style>
  <w:style w:type="paragraph" w:styleId="z-1">
    <w:name w:val="HTML Bottom of Form"/>
    <w:basedOn w:val="a3"/>
    <w:next w:val="a3"/>
    <w:link w:val="z-2"/>
    <w:hidden/>
    <w:rsid w:val="00FD7A7D"/>
    <w:pPr>
      <w:pBdr>
        <w:top w:val="single" w:sz="6" w:space="1" w:color="auto"/>
      </w:pBdr>
      <w:jc w:val="center"/>
    </w:pPr>
    <w:rPr>
      <w:rFonts w:ascii="Arial" w:hAnsi="Arial"/>
      <w:vanish/>
      <w:sz w:val="16"/>
      <w:szCs w:val="16"/>
    </w:rPr>
  </w:style>
  <w:style w:type="character" w:customStyle="1" w:styleId="z-2">
    <w:name w:val="z-Конец формы Знак"/>
    <w:link w:val="z-1"/>
    <w:rsid w:val="00FD7A7D"/>
    <w:rPr>
      <w:rFonts w:ascii="Arial" w:eastAsia="Times New Roman" w:hAnsi="Arial" w:cs="Times New Roman"/>
      <w:vanish/>
      <w:sz w:val="16"/>
      <w:szCs w:val="16"/>
    </w:rPr>
  </w:style>
  <w:style w:type="character" w:customStyle="1" w:styleId="postbody1">
    <w:name w:val="postbody1"/>
    <w:rsid w:val="00FD7A7D"/>
    <w:rPr>
      <w:sz w:val="12"/>
      <w:szCs w:val="12"/>
    </w:rPr>
  </w:style>
  <w:style w:type="paragraph" w:customStyle="1" w:styleId="xl45">
    <w:name w:val="xl45"/>
    <w:basedOn w:val="a3"/>
    <w:rsid w:val="00FD7A7D"/>
    <w:pPr>
      <w:spacing w:before="100" w:beforeAutospacing="1" w:after="100" w:afterAutospacing="1"/>
      <w:textAlignment w:val="top"/>
    </w:pPr>
    <w:rPr>
      <w:sz w:val="18"/>
      <w:szCs w:val="18"/>
    </w:rPr>
  </w:style>
  <w:style w:type="paragraph" w:styleId="2f2">
    <w:name w:val="toc 2"/>
    <w:basedOn w:val="a3"/>
    <w:next w:val="a3"/>
    <w:autoRedefine/>
    <w:rsid w:val="00FD7A7D"/>
    <w:pPr>
      <w:ind w:left="240"/>
    </w:pPr>
    <w:rPr>
      <w:sz w:val="24"/>
      <w:szCs w:val="24"/>
    </w:rPr>
  </w:style>
  <w:style w:type="paragraph" w:customStyle="1" w:styleId="xl49">
    <w:name w:val="xl49"/>
    <w:basedOn w:val="a3"/>
    <w:rsid w:val="00FD7A7D"/>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a">
    <w:name w:val="Договор раздел"/>
    <w:basedOn w:val="a3"/>
    <w:rsid w:val="00FD7A7D"/>
    <w:pPr>
      <w:numPr>
        <w:numId w:val="1"/>
      </w:numPr>
      <w:pBdr>
        <w:top w:val="single" w:sz="4" w:space="24" w:color="auto"/>
      </w:pBdr>
      <w:tabs>
        <w:tab w:val="left" w:pos="454"/>
      </w:tabs>
      <w:spacing w:before="600" w:after="240"/>
      <w:jc w:val="center"/>
    </w:pPr>
    <w:rPr>
      <w:rFonts w:ascii="Arial" w:hAnsi="Arial" w:cs="Arial"/>
      <w:b/>
      <w:bCs/>
      <w:caps/>
      <w:sz w:val="32"/>
      <w:szCs w:val="24"/>
    </w:rPr>
  </w:style>
  <w:style w:type="paragraph" w:customStyle="1" w:styleId="a0">
    <w:name w:val="Договор раздел текст"/>
    <w:basedOn w:val="a3"/>
    <w:rsid w:val="00FD7A7D"/>
    <w:pPr>
      <w:numPr>
        <w:ilvl w:val="1"/>
        <w:numId w:val="1"/>
      </w:numPr>
      <w:spacing w:after="240"/>
      <w:jc w:val="both"/>
    </w:pPr>
    <w:rPr>
      <w:rFonts w:ascii="Arial" w:hAnsi="Arial" w:cs="Arial"/>
      <w:szCs w:val="24"/>
    </w:rPr>
  </w:style>
  <w:style w:type="paragraph" w:customStyle="1" w:styleId="111">
    <w:name w:val="Договор текст1.1.1."/>
    <w:basedOn w:val="a0"/>
    <w:rsid w:val="00FD7A7D"/>
    <w:pPr>
      <w:numPr>
        <w:ilvl w:val="2"/>
      </w:numPr>
    </w:pPr>
  </w:style>
  <w:style w:type="paragraph" w:styleId="afffffb">
    <w:name w:val="caption"/>
    <w:basedOn w:val="a3"/>
    <w:next w:val="a3"/>
    <w:qFormat/>
    <w:rsid w:val="00FD7A7D"/>
    <w:pPr>
      <w:tabs>
        <w:tab w:val="left" w:pos="0"/>
        <w:tab w:val="left" w:pos="10206"/>
      </w:tabs>
    </w:pPr>
    <w:rPr>
      <w:sz w:val="32"/>
    </w:rPr>
  </w:style>
  <w:style w:type="paragraph" w:customStyle="1" w:styleId="214">
    <w:name w:val="Основной текст с отступом 21"/>
    <w:basedOn w:val="a3"/>
    <w:rsid w:val="00FD7A7D"/>
    <w:pPr>
      <w:widowControl w:val="0"/>
      <w:tabs>
        <w:tab w:val="left" w:pos="1134"/>
      </w:tabs>
      <w:spacing w:line="260" w:lineRule="auto"/>
      <w:ind w:firstLine="567"/>
      <w:jc w:val="both"/>
    </w:pPr>
    <w:rPr>
      <w:sz w:val="24"/>
    </w:rPr>
  </w:style>
  <w:style w:type="paragraph" w:customStyle="1" w:styleId="1f2">
    <w:name w:val="Обычный1"/>
    <w:uiPriority w:val="99"/>
    <w:rsid w:val="00FD7A7D"/>
    <w:rPr>
      <w:rFonts w:ascii="Times New Roman" w:eastAsia="Times New Roman" w:hAnsi="Times New Roman"/>
    </w:rPr>
  </w:style>
  <w:style w:type="paragraph" w:customStyle="1" w:styleId="afffffc">
    <w:name w:val="Таблицы (моноширинный)"/>
    <w:basedOn w:val="a3"/>
    <w:next w:val="a3"/>
    <w:rsid w:val="00FD7A7D"/>
    <w:pPr>
      <w:widowControl w:val="0"/>
      <w:autoSpaceDE w:val="0"/>
      <w:autoSpaceDN w:val="0"/>
      <w:adjustRightInd w:val="0"/>
      <w:jc w:val="both"/>
    </w:pPr>
    <w:rPr>
      <w:rFonts w:ascii="Courier New" w:hAnsi="Courier New" w:cs="Courier New"/>
      <w:sz w:val="24"/>
      <w:szCs w:val="24"/>
    </w:rPr>
  </w:style>
  <w:style w:type="paragraph" w:customStyle="1" w:styleId="xl50">
    <w:name w:val="xl50"/>
    <w:basedOn w:val="a3"/>
    <w:rsid w:val="00FD7A7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3">
    <w:name w:val="Раздел 3"/>
    <w:basedOn w:val="a3"/>
    <w:semiHidden/>
    <w:rsid w:val="00FD7A7D"/>
    <w:pPr>
      <w:numPr>
        <w:numId w:val="2"/>
      </w:numPr>
      <w:spacing w:before="120" w:after="120"/>
      <w:jc w:val="center"/>
    </w:pPr>
    <w:rPr>
      <w:b/>
      <w:sz w:val="24"/>
    </w:rPr>
  </w:style>
  <w:style w:type="paragraph" w:styleId="55">
    <w:name w:val="toc 5"/>
    <w:basedOn w:val="a3"/>
    <w:next w:val="a3"/>
    <w:autoRedefine/>
    <w:rsid w:val="00FD7A7D"/>
    <w:pPr>
      <w:ind w:left="720"/>
    </w:pPr>
  </w:style>
  <w:style w:type="character" w:customStyle="1" w:styleId="xl24">
    <w:name w:val="xl24"/>
    <w:basedOn w:val="a4"/>
    <w:rsid w:val="00FD7A7D"/>
  </w:style>
  <w:style w:type="character" w:customStyle="1" w:styleId="xl25">
    <w:name w:val="xl25"/>
    <w:basedOn w:val="a4"/>
    <w:rsid w:val="00FD7A7D"/>
  </w:style>
  <w:style w:type="paragraph" w:customStyle="1" w:styleId="10">
    <w:name w:val="Список1"/>
    <w:basedOn w:val="af9"/>
    <w:rsid w:val="00FD7A7D"/>
    <w:pPr>
      <w:widowControl w:val="0"/>
      <w:numPr>
        <w:numId w:val="3"/>
      </w:numPr>
      <w:spacing w:after="0"/>
      <w:jc w:val="both"/>
    </w:pPr>
    <w:rPr>
      <w:sz w:val="28"/>
      <w:szCs w:val="28"/>
    </w:rPr>
  </w:style>
  <w:style w:type="paragraph" w:styleId="afffffd">
    <w:name w:val="toa heading"/>
    <w:basedOn w:val="a3"/>
    <w:next w:val="a3"/>
    <w:rsid w:val="00FD7A7D"/>
    <w:pPr>
      <w:spacing w:before="120"/>
    </w:pPr>
    <w:rPr>
      <w:rFonts w:ascii="Arial" w:hAnsi="Arial" w:cs="Arial"/>
      <w:b/>
      <w:bCs/>
      <w:sz w:val="24"/>
      <w:szCs w:val="24"/>
    </w:rPr>
  </w:style>
  <w:style w:type="paragraph" w:customStyle="1" w:styleId="Char">
    <w:name w:val="Char"/>
    <w:basedOn w:val="a3"/>
    <w:rsid w:val="00FD7A7D"/>
    <w:pPr>
      <w:keepLines/>
      <w:spacing w:after="160" w:line="240" w:lineRule="exact"/>
    </w:pPr>
    <w:rPr>
      <w:rFonts w:ascii="Verdana" w:eastAsia="MS Mincho" w:hAnsi="Verdana" w:cs="Franklin Gothic Book"/>
      <w:lang w:val="en-US" w:eastAsia="en-US"/>
    </w:rPr>
  </w:style>
  <w:style w:type="character" w:customStyle="1" w:styleId="215">
    <w:name w:val="Основной текст 2 Знак1"/>
    <w:rsid w:val="00FD7A7D"/>
    <w:rPr>
      <w:sz w:val="24"/>
      <w:szCs w:val="24"/>
      <w:lang w:val="ru-RU" w:eastAsia="ru-RU" w:bidi="ar-SA"/>
    </w:rPr>
  </w:style>
  <w:style w:type="numbering" w:customStyle="1" w:styleId="1f3">
    <w:name w:val="Нет списка1"/>
    <w:next w:val="a6"/>
    <w:semiHidden/>
    <w:rsid w:val="00FD7A7D"/>
  </w:style>
  <w:style w:type="paragraph" w:customStyle="1" w:styleId="CharChar1">
    <w:name w:val="Char Char Знак1"/>
    <w:basedOn w:val="a3"/>
    <w:rsid w:val="00FD7A7D"/>
    <w:pPr>
      <w:spacing w:after="160" w:line="240" w:lineRule="exact"/>
    </w:pPr>
    <w:rPr>
      <w:rFonts w:ascii="Verdana" w:hAnsi="Verdana"/>
      <w:lang w:val="en-US" w:eastAsia="en-US"/>
    </w:rPr>
  </w:style>
  <w:style w:type="paragraph" w:customStyle="1" w:styleId="Default">
    <w:name w:val="Default"/>
    <w:uiPriority w:val="99"/>
    <w:rsid w:val="00FD7A7D"/>
    <w:pPr>
      <w:autoSpaceDE w:val="0"/>
      <w:autoSpaceDN w:val="0"/>
      <w:adjustRightInd w:val="0"/>
    </w:pPr>
    <w:rPr>
      <w:rFonts w:ascii="Times New Roman" w:eastAsia="Times New Roman" w:hAnsi="Times New Roman"/>
      <w:color w:val="000000"/>
      <w:sz w:val="24"/>
      <w:szCs w:val="24"/>
    </w:rPr>
  </w:style>
  <w:style w:type="paragraph" w:customStyle="1" w:styleId="313">
    <w:name w:val="Основной текст с отступом 31"/>
    <w:basedOn w:val="a3"/>
    <w:rsid w:val="00FD7A7D"/>
    <w:pPr>
      <w:suppressAutoHyphens/>
      <w:spacing w:after="120"/>
      <w:ind w:left="283"/>
      <w:jc w:val="both"/>
    </w:pPr>
    <w:rPr>
      <w:sz w:val="16"/>
      <w:lang w:eastAsia="ar-SA"/>
    </w:rPr>
  </w:style>
  <w:style w:type="paragraph" w:customStyle="1" w:styleId="a2">
    <w:name w:val="Маркированный"/>
    <w:basedOn w:val="a3"/>
    <w:rsid w:val="00FD7A7D"/>
    <w:pPr>
      <w:numPr>
        <w:numId w:val="4"/>
      </w:numPr>
      <w:spacing w:line="360" w:lineRule="auto"/>
      <w:jc w:val="both"/>
    </w:pPr>
    <w:rPr>
      <w:sz w:val="28"/>
      <w:szCs w:val="28"/>
    </w:rPr>
  </w:style>
  <w:style w:type="paragraph" w:customStyle="1" w:styleId="11">
    <w:name w:val="Договор Номер 1"/>
    <w:basedOn w:val="a3"/>
    <w:rsid w:val="00FD7A7D"/>
    <w:pPr>
      <w:numPr>
        <w:numId w:val="5"/>
      </w:numPr>
      <w:spacing w:before="240" w:after="240" w:line="360" w:lineRule="auto"/>
      <w:jc w:val="center"/>
      <w:outlineLvl w:val="0"/>
    </w:pPr>
    <w:rPr>
      <w:rFonts w:ascii="Arial" w:hAnsi="Arial" w:cs="Arial"/>
      <w:b/>
      <w:bCs/>
      <w:sz w:val="28"/>
      <w:szCs w:val="28"/>
    </w:rPr>
  </w:style>
  <w:style w:type="paragraph" w:customStyle="1" w:styleId="20">
    <w:name w:val="Договор Номер 2"/>
    <w:basedOn w:val="a3"/>
    <w:rsid w:val="00FD7A7D"/>
    <w:pPr>
      <w:numPr>
        <w:ilvl w:val="1"/>
        <w:numId w:val="5"/>
      </w:numPr>
      <w:spacing w:line="360" w:lineRule="auto"/>
      <w:jc w:val="both"/>
      <w:outlineLvl w:val="1"/>
    </w:pPr>
    <w:rPr>
      <w:sz w:val="28"/>
      <w:szCs w:val="28"/>
    </w:rPr>
  </w:style>
  <w:style w:type="paragraph" w:customStyle="1" w:styleId="30">
    <w:name w:val="Договор Номер 3"/>
    <w:basedOn w:val="a3"/>
    <w:rsid w:val="00FD7A7D"/>
    <w:pPr>
      <w:numPr>
        <w:ilvl w:val="2"/>
        <w:numId w:val="5"/>
      </w:numPr>
      <w:spacing w:line="360" w:lineRule="auto"/>
      <w:jc w:val="both"/>
      <w:outlineLvl w:val="2"/>
    </w:pPr>
    <w:rPr>
      <w:sz w:val="28"/>
      <w:szCs w:val="28"/>
    </w:rPr>
  </w:style>
  <w:style w:type="paragraph" w:customStyle="1" w:styleId="xl26">
    <w:name w:val="xl26"/>
    <w:basedOn w:val="a3"/>
    <w:rsid w:val="00FD7A7D"/>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7">
    <w:name w:val="xl27"/>
    <w:basedOn w:val="a3"/>
    <w:rsid w:val="00FD7A7D"/>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
    <w:name w:val="xl28"/>
    <w:basedOn w:val="a3"/>
    <w:rsid w:val="00FD7A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
    <w:name w:val="xl31"/>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34">
    <w:name w:val="xl34"/>
    <w:basedOn w:val="a3"/>
    <w:rsid w:val="00FD7A7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5">
    <w:name w:val="xl35"/>
    <w:basedOn w:val="a3"/>
    <w:rsid w:val="00FD7A7D"/>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36">
    <w:name w:val="xl36"/>
    <w:basedOn w:val="a3"/>
    <w:rsid w:val="00FD7A7D"/>
    <w:pPr>
      <w:pBdr>
        <w:left w:val="single" w:sz="4" w:space="0" w:color="auto"/>
      </w:pBdr>
      <w:spacing w:before="100" w:beforeAutospacing="1" w:after="100" w:afterAutospacing="1"/>
      <w:jc w:val="center"/>
      <w:textAlignment w:val="center"/>
    </w:pPr>
    <w:rPr>
      <w:sz w:val="24"/>
      <w:szCs w:val="24"/>
    </w:rPr>
  </w:style>
  <w:style w:type="paragraph" w:customStyle="1" w:styleId="xl37">
    <w:name w:val="xl37"/>
    <w:basedOn w:val="a3"/>
    <w:rsid w:val="00FD7A7D"/>
    <w:pPr>
      <w:pBdr>
        <w:left w:val="single" w:sz="4" w:space="0" w:color="auto"/>
      </w:pBdr>
      <w:spacing w:before="100" w:beforeAutospacing="1" w:after="100" w:afterAutospacing="1"/>
      <w:textAlignment w:val="center"/>
    </w:pPr>
    <w:rPr>
      <w:sz w:val="24"/>
      <w:szCs w:val="24"/>
    </w:rPr>
  </w:style>
  <w:style w:type="paragraph" w:customStyle="1" w:styleId="xl38">
    <w:name w:val="xl38"/>
    <w:basedOn w:val="a3"/>
    <w:rsid w:val="00FD7A7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9">
    <w:name w:val="xl39"/>
    <w:basedOn w:val="a3"/>
    <w:rsid w:val="00FD7A7D"/>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40">
    <w:name w:val="xl40"/>
    <w:basedOn w:val="a3"/>
    <w:rsid w:val="00FD7A7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1">
    <w:name w:val="xl41"/>
    <w:basedOn w:val="a3"/>
    <w:rsid w:val="00FD7A7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2">
    <w:name w:val="xl42"/>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43">
    <w:name w:val="xl43"/>
    <w:basedOn w:val="a3"/>
    <w:rsid w:val="00FD7A7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4">
    <w:name w:val="xl44"/>
    <w:basedOn w:val="a3"/>
    <w:rsid w:val="00FD7A7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7">
    <w:name w:val="xl47"/>
    <w:basedOn w:val="a3"/>
    <w:rsid w:val="00FD7A7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8">
    <w:name w:val="xl48"/>
    <w:basedOn w:val="a3"/>
    <w:rsid w:val="00FD7A7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1">
    <w:name w:val="xl51"/>
    <w:basedOn w:val="a3"/>
    <w:rsid w:val="00FD7A7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3"/>
    <w:rsid w:val="00FD7A7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53">
    <w:name w:val="xl53"/>
    <w:basedOn w:val="a3"/>
    <w:rsid w:val="00FD7A7D"/>
    <w:pPr>
      <w:pBdr>
        <w:bottom w:val="single" w:sz="4" w:space="0" w:color="auto"/>
      </w:pBdr>
      <w:spacing w:before="100" w:beforeAutospacing="1" w:after="100" w:afterAutospacing="1"/>
      <w:jc w:val="center"/>
      <w:textAlignment w:val="center"/>
    </w:pPr>
    <w:rPr>
      <w:sz w:val="24"/>
      <w:szCs w:val="24"/>
    </w:rPr>
  </w:style>
  <w:style w:type="paragraph" w:customStyle="1" w:styleId="xl54">
    <w:name w:val="xl54"/>
    <w:basedOn w:val="a3"/>
    <w:rsid w:val="00FD7A7D"/>
    <w:pPr>
      <w:pBdr>
        <w:top w:val="single" w:sz="4" w:space="0" w:color="auto"/>
        <w:left w:val="single" w:sz="4" w:space="0" w:color="auto"/>
      </w:pBdr>
      <w:spacing w:before="100" w:beforeAutospacing="1" w:after="100" w:afterAutospacing="1"/>
      <w:jc w:val="center"/>
      <w:textAlignment w:val="center"/>
    </w:pPr>
    <w:rPr>
      <w:b/>
      <w:bCs/>
      <w:i/>
      <w:iCs/>
      <w:sz w:val="24"/>
      <w:szCs w:val="24"/>
    </w:rPr>
  </w:style>
  <w:style w:type="paragraph" w:customStyle="1" w:styleId="xl55">
    <w:name w:val="xl55"/>
    <w:basedOn w:val="a3"/>
    <w:rsid w:val="00FD7A7D"/>
    <w:pPr>
      <w:spacing w:before="100" w:beforeAutospacing="1" w:after="100" w:afterAutospacing="1"/>
      <w:textAlignment w:val="center"/>
    </w:pPr>
    <w:rPr>
      <w:sz w:val="24"/>
      <w:szCs w:val="24"/>
    </w:rPr>
  </w:style>
  <w:style w:type="paragraph" w:customStyle="1" w:styleId="xl56">
    <w:name w:val="xl56"/>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7">
    <w:name w:val="xl57"/>
    <w:basedOn w:val="a3"/>
    <w:rsid w:val="00FD7A7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8">
    <w:name w:val="xl58"/>
    <w:basedOn w:val="a3"/>
    <w:rsid w:val="00FD7A7D"/>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59">
    <w:name w:val="xl59"/>
    <w:basedOn w:val="a3"/>
    <w:rsid w:val="00FD7A7D"/>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60">
    <w:name w:val="xl60"/>
    <w:basedOn w:val="a3"/>
    <w:rsid w:val="00FD7A7D"/>
    <w:pPr>
      <w:spacing w:before="100" w:beforeAutospacing="1" w:after="100" w:afterAutospacing="1"/>
      <w:jc w:val="right"/>
      <w:textAlignment w:val="center"/>
    </w:pPr>
    <w:rPr>
      <w:sz w:val="24"/>
      <w:szCs w:val="24"/>
    </w:rPr>
  </w:style>
  <w:style w:type="paragraph" w:customStyle="1" w:styleId="xl61">
    <w:name w:val="xl61"/>
    <w:basedOn w:val="a3"/>
    <w:rsid w:val="00FD7A7D"/>
    <w:pPr>
      <w:spacing w:before="100" w:beforeAutospacing="1" w:after="100" w:afterAutospacing="1"/>
      <w:jc w:val="center"/>
      <w:textAlignment w:val="center"/>
    </w:pPr>
    <w:rPr>
      <w:b/>
      <w:bCs/>
      <w:sz w:val="28"/>
      <w:szCs w:val="28"/>
    </w:rPr>
  </w:style>
  <w:style w:type="paragraph" w:customStyle="1" w:styleId="xl62">
    <w:name w:val="xl62"/>
    <w:basedOn w:val="a3"/>
    <w:rsid w:val="00FD7A7D"/>
    <w:pPr>
      <w:pBdr>
        <w:bottom w:val="single" w:sz="4" w:space="0" w:color="auto"/>
      </w:pBdr>
      <w:spacing w:before="100" w:beforeAutospacing="1" w:after="100" w:afterAutospacing="1"/>
      <w:jc w:val="center"/>
      <w:textAlignment w:val="center"/>
    </w:pPr>
    <w:rPr>
      <w:b/>
      <w:bCs/>
      <w:sz w:val="28"/>
      <w:szCs w:val="28"/>
    </w:rPr>
  </w:style>
  <w:style w:type="paragraph" w:customStyle="1" w:styleId="xl63">
    <w:name w:val="xl63"/>
    <w:basedOn w:val="a3"/>
    <w:rsid w:val="00FD7A7D"/>
    <w:pPr>
      <w:pBdr>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a3"/>
    <w:rsid w:val="00FD7A7D"/>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3"/>
    <w:rsid w:val="00FD7A7D"/>
    <w:pPr>
      <w:pBdr>
        <w:top w:val="single" w:sz="4" w:space="0" w:color="auto"/>
      </w:pBdr>
      <w:spacing w:before="100" w:beforeAutospacing="1" w:after="100" w:afterAutospacing="1"/>
      <w:jc w:val="center"/>
      <w:textAlignment w:val="center"/>
    </w:pPr>
    <w:rPr>
      <w:sz w:val="24"/>
      <w:szCs w:val="24"/>
    </w:rPr>
  </w:style>
  <w:style w:type="paragraph" w:customStyle="1" w:styleId="xl66">
    <w:name w:val="xl66"/>
    <w:basedOn w:val="a3"/>
    <w:rsid w:val="00FD7A7D"/>
    <w:pPr>
      <w:spacing w:before="100" w:beforeAutospacing="1" w:after="100" w:afterAutospacing="1"/>
      <w:jc w:val="center"/>
      <w:textAlignment w:val="center"/>
    </w:pPr>
    <w:rPr>
      <w:sz w:val="24"/>
      <w:szCs w:val="24"/>
    </w:rPr>
  </w:style>
  <w:style w:type="paragraph" w:customStyle="1" w:styleId="xl67">
    <w:name w:val="xl67"/>
    <w:basedOn w:val="a3"/>
    <w:rsid w:val="00FD7A7D"/>
    <w:pPr>
      <w:pBdr>
        <w:top w:val="single" w:sz="4" w:space="0" w:color="auto"/>
      </w:pBdr>
      <w:spacing w:before="100" w:beforeAutospacing="1" w:after="100" w:afterAutospacing="1"/>
      <w:jc w:val="center"/>
      <w:textAlignment w:val="center"/>
    </w:pPr>
    <w:rPr>
      <w:b/>
      <w:bCs/>
      <w:i/>
      <w:iCs/>
      <w:sz w:val="24"/>
      <w:szCs w:val="24"/>
    </w:rPr>
  </w:style>
  <w:style w:type="paragraph" w:customStyle="1" w:styleId="xl68">
    <w:name w:val="xl68"/>
    <w:basedOn w:val="a3"/>
    <w:rsid w:val="00FD7A7D"/>
    <w:pPr>
      <w:pBdr>
        <w:top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afffffe">
    <w:name w:val="Часть"/>
    <w:basedOn w:val="a3"/>
    <w:semiHidden/>
    <w:rsid w:val="00FD7A7D"/>
    <w:pPr>
      <w:spacing w:after="60"/>
      <w:jc w:val="center"/>
    </w:pPr>
    <w:rPr>
      <w:rFonts w:ascii="Arial" w:hAnsi="Arial"/>
      <w:b/>
      <w:caps/>
      <w:sz w:val="32"/>
    </w:rPr>
  </w:style>
  <w:style w:type="paragraph" w:customStyle="1" w:styleId="affffff">
    <w:name w:val="Условия контракта"/>
    <w:basedOn w:val="a3"/>
    <w:semiHidden/>
    <w:rsid w:val="00FD7A7D"/>
    <w:pPr>
      <w:tabs>
        <w:tab w:val="num" w:pos="720"/>
      </w:tabs>
      <w:spacing w:before="240" w:after="120"/>
      <w:ind w:left="720" w:hanging="360"/>
      <w:jc w:val="both"/>
    </w:pPr>
    <w:rPr>
      <w:b/>
      <w:sz w:val="24"/>
    </w:rPr>
  </w:style>
  <w:style w:type="paragraph" w:customStyle="1" w:styleId="Instruction">
    <w:name w:val="Instruction"/>
    <w:basedOn w:val="27"/>
    <w:semiHidden/>
    <w:rsid w:val="00FD7A7D"/>
    <w:pPr>
      <w:tabs>
        <w:tab w:val="num" w:pos="360"/>
      </w:tabs>
      <w:spacing w:before="180" w:after="60" w:line="240" w:lineRule="auto"/>
      <w:ind w:left="360" w:hanging="360"/>
      <w:jc w:val="both"/>
    </w:pPr>
    <w:rPr>
      <w:b/>
      <w:sz w:val="24"/>
    </w:rPr>
  </w:style>
  <w:style w:type="paragraph" w:customStyle="1" w:styleId="affffff0">
    <w:name w:val="Îáû÷íûé"/>
    <w:semiHidden/>
    <w:rsid w:val="00FD7A7D"/>
    <w:rPr>
      <w:rFonts w:ascii="Times New Roman" w:eastAsia="Times New Roman" w:hAnsi="Times New Roman"/>
    </w:rPr>
  </w:style>
  <w:style w:type="character" w:styleId="affffff1">
    <w:name w:val="footnote reference"/>
    <w:aliases w:val="Ссылка на сноску 45"/>
    <w:uiPriority w:val="99"/>
    <w:rsid w:val="00FD7A7D"/>
    <w:rPr>
      <w:rFonts w:ascii="Times New Roman" w:hAnsi="Times New Roman"/>
      <w:vertAlign w:val="superscript"/>
    </w:rPr>
  </w:style>
  <w:style w:type="numbering" w:styleId="111111">
    <w:name w:val="Outline List 2"/>
    <w:basedOn w:val="a6"/>
    <w:rsid w:val="00FD7A7D"/>
    <w:pPr>
      <w:numPr>
        <w:numId w:val="6"/>
      </w:numPr>
    </w:pPr>
  </w:style>
  <w:style w:type="numbering" w:styleId="1ai">
    <w:name w:val="Outline List 1"/>
    <w:basedOn w:val="a6"/>
    <w:rsid w:val="00FD7A7D"/>
    <w:pPr>
      <w:numPr>
        <w:numId w:val="7"/>
      </w:numPr>
    </w:pPr>
  </w:style>
  <w:style w:type="character" w:styleId="HTML7">
    <w:name w:val="HTML Acronym"/>
    <w:basedOn w:val="a4"/>
    <w:rsid w:val="00FD7A7D"/>
  </w:style>
  <w:style w:type="table" w:styleId="-10">
    <w:name w:val="Table Web 1"/>
    <w:basedOn w:val="a5"/>
    <w:rsid w:val="00FD7A7D"/>
    <w:pPr>
      <w:spacing w:after="60"/>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rsid w:val="00FD7A7D"/>
    <w:pPr>
      <w:spacing w:after="60"/>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rsid w:val="00FD7A7D"/>
    <w:pPr>
      <w:spacing w:after="60"/>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2">
    <w:name w:val="Emphasis"/>
    <w:qFormat/>
    <w:rsid w:val="00FD7A7D"/>
    <w:rPr>
      <w:i/>
      <w:iCs/>
    </w:rPr>
  </w:style>
  <w:style w:type="table" w:styleId="affffff3">
    <w:name w:val="Table Elegant"/>
    <w:basedOn w:val="a5"/>
    <w:rsid w:val="00FD7A7D"/>
    <w:pPr>
      <w:spacing w:after="60"/>
      <w:jc w:val="both"/>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5"/>
    <w:rsid w:val="00FD7A7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FD7A7D"/>
    <w:pPr>
      <w:spacing w:after="60"/>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5"/>
    <w:rsid w:val="00FD7A7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5"/>
    <w:rsid w:val="00FD7A7D"/>
    <w:pPr>
      <w:spacing w:after="6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FD7A7D"/>
    <w:pPr>
      <w:spacing w:after="60"/>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rsid w:val="00FD7A7D"/>
    <w:pPr>
      <w:spacing w:after="60"/>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4">
    <w:name w:val="line number"/>
    <w:basedOn w:val="a4"/>
    <w:rsid w:val="00FD7A7D"/>
  </w:style>
  <w:style w:type="table" w:styleId="1f6">
    <w:name w:val="Table 3D effects 1"/>
    <w:basedOn w:val="a5"/>
    <w:rsid w:val="00FD7A7D"/>
    <w:pPr>
      <w:spacing w:after="60"/>
      <w:jc w:val="both"/>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rsid w:val="00FD7A7D"/>
    <w:pPr>
      <w:spacing w:after="60"/>
      <w:jc w:val="both"/>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FD7A7D"/>
    <w:pPr>
      <w:spacing w:after="60"/>
      <w:jc w:val="both"/>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8">
    <w:name w:val="HTML Definition"/>
    <w:rsid w:val="00FD7A7D"/>
    <w:rPr>
      <w:i/>
      <w:iCs/>
    </w:rPr>
  </w:style>
  <w:style w:type="character" w:styleId="HTML9">
    <w:name w:val="HTML Variable"/>
    <w:rsid w:val="00FD7A7D"/>
    <w:rPr>
      <w:i/>
      <w:iCs/>
    </w:rPr>
  </w:style>
  <w:style w:type="table" w:styleId="1f7">
    <w:name w:val="Table Simple 1"/>
    <w:basedOn w:val="a5"/>
    <w:rsid w:val="00FD7A7D"/>
    <w:pPr>
      <w:spacing w:after="60"/>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5"/>
    <w:rsid w:val="00FD7A7D"/>
    <w:pPr>
      <w:spacing w:after="60"/>
      <w:jc w:val="both"/>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FD7A7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5"/>
    <w:rsid w:val="00FD7A7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5"/>
    <w:rsid w:val="00FD7A7D"/>
    <w:pPr>
      <w:spacing w:after="60"/>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FD7A7D"/>
    <w:pPr>
      <w:spacing w:after="60"/>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rsid w:val="00FD7A7D"/>
    <w:pPr>
      <w:spacing w:after="60"/>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FD7A7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FD7A7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FD7A7D"/>
    <w:pPr>
      <w:spacing w:after="60"/>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FD7A7D"/>
    <w:pPr>
      <w:spacing w:after="60"/>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5"/>
    <w:rsid w:val="00FD7A7D"/>
    <w:pPr>
      <w:spacing w:after="60"/>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5"/>
    <w:rsid w:val="00FD7A7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6"/>
    <w:rsid w:val="00FD7A7D"/>
    <w:pPr>
      <w:numPr>
        <w:numId w:val="8"/>
      </w:numPr>
    </w:pPr>
  </w:style>
  <w:style w:type="table" w:styleId="1f9">
    <w:name w:val="Table Columns 1"/>
    <w:basedOn w:val="a5"/>
    <w:rsid w:val="00FD7A7D"/>
    <w:pPr>
      <w:spacing w:after="60"/>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5"/>
    <w:rsid w:val="00FD7A7D"/>
    <w:pPr>
      <w:spacing w:after="60"/>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FD7A7D"/>
    <w:pPr>
      <w:spacing w:after="60"/>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rsid w:val="00FD7A7D"/>
    <w:pPr>
      <w:spacing w:after="60"/>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rsid w:val="00FD7A7D"/>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5"/>
    <w:rsid w:val="00FD7A7D"/>
    <w:pPr>
      <w:spacing w:after="60"/>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rsid w:val="00FD7A7D"/>
    <w:pPr>
      <w:spacing w:after="60"/>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rsid w:val="00FD7A7D"/>
    <w:pPr>
      <w:spacing w:after="60"/>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5"/>
    <w:rsid w:val="00FD7A7D"/>
    <w:pPr>
      <w:spacing w:after="60"/>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FD7A7D"/>
    <w:pPr>
      <w:spacing w:after="60"/>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FD7A7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FD7A7D"/>
    <w:pPr>
      <w:spacing w:after="60"/>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FD7A7D"/>
    <w:pPr>
      <w:spacing w:after="60"/>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5"/>
    <w:rsid w:val="00FD7A7D"/>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5"/>
    <w:rsid w:val="00FD7A7D"/>
    <w:pPr>
      <w:spacing w:after="60"/>
      <w:jc w:val="both"/>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5"/>
    <w:rsid w:val="00FD7A7D"/>
    <w:pPr>
      <w:spacing w:after="60"/>
      <w:jc w:val="both"/>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FD7A7D"/>
    <w:pPr>
      <w:spacing w:after="60"/>
      <w:jc w:val="both"/>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FD7A7D"/>
    <w:rPr>
      <w:i/>
      <w:iCs/>
    </w:rPr>
  </w:style>
  <w:style w:type="paragraph" w:styleId="4b">
    <w:name w:val="toc 4"/>
    <w:basedOn w:val="a3"/>
    <w:next w:val="a3"/>
    <w:autoRedefine/>
    <w:rsid w:val="00FD7A7D"/>
    <w:pPr>
      <w:ind w:left="720"/>
    </w:pPr>
    <w:rPr>
      <w:sz w:val="18"/>
      <w:szCs w:val="18"/>
    </w:rPr>
  </w:style>
  <w:style w:type="paragraph" w:styleId="63">
    <w:name w:val="toc 6"/>
    <w:basedOn w:val="a3"/>
    <w:next w:val="a3"/>
    <w:autoRedefine/>
    <w:rsid w:val="00FD7A7D"/>
    <w:pPr>
      <w:ind w:left="1200"/>
    </w:pPr>
    <w:rPr>
      <w:sz w:val="18"/>
      <w:szCs w:val="18"/>
    </w:rPr>
  </w:style>
  <w:style w:type="paragraph" w:styleId="72">
    <w:name w:val="toc 7"/>
    <w:basedOn w:val="a3"/>
    <w:next w:val="a3"/>
    <w:autoRedefine/>
    <w:rsid w:val="00FD7A7D"/>
    <w:pPr>
      <w:ind w:left="1440"/>
    </w:pPr>
    <w:rPr>
      <w:sz w:val="18"/>
      <w:szCs w:val="18"/>
    </w:rPr>
  </w:style>
  <w:style w:type="paragraph" w:styleId="82">
    <w:name w:val="toc 8"/>
    <w:basedOn w:val="a3"/>
    <w:next w:val="a3"/>
    <w:autoRedefine/>
    <w:rsid w:val="00FD7A7D"/>
    <w:pPr>
      <w:ind w:left="1680"/>
    </w:pPr>
    <w:rPr>
      <w:sz w:val="18"/>
      <w:szCs w:val="18"/>
    </w:rPr>
  </w:style>
  <w:style w:type="paragraph" w:styleId="92">
    <w:name w:val="toc 9"/>
    <w:basedOn w:val="a3"/>
    <w:next w:val="a3"/>
    <w:autoRedefine/>
    <w:rsid w:val="00FD7A7D"/>
    <w:pPr>
      <w:ind w:left="1920"/>
    </w:pPr>
    <w:rPr>
      <w:sz w:val="18"/>
      <w:szCs w:val="18"/>
    </w:rPr>
  </w:style>
  <w:style w:type="numbering" w:customStyle="1" w:styleId="1">
    <w:name w:val="Текущий список1"/>
    <w:rsid w:val="00FD7A7D"/>
    <w:pPr>
      <w:numPr>
        <w:numId w:val="9"/>
      </w:numPr>
    </w:pPr>
  </w:style>
  <w:style w:type="numbering" w:customStyle="1" w:styleId="2">
    <w:name w:val="Текущий список2"/>
    <w:rsid w:val="00FD7A7D"/>
    <w:pPr>
      <w:numPr>
        <w:numId w:val="10"/>
      </w:numPr>
    </w:pPr>
  </w:style>
  <w:style w:type="table" w:customStyle="1" w:styleId="1fb">
    <w:name w:val="Таблица1"/>
    <w:basedOn w:val="a5"/>
    <w:rsid w:val="00FD7A7D"/>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58">
    <w:name w:val="Стиль5"/>
    <w:basedOn w:val="12"/>
    <w:rsid w:val="00FD7A7D"/>
    <w:pPr>
      <w:spacing w:before="240" w:after="60" w:line="240" w:lineRule="auto"/>
    </w:pPr>
    <w:rPr>
      <w:rFonts w:ascii="Courier New" w:hAnsi="Courier New" w:cs="Courier New"/>
      <w:sz w:val="24"/>
      <w:szCs w:val="24"/>
    </w:rPr>
  </w:style>
  <w:style w:type="paragraph" w:customStyle="1" w:styleId="64">
    <w:name w:val="Стиль6"/>
    <w:basedOn w:val="19"/>
    <w:next w:val="19"/>
    <w:rsid w:val="00FD7A7D"/>
    <w:pPr>
      <w:tabs>
        <w:tab w:val="clear" w:pos="1080"/>
        <w:tab w:val="num" w:pos="0"/>
      </w:tabs>
      <w:ind w:left="0" w:firstLine="709"/>
    </w:pPr>
    <w:rPr>
      <w:rFonts w:ascii="Courier New" w:hAnsi="Courier New" w:cs="Courier New"/>
      <w:sz w:val="24"/>
      <w:szCs w:val="24"/>
    </w:rPr>
  </w:style>
  <w:style w:type="paragraph" w:customStyle="1" w:styleId="73">
    <w:name w:val="Стиль7"/>
    <w:basedOn w:val="2a"/>
    <w:next w:val="2a"/>
    <w:rsid w:val="00FD7A7D"/>
    <w:pPr>
      <w:numPr>
        <w:ilvl w:val="1"/>
      </w:numPr>
      <w:tabs>
        <w:tab w:val="num" w:pos="360"/>
        <w:tab w:val="num" w:pos="1209"/>
        <w:tab w:val="num" w:pos="1476"/>
        <w:tab w:val="num" w:pos="1800"/>
      </w:tabs>
      <w:ind w:left="1209" w:firstLine="709"/>
    </w:pPr>
    <w:rPr>
      <w:rFonts w:ascii="Courier New" w:hAnsi="Courier New" w:cs="Courier New"/>
      <w:sz w:val="20"/>
    </w:rPr>
  </w:style>
  <w:style w:type="paragraph" w:customStyle="1" w:styleId="2127">
    <w:name w:val="Стиль Заголовок 2 + Первая строка:  127 см"/>
    <w:basedOn w:val="21"/>
    <w:rsid w:val="00FD7A7D"/>
    <w:pPr>
      <w:spacing w:before="0"/>
      <w:ind w:firstLine="720"/>
    </w:pPr>
    <w:rPr>
      <w:rFonts w:ascii="Courier New" w:hAnsi="Courier New"/>
      <w:i w:val="0"/>
      <w:iCs w:val="0"/>
      <w:caps/>
      <w:sz w:val="22"/>
      <w:szCs w:val="22"/>
    </w:rPr>
  </w:style>
  <w:style w:type="paragraph" w:customStyle="1" w:styleId="affffff8">
    <w:name w:val="А_обычный"/>
    <w:basedOn w:val="a3"/>
    <w:rsid w:val="00FD7A7D"/>
    <w:pPr>
      <w:ind w:firstLine="709"/>
      <w:jc w:val="both"/>
    </w:pPr>
    <w:rPr>
      <w:sz w:val="24"/>
      <w:szCs w:val="24"/>
    </w:rPr>
  </w:style>
  <w:style w:type="paragraph" w:customStyle="1" w:styleId="BodyTextIndent21">
    <w:name w:val="Body Text Indent 21"/>
    <w:basedOn w:val="a3"/>
    <w:rsid w:val="00FD7A7D"/>
    <w:pPr>
      <w:ind w:firstLine="709"/>
      <w:jc w:val="both"/>
    </w:pPr>
    <w:rPr>
      <w:sz w:val="24"/>
    </w:rPr>
  </w:style>
  <w:style w:type="paragraph" w:customStyle="1" w:styleId="BodyTextIndent31">
    <w:name w:val="Body Text Indent 31"/>
    <w:basedOn w:val="a3"/>
    <w:rsid w:val="00FD7A7D"/>
    <w:pPr>
      <w:tabs>
        <w:tab w:val="left" w:pos="1069"/>
      </w:tabs>
      <w:ind w:firstLine="709"/>
      <w:jc w:val="both"/>
    </w:pPr>
    <w:rPr>
      <w:b/>
      <w:sz w:val="24"/>
    </w:rPr>
  </w:style>
  <w:style w:type="character" w:customStyle="1" w:styleId="affffff9">
    <w:name w:val="Цветовое выделение"/>
    <w:rsid w:val="00FD7A7D"/>
    <w:rPr>
      <w:b/>
      <w:bCs/>
      <w:color w:val="000080"/>
      <w:sz w:val="20"/>
      <w:szCs w:val="20"/>
    </w:rPr>
  </w:style>
  <w:style w:type="paragraph" w:customStyle="1" w:styleId="3f8">
    <w:name w:val="çàãîëîâîê 3"/>
    <w:basedOn w:val="a3"/>
    <w:next w:val="a3"/>
    <w:rsid w:val="00FD7A7D"/>
    <w:pPr>
      <w:keepNext/>
      <w:jc w:val="both"/>
    </w:pPr>
    <w:rPr>
      <w:sz w:val="24"/>
    </w:rPr>
  </w:style>
  <w:style w:type="character" w:customStyle="1" w:styleId="3f9">
    <w:name w:val="Стиль3 Знак Знак Знак Знак Знак"/>
    <w:link w:val="3fa"/>
    <w:semiHidden/>
    <w:rsid w:val="00FD7A7D"/>
    <w:rPr>
      <w:sz w:val="24"/>
      <w:szCs w:val="24"/>
    </w:rPr>
  </w:style>
  <w:style w:type="paragraph" w:customStyle="1" w:styleId="3fa">
    <w:name w:val="Стиль3 Знак Знак Знак Знак"/>
    <w:basedOn w:val="23"/>
    <w:link w:val="3f9"/>
    <w:semiHidden/>
    <w:rsid w:val="00FD7A7D"/>
    <w:pPr>
      <w:widowControl w:val="0"/>
      <w:tabs>
        <w:tab w:val="num" w:pos="360"/>
      </w:tabs>
      <w:adjustRightInd w:val="0"/>
      <w:spacing w:after="0" w:line="240" w:lineRule="auto"/>
      <w:jc w:val="both"/>
    </w:pPr>
    <w:rPr>
      <w:rFonts w:ascii="Calibri" w:eastAsia="Calibri" w:hAnsi="Calibri"/>
      <w:sz w:val="24"/>
      <w:szCs w:val="24"/>
    </w:rPr>
  </w:style>
  <w:style w:type="character" w:customStyle="1" w:styleId="affffffa">
    <w:name w:val="Знак Знак Знак"/>
    <w:rsid w:val="00FD7A7D"/>
    <w:rPr>
      <w:sz w:val="24"/>
      <w:szCs w:val="24"/>
      <w:lang w:val="ru-RU" w:eastAsia="ru-RU" w:bidi="ar-SA"/>
    </w:rPr>
  </w:style>
  <w:style w:type="paragraph" w:customStyle="1" w:styleId="ConsTitle">
    <w:name w:val="ConsTitle"/>
    <w:semiHidden/>
    <w:rsid w:val="00FD7A7D"/>
    <w:pPr>
      <w:widowControl w:val="0"/>
      <w:autoSpaceDE w:val="0"/>
      <w:autoSpaceDN w:val="0"/>
      <w:adjustRightInd w:val="0"/>
      <w:ind w:right="19772"/>
    </w:pPr>
    <w:rPr>
      <w:rFonts w:ascii="Arial" w:eastAsia="Times New Roman" w:hAnsi="Arial" w:cs="Arial"/>
      <w:b/>
      <w:bCs/>
    </w:rPr>
  </w:style>
  <w:style w:type="paragraph" w:customStyle="1" w:styleId="14pt">
    <w:name w:val="Обычный + 14 pt"/>
    <w:aliases w:val="Темно-синий"/>
    <w:basedOn w:val="a3"/>
    <w:link w:val="14pt0"/>
    <w:rsid w:val="00FD7A7D"/>
    <w:pPr>
      <w:autoSpaceDE w:val="0"/>
      <w:autoSpaceDN w:val="0"/>
    </w:pPr>
    <w:rPr>
      <w:sz w:val="28"/>
      <w:szCs w:val="28"/>
    </w:rPr>
  </w:style>
  <w:style w:type="character" w:customStyle="1" w:styleId="14pt0">
    <w:name w:val="Обычный + 14 pt Знак"/>
    <w:aliases w:val="Темно-синий Знак"/>
    <w:link w:val="14pt"/>
    <w:locked/>
    <w:rsid w:val="00FD7A7D"/>
    <w:rPr>
      <w:rFonts w:ascii="Times New Roman" w:eastAsia="Times New Roman" w:hAnsi="Times New Roman" w:cs="Times New Roman"/>
      <w:sz w:val="28"/>
      <w:szCs w:val="28"/>
    </w:rPr>
  </w:style>
  <w:style w:type="paragraph" w:customStyle="1" w:styleId="affffffb">
    <w:name w:val="КД"/>
    <w:basedOn w:val="affffff8"/>
    <w:rsid w:val="00FD7A7D"/>
    <w:rPr>
      <w:rFonts w:ascii="Courier New" w:hAnsi="Courier New" w:cs="Courier New"/>
      <w:sz w:val="18"/>
      <w:szCs w:val="18"/>
    </w:rPr>
  </w:style>
  <w:style w:type="paragraph" w:styleId="affffffc">
    <w:name w:val="Document Map"/>
    <w:basedOn w:val="a3"/>
    <w:link w:val="affffffd"/>
    <w:rsid w:val="00FD7A7D"/>
    <w:pPr>
      <w:shd w:val="clear" w:color="auto" w:fill="000080"/>
      <w:spacing w:after="60"/>
      <w:jc w:val="both"/>
    </w:pPr>
    <w:rPr>
      <w:rFonts w:ascii="Tahoma" w:hAnsi="Tahoma"/>
    </w:rPr>
  </w:style>
  <w:style w:type="character" w:customStyle="1" w:styleId="affffffd">
    <w:name w:val="Схема документа Знак"/>
    <w:link w:val="affffffc"/>
    <w:rsid w:val="00FD7A7D"/>
    <w:rPr>
      <w:rFonts w:ascii="Tahoma" w:eastAsia="Times New Roman" w:hAnsi="Tahoma" w:cs="Times New Roman"/>
      <w:sz w:val="20"/>
      <w:szCs w:val="20"/>
      <w:shd w:val="clear" w:color="auto" w:fill="000080"/>
    </w:rPr>
  </w:style>
  <w:style w:type="paragraph" w:customStyle="1" w:styleId="font5">
    <w:name w:val="font5"/>
    <w:basedOn w:val="a3"/>
    <w:rsid w:val="00FD7A7D"/>
    <w:pPr>
      <w:spacing w:before="100" w:beforeAutospacing="1" w:after="100" w:afterAutospacing="1"/>
    </w:pPr>
    <w:rPr>
      <w:rFonts w:eastAsia="Arial Unicode MS"/>
      <w:sz w:val="24"/>
      <w:szCs w:val="24"/>
    </w:rPr>
  </w:style>
  <w:style w:type="paragraph" w:customStyle="1" w:styleId="o">
    <w:name w:val="o?"/>
    <w:basedOn w:val="a3"/>
    <w:rsid w:val="00FD7A7D"/>
    <w:pPr>
      <w:spacing w:after="120"/>
    </w:pPr>
    <w:rPr>
      <w:b/>
      <w:sz w:val="24"/>
    </w:rPr>
  </w:style>
  <w:style w:type="character" w:customStyle="1" w:styleId="affffffe">
    <w:name w:val="номер страницы"/>
    <w:basedOn w:val="a4"/>
    <w:rsid w:val="00FD7A7D"/>
  </w:style>
  <w:style w:type="paragraph" w:styleId="afffffff">
    <w:name w:val="annotation text"/>
    <w:basedOn w:val="a3"/>
    <w:link w:val="afffffff0"/>
    <w:rsid w:val="00FD7A7D"/>
  </w:style>
  <w:style w:type="character" w:customStyle="1" w:styleId="afffffff0">
    <w:name w:val="Текст примечания Знак"/>
    <w:link w:val="afffffff"/>
    <w:rsid w:val="00FD7A7D"/>
    <w:rPr>
      <w:rFonts w:ascii="Times New Roman" w:eastAsia="Times New Roman" w:hAnsi="Times New Roman" w:cs="Times New Roman"/>
      <w:sz w:val="20"/>
      <w:szCs w:val="20"/>
      <w:lang w:eastAsia="ru-RU"/>
    </w:rPr>
  </w:style>
  <w:style w:type="paragraph" w:customStyle="1" w:styleId="font6">
    <w:name w:val="font6"/>
    <w:basedOn w:val="a3"/>
    <w:rsid w:val="00FD7A7D"/>
    <w:pPr>
      <w:spacing w:before="100" w:beforeAutospacing="1" w:after="100" w:afterAutospacing="1"/>
    </w:pPr>
    <w:rPr>
      <w:rFonts w:eastAsia="Arial Unicode MS"/>
      <w:sz w:val="24"/>
      <w:szCs w:val="24"/>
    </w:rPr>
  </w:style>
  <w:style w:type="paragraph" w:customStyle="1" w:styleId="font7">
    <w:name w:val="font7"/>
    <w:basedOn w:val="a3"/>
    <w:rsid w:val="00FD7A7D"/>
    <w:pPr>
      <w:spacing w:before="100" w:beforeAutospacing="1" w:after="100" w:afterAutospacing="1"/>
    </w:pPr>
    <w:rPr>
      <w:rFonts w:eastAsia="Arial Unicode MS"/>
      <w:sz w:val="14"/>
      <w:szCs w:val="14"/>
    </w:rPr>
  </w:style>
  <w:style w:type="paragraph" w:customStyle="1" w:styleId="xl69">
    <w:name w:val="xl69"/>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70">
    <w:name w:val="xl70"/>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71">
    <w:name w:val="xl71"/>
    <w:basedOn w:val="a3"/>
    <w:rsid w:val="00FD7A7D"/>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rPr>
  </w:style>
  <w:style w:type="paragraph" w:customStyle="1" w:styleId="xl72">
    <w:name w:val="xl72"/>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73">
    <w:name w:val="xl73"/>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u w:val="single"/>
    </w:rPr>
  </w:style>
  <w:style w:type="paragraph" w:customStyle="1" w:styleId="xl74">
    <w:name w:val="xl74"/>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75">
    <w:name w:val="xl75"/>
    <w:basedOn w:val="a3"/>
    <w:rsid w:val="00FD7A7D"/>
    <w:pPr>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76">
    <w:name w:val="xl76"/>
    <w:basedOn w:val="a3"/>
    <w:rsid w:val="00FD7A7D"/>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77">
    <w:name w:val="xl77"/>
    <w:basedOn w:val="a3"/>
    <w:rsid w:val="00FD7A7D"/>
    <w:pPr>
      <w:pBdr>
        <w:left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78">
    <w:name w:val="xl78"/>
    <w:basedOn w:val="a3"/>
    <w:rsid w:val="00FD7A7D"/>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79">
    <w:name w:val="xl79"/>
    <w:basedOn w:val="a3"/>
    <w:rsid w:val="00FD7A7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80">
    <w:name w:val="xl80"/>
    <w:basedOn w:val="a3"/>
    <w:rsid w:val="00FD7A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81">
    <w:name w:val="xl81"/>
    <w:basedOn w:val="a3"/>
    <w:rsid w:val="00FD7A7D"/>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eastAsia="Arial Unicode MS"/>
      <w:sz w:val="24"/>
      <w:szCs w:val="24"/>
    </w:rPr>
  </w:style>
  <w:style w:type="paragraph" w:customStyle="1" w:styleId="xl82">
    <w:name w:val="xl82"/>
    <w:basedOn w:val="a3"/>
    <w:rsid w:val="00FD7A7D"/>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83">
    <w:name w:val="xl83"/>
    <w:basedOn w:val="a3"/>
    <w:rsid w:val="00FD7A7D"/>
    <w:pPr>
      <w:pBdr>
        <w:top w:val="single" w:sz="4" w:space="0" w:color="auto"/>
        <w:bottom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84">
    <w:name w:val="xl84"/>
    <w:basedOn w:val="a3"/>
    <w:rsid w:val="00FD7A7D"/>
    <w:pPr>
      <w:pBdr>
        <w:top w:val="single" w:sz="4" w:space="0" w:color="auto"/>
        <w:left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85">
    <w:name w:val="xl85"/>
    <w:basedOn w:val="a3"/>
    <w:rsid w:val="00FD7A7D"/>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eastAsia="Arial Unicode MS"/>
      <w:sz w:val="24"/>
      <w:szCs w:val="24"/>
    </w:rPr>
  </w:style>
  <w:style w:type="paragraph" w:customStyle="1" w:styleId="xl86">
    <w:name w:val="xl86"/>
    <w:basedOn w:val="a3"/>
    <w:rsid w:val="00FD7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7">
    <w:name w:val="xl87"/>
    <w:basedOn w:val="a3"/>
    <w:rsid w:val="00FD7A7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88">
    <w:name w:val="xl88"/>
    <w:basedOn w:val="a3"/>
    <w:rsid w:val="00FD7A7D"/>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89">
    <w:name w:val="xl89"/>
    <w:basedOn w:val="a3"/>
    <w:rsid w:val="00FD7A7D"/>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90">
    <w:name w:val="xl90"/>
    <w:basedOn w:val="a3"/>
    <w:rsid w:val="00FD7A7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1">
    <w:name w:val="xl91"/>
    <w:basedOn w:val="a3"/>
    <w:rsid w:val="00FD7A7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2">
    <w:name w:val="xl92"/>
    <w:basedOn w:val="a3"/>
    <w:rsid w:val="00FD7A7D"/>
    <w:pPr>
      <w:pBdr>
        <w:top w:val="single" w:sz="8" w:space="0" w:color="auto"/>
        <w:left w:val="single" w:sz="8" w:space="0" w:color="auto"/>
        <w:bottom w:val="single" w:sz="4"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3">
    <w:name w:val="xl93"/>
    <w:basedOn w:val="a3"/>
    <w:rsid w:val="00FD7A7D"/>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4">
    <w:name w:val="xl94"/>
    <w:basedOn w:val="a3"/>
    <w:rsid w:val="00FD7A7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5">
    <w:name w:val="xl95"/>
    <w:basedOn w:val="a3"/>
    <w:rsid w:val="00FD7A7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color w:val="000000"/>
      <w:sz w:val="24"/>
      <w:szCs w:val="24"/>
    </w:rPr>
  </w:style>
  <w:style w:type="paragraph" w:customStyle="1" w:styleId="xl96">
    <w:name w:val="xl96"/>
    <w:basedOn w:val="a3"/>
    <w:rsid w:val="00FD7A7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97">
    <w:name w:val="xl97"/>
    <w:basedOn w:val="a3"/>
    <w:rsid w:val="00FD7A7D"/>
    <w:pPr>
      <w:pBdr>
        <w:top w:val="single" w:sz="4" w:space="0" w:color="auto"/>
        <w:left w:val="single" w:sz="4" w:space="9" w:color="auto"/>
        <w:bottom w:val="single" w:sz="4" w:space="0" w:color="auto"/>
      </w:pBdr>
      <w:spacing w:before="100" w:beforeAutospacing="1" w:after="100" w:afterAutospacing="1"/>
      <w:ind w:firstLineChars="100" w:firstLine="100"/>
      <w:textAlignment w:val="top"/>
    </w:pPr>
    <w:rPr>
      <w:rFonts w:eastAsia="Arial Unicode MS"/>
      <w:sz w:val="24"/>
      <w:szCs w:val="24"/>
    </w:rPr>
  </w:style>
  <w:style w:type="paragraph" w:customStyle="1" w:styleId="xl98">
    <w:name w:val="xl98"/>
    <w:basedOn w:val="a3"/>
    <w:rsid w:val="00FD7A7D"/>
    <w:pPr>
      <w:pBdr>
        <w:top w:val="single" w:sz="4" w:space="0" w:color="auto"/>
        <w:left w:val="single" w:sz="4" w:space="0" w:color="auto"/>
        <w:bottom w:val="single" w:sz="4" w:space="0" w:color="auto"/>
      </w:pBdr>
      <w:spacing w:before="100" w:beforeAutospacing="1" w:after="100" w:afterAutospacing="1"/>
      <w:textAlignment w:val="top"/>
    </w:pPr>
    <w:rPr>
      <w:rFonts w:eastAsia="Arial Unicode MS"/>
      <w:sz w:val="24"/>
      <w:szCs w:val="24"/>
    </w:rPr>
  </w:style>
  <w:style w:type="paragraph" w:customStyle="1" w:styleId="xl99">
    <w:name w:val="xl99"/>
    <w:basedOn w:val="a3"/>
    <w:rsid w:val="00FD7A7D"/>
    <w:pPr>
      <w:pBdr>
        <w:top w:val="single" w:sz="4" w:space="0" w:color="auto"/>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100">
    <w:name w:val="xl100"/>
    <w:basedOn w:val="a3"/>
    <w:rsid w:val="00FD7A7D"/>
    <w:pPr>
      <w:pBdr>
        <w:left w:val="single" w:sz="4" w:space="0" w:color="auto"/>
        <w:bottom w:val="single" w:sz="4" w:space="0" w:color="auto"/>
      </w:pBdr>
      <w:spacing w:before="100" w:beforeAutospacing="1" w:after="100" w:afterAutospacing="1"/>
      <w:jc w:val="center"/>
      <w:textAlignment w:val="top"/>
    </w:pPr>
    <w:rPr>
      <w:rFonts w:eastAsia="Arial Unicode MS"/>
      <w:sz w:val="24"/>
      <w:szCs w:val="24"/>
    </w:rPr>
  </w:style>
  <w:style w:type="paragraph" w:customStyle="1" w:styleId="510">
    <w:name w:val="Заголовок 51"/>
    <w:basedOn w:val="1f2"/>
    <w:next w:val="1f2"/>
    <w:rsid w:val="00FD7A7D"/>
    <w:pPr>
      <w:keepNext/>
      <w:tabs>
        <w:tab w:val="left" w:pos="426"/>
      </w:tabs>
      <w:spacing w:before="120"/>
      <w:jc w:val="center"/>
      <w:outlineLvl w:val="4"/>
    </w:pPr>
    <w:rPr>
      <w:b/>
      <w:snapToGrid w:val="0"/>
      <w:sz w:val="24"/>
    </w:rPr>
  </w:style>
  <w:style w:type="paragraph" w:customStyle="1" w:styleId="314">
    <w:name w:val="аголовок 31"/>
    <w:basedOn w:val="1f2"/>
    <w:next w:val="1f2"/>
    <w:rsid w:val="00FD7A7D"/>
    <w:pPr>
      <w:keepNext/>
      <w:jc w:val="both"/>
    </w:pPr>
    <w:rPr>
      <w:snapToGrid w:val="0"/>
      <w:sz w:val="24"/>
    </w:rPr>
  </w:style>
  <w:style w:type="paragraph" w:customStyle="1" w:styleId="320">
    <w:name w:val="Основной текст с отступом 32"/>
    <w:basedOn w:val="a3"/>
    <w:rsid w:val="00FD7A7D"/>
    <w:pPr>
      <w:ind w:firstLine="709"/>
      <w:jc w:val="both"/>
    </w:pPr>
    <w:rPr>
      <w:sz w:val="22"/>
    </w:rPr>
  </w:style>
  <w:style w:type="paragraph" w:customStyle="1" w:styleId="xl22">
    <w:name w:val="xl22"/>
    <w:basedOn w:val="a3"/>
    <w:rsid w:val="00FD7A7D"/>
    <w:pPr>
      <w:spacing w:before="100" w:beforeAutospacing="1" w:after="100" w:afterAutospacing="1"/>
      <w:textAlignment w:val="top"/>
    </w:pPr>
    <w:rPr>
      <w:sz w:val="24"/>
      <w:szCs w:val="24"/>
    </w:rPr>
  </w:style>
  <w:style w:type="paragraph" w:customStyle="1" w:styleId="xl23">
    <w:name w:val="xl23"/>
    <w:basedOn w:val="a3"/>
    <w:rsid w:val="00FD7A7D"/>
    <w:pPr>
      <w:spacing w:before="100" w:beforeAutospacing="1" w:after="100" w:afterAutospacing="1"/>
    </w:pPr>
    <w:rPr>
      <w:b/>
      <w:bCs/>
      <w:sz w:val="24"/>
      <w:szCs w:val="24"/>
    </w:rPr>
  </w:style>
  <w:style w:type="paragraph" w:customStyle="1" w:styleId="Aaoieeeieiioeooe">
    <w:name w:val="Aa?oiee eieiioeooe"/>
    <w:basedOn w:val="a3"/>
    <w:rsid w:val="00FD7A7D"/>
    <w:pPr>
      <w:tabs>
        <w:tab w:val="center" w:pos="4536"/>
        <w:tab w:val="right" w:pos="9072"/>
      </w:tabs>
    </w:pPr>
    <w:rPr>
      <w:lang w:val="en-US"/>
    </w:rPr>
  </w:style>
  <w:style w:type="paragraph" w:customStyle="1" w:styleId="4c">
    <w:name w:val="СНИП4"/>
    <w:basedOn w:val="a3"/>
    <w:rsid w:val="00FD7A7D"/>
    <w:pPr>
      <w:spacing w:after="60"/>
      <w:jc w:val="both"/>
    </w:pPr>
    <w:rPr>
      <w:rFonts w:ascii="Jourier Russian" w:hAnsi="Jourier Russian"/>
      <w:sz w:val="18"/>
      <w:szCs w:val="24"/>
    </w:rPr>
  </w:style>
  <w:style w:type="character" w:customStyle="1" w:styleId="1fc">
    <w:name w:val="Текст Знак1"/>
    <w:rsid w:val="00FD7A7D"/>
    <w:rPr>
      <w:rFonts w:ascii="Courier New" w:hAnsi="Courier New" w:cs="Courier New"/>
      <w:lang w:val="ru-RU" w:eastAsia="ru-RU" w:bidi="ar-SA"/>
    </w:rPr>
  </w:style>
  <w:style w:type="character" w:customStyle="1" w:styleId="1fd">
    <w:name w:val="Основной текст Знак1"/>
    <w:rsid w:val="00FD7A7D"/>
    <w:rPr>
      <w:sz w:val="24"/>
      <w:szCs w:val="24"/>
      <w:lang w:val="ru-RU" w:eastAsia="ru-RU" w:bidi="ar-SA"/>
    </w:rPr>
  </w:style>
  <w:style w:type="character" w:customStyle="1" w:styleId="216">
    <w:name w:val="Заголовок 2 Знак1"/>
    <w:rsid w:val="00FD7A7D"/>
    <w:rPr>
      <w:rFonts w:cs="Arial"/>
      <w:bCs/>
      <w:iCs/>
      <w:sz w:val="24"/>
      <w:szCs w:val="28"/>
      <w:lang w:val="ru-RU" w:eastAsia="ru-RU" w:bidi="ar-SA"/>
    </w:rPr>
  </w:style>
  <w:style w:type="character" w:customStyle="1" w:styleId="315">
    <w:name w:val="Заголовок 3 Знак1"/>
    <w:rsid w:val="00FD7A7D"/>
    <w:rPr>
      <w:rFonts w:cs="Arial"/>
      <w:b/>
      <w:bCs/>
      <w:sz w:val="24"/>
      <w:szCs w:val="28"/>
      <w:lang w:val="ru-RU" w:eastAsia="ru-RU" w:bidi="ar-SA"/>
    </w:rPr>
  </w:style>
  <w:style w:type="character" w:customStyle="1" w:styleId="410">
    <w:name w:val="Заголовок 4 Знак1"/>
    <w:rsid w:val="00FD7A7D"/>
    <w:rPr>
      <w:b/>
      <w:bCs/>
      <w:sz w:val="24"/>
      <w:szCs w:val="28"/>
      <w:lang w:val="ru-RU" w:eastAsia="ru-RU" w:bidi="ar-SA"/>
    </w:rPr>
  </w:style>
  <w:style w:type="character" w:customStyle="1" w:styleId="511">
    <w:name w:val="Заголовок 5 Знак1"/>
    <w:rsid w:val="00FD7A7D"/>
    <w:rPr>
      <w:b/>
      <w:bCs/>
      <w:i/>
      <w:iCs/>
      <w:sz w:val="26"/>
      <w:szCs w:val="26"/>
      <w:lang w:val="ru-RU" w:eastAsia="ru-RU" w:bidi="ar-SA"/>
    </w:rPr>
  </w:style>
  <w:style w:type="character" w:customStyle="1" w:styleId="610">
    <w:name w:val="Заголовок 6 Знак1"/>
    <w:rsid w:val="00FD7A7D"/>
    <w:rPr>
      <w:b/>
      <w:bCs/>
      <w:sz w:val="22"/>
      <w:szCs w:val="22"/>
      <w:lang w:val="ru-RU" w:eastAsia="ru-RU" w:bidi="ar-SA"/>
    </w:rPr>
  </w:style>
  <w:style w:type="character" w:customStyle="1" w:styleId="710">
    <w:name w:val="Заголовок 7 Знак1"/>
    <w:rsid w:val="00FD7A7D"/>
    <w:rPr>
      <w:sz w:val="24"/>
      <w:szCs w:val="24"/>
      <w:lang w:val="ru-RU" w:eastAsia="ru-RU" w:bidi="ar-SA"/>
    </w:rPr>
  </w:style>
  <w:style w:type="character" w:customStyle="1" w:styleId="810">
    <w:name w:val="Заголовок 8 Знак1"/>
    <w:rsid w:val="00FD7A7D"/>
    <w:rPr>
      <w:i/>
      <w:iCs/>
      <w:sz w:val="24"/>
      <w:szCs w:val="24"/>
      <w:lang w:val="ru-RU" w:eastAsia="ru-RU" w:bidi="ar-SA"/>
    </w:rPr>
  </w:style>
  <w:style w:type="character" w:customStyle="1" w:styleId="910">
    <w:name w:val="Заголовок 9 Знак1"/>
    <w:rsid w:val="00FD7A7D"/>
    <w:rPr>
      <w:rFonts w:ascii="Arial" w:hAnsi="Arial" w:cs="Arial"/>
      <w:sz w:val="22"/>
      <w:szCs w:val="22"/>
      <w:lang w:val="ru-RU" w:eastAsia="ru-RU" w:bidi="ar-SA"/>
    </w:rPr>
  </w:style>
  <w:style w:type="character" w:customStyle="1" w:styleId="1fe">
    <w:name w:val="Текст сноски Знак1"/>
    <w:semiHidden/>
    <w:rsid w:val="00FD7A7D"/>
    <w:rPr>
      <w:lang w:val="ru-RU" w:eastAsia="ru-RU" w:bidi="ar-SA"/>
    </w:rPr>
  </w:style>
  <w:style w:type="character" w:customStyle="1" w:styleId="1ff">
    <w:name w:val="Верхний колонтитул Знак1"/>
    <w:rsid w:val="00FD7A7D"/>
    <w:rPr>
      <w:sz w:val="24"/>
      <w:szCs w:val="24"/>
      <w:lang w:val="ru-RU" w:eastAsia="ru-RU" w:bidi="ar-SA"/>
    </w:rPr>
  </w:style>
  <w:style w:type="character" w:customStyle="1" w:styleId="1ff0">
    <w:name w:val="Нижний колонтитул Знак1"/>
    <w:rsid w:val="00FD7A7D"/>
    <w:rPr>
      <w:sz w:val="24"/>
      <w:szCs w:val="24"/>
      <w:lang w:val="ru-RU" w:eastAsia="ru-RU" w:bidi="ar-SA"/>
    </w:rPr>
  </w:style>
  <w:style w:type="character" w:customStyle="1" w:styleId="1ff1">
    <w:name w:val="Название Знак1"/>
    <w:rsid w:val="00FD7A7D"/>
    <w:rPr>
      <w:b/>
      <w:bCs/>
      <w:sz w:val="40"/>
      <w:szCs w:val="24"/>
      <w:lang w:val="ru-RU" w:eastAsia="ru-RU" w:bidi="ar-SA"/>
    </w:rPr>
  </w:style>
  <w:style w:type="character" w:customStyle="1" w:styleId="1ff2">
    <w:name w:val="Основной текст с отступом Знак1"/>
    <w:rsid w:val="00FD7A7D"/>
    <w:rPr>
      <w:sz w:val="24"/>
      <w:szCs w:val="24"/>
      <w:lang w:val="ru-RU" w:eastAsia="ru-RU" w:bidi="ar-SA"/>
    </w:rPr>
  </w:style>
  <w:style w:type="character" w:customStyle="1" w:styleId="1ff3">
    <w:name w:val="Подзаголовок Знак1"/>
    <w:rsid w:val="00FD7A7D"/>
    <w:rPr>
      <w:rFonts w:ascii="Arial" w:hAnsi="Arial"/>
      <w:sz w:val="24"/>
      <w:lang w:val="ru-RU" w:eastAsia="ru-RU" w:bidi="ar-SA"/>
    </w:rPr>
  </w:style>
  <w:style w:type="character" w:customStyle="1" w:styleId="1ff4">
    <w:name w:val="Дата Знак1"/>
    <w:rsid w:val="00FD7A7D"/>
    <w:rPr>
      <w:sz w:val="24"/>
      <w:lang w:val="ru-RU" w:eastAsia="ru-RU" w:bidi="ar-SA"/>
    </w:rPr>
  </w:style>
  <w:style w:type="character" w:customStyle="1" w:styleId="316">
    <w:name w:val="Основной текст 3 Знак1"/>
    <w:rsid w:val="00FD7A7D"/>
    <w:rPr>
      <w:sz w:val="16"/>
      <w:szCs w:val="16"/>
      <w:lang w:val="ru-RU" w:eastAsia="ru-RU" w:bidi="ar-SA"/>
    </w:rPr>
  </w:style>
  <w:style w:type="character" w:customStyle="1" w:styleId="317">
    <w:name w:val="Основной текст с отступом 3 Знак1"/>
    <w:rsid w:val="00FD7A7D"/>
    <w:rPr>
      <w:sz w:val="16"/>
      <w:szCs w:val="16"/>
      <w:lang w:val="ru-RU" w:eastAsia="ru-RU" w:bidi="ar-SA"/>
    </w:rPr>
  </w:style>
  <w:style w:type="character" w:customStyle="1" w:styleId="3fb">
    <w:name w:val="Знак Знак3"/>
    <w:semiHidden/>
    <w:locked/>
    <w:rsid w:val="00FD7A7D"/>
    <w:rPr>
      <w:rFonts w:ascii="Courier New" w:hAnsi="Courier New" w:cs="Courier New"/>
      <w:lang w:val="ru-RU" w:eastAsia="ru-RU" w:bidi="ar-SA"/>
    </w:rPr>
  </w:style>
  <w:style w:type="character" w:customStyle="1" w:styleId="1100">
    <w:name w:val="Знак Знак110 Знак"/>
    <w:aliases w:val="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1 Знак Знак1 Знак"/>
    <w:locked/>
    <w:rsid w:val="00FD7A7D"/>
    <w:rPr>
      <w:rFonts w:cs="Times New Roman"/>
      <w:sz w:val="24"/>
      <w:szCs w:val="24"/>
      <w:lang w:val="ru-RU" w:eastAsia="ru-RU"/>
    </w:rPr>
  </w:style>
  <w:style w:type="paragraph" w:customStyle="1" w:styleId="CharChar0">
    <w:name w:val="Знак Знак Char Char Знак Знак Знак Знак Знак Знак"/>
    <w:basedOn w:val="a3"/>
    <w:autoRedefine/>
    <w:rsid w:val="00FD7A7D"/>
    <w:pPr>
      <w:tabs>
        <w:tab w:val="left" w:pos="2160"/>
      </w:tabs>
      <w:spacing w:before="120" w:line="240" w:lineRule="exact"/>
      <w:jc w:val="both"/>
    </w:pPr>
    <w:rPr>
      <w:noProof/>
      <w:sz w:val="24"/>
      <w:szCs w:val="24"/>
      <w:lang w:val="en-US"/>
    </w:rPr>
  </w:style>
  <w:style w:type="character" w:customStyle="1" w:styleId="93">
    <w:name w:val="Знак Знак9"/>
    <w:semiHidden/>
    <w:rsid w:val="00FD7A7D"/>
    <w:rPr>
      <w:rFonts w:cs="Times New Roman"/>
      <w:sz w:val="24"/>
      <w:szCs w:val="24"/>
    </w:rPr>
  </w:style>
  <w:style w:type="paragraph" w:customStyle="1" w:styleId="CourierNew">
    <w:name w:val="обычный + Courier New"/>
    <w:aliases w:val="11 пт"/>
    <w:basedOn w:val="a3"/>
    <w:rsid w:val="00FD7A7D"/>
    <w:pPr>
      <w:tabs>
        <w:tab w:val="num" w:pos="252"/>
      </w:tabs>
      <w:spacing w:after="60"/>
      <w:ind w:left="252" w:hanging="180"/>
      <w:jc w:val="both"/>
    </w:pPr>
    <w:rPr>
      <w:rFonts w:ascii="Courier New" w:hAnsi="Courier New" w:cs="Courier New"/>
    </w:rPr>
  </w:style>
  <w:style w:type="character" w:customStyle="1" w:styleId="318">
    <w:name w:val="Знак Знак31"/>
    <w:semiHidden/>
    <w:locked/>
    <w:rsid w:val="00FD7A7D"/>
    <w:rPr>
      <w:rFonts w:ascii="Courier New" w:hAnsi="Courier New" w:cs="Courier New"/>
      <w:lang w:val="ru-RU" w:eastAsia="ru-RU"/>
    </w:rPr>
  </w:style>
  <w:style w:type="character" w:customStyle="1" w:styleId="121">
    <w:name w:val="Знак Знак121"/>
    <w:rsid w:val="00FD7A7D"/>
    <w:rPr>
      <w:rFonts w:ascii="Arial" w:hAnsi="Arial" w:cs="Arial"/>
      <w:b/>
      <w:bCs/>
      <w:kern w:val="28"/>
      <w:sz w:val="32"/>
      <w:szCs w:val="32"/>
      <w:lang w:val="ru-RU" w:eastAsia="ru-RU"/>
    </w:rPr>
  </w:style>
  <w:style w:type="character" w:customStyle="1" w:styleId="122">
    <w:name w:val="Знак Знак122"/>
    <w:rsid w:val="00FD7A7D"/>
    <w:rPr>
      <w:rFonts w:ascii="Arial" w:hAnsi="Arial" w:cs="Arial"/>
      <w:b/>
      <w:bCs/>
      <w:kern w:val="28"/>
      <w:sz w:val="32"/>
      <w:szCs w:val="32"/>
      <w:lang w:val="ru-RU" w:eastAsia="ru-RU"/>
    </w:rPr>
  </w:style>
  <w:style w:type="character" w:customStyle="1" w:styleId="123">
    <w:name w:val="Знак Знак123"/>
    <w:rsid w:val="00FD7A7D"/>
    <w:rPr>
      <w:rFonts w:ascii="Arial" w:hAnsi="Arial" w:cs="Arial"/>
      <w:b/>
      <w:bCs/>
      <w:kern w:val="28"/>
      <w:sz w:val="32"/>
      <w:szCs w:val="32"/>
      <w:lang w:val="ru-RU" w:eastAsia="ru-RU"/>
    </w:rPr>
  </w:style>
  <w:style w:type="paragraph" w:customStyle="1" w:styleId="1ff5">
    <w:name w:val="мой1"/>
    <w:basedOn w:val="a3"/>
    <w:rsid w:val="00FD7A7D"/>
    <w:pPr>
      <w:spacing w:line="360" w:lineRule="auto"/>
      <w:ind w:firstLine="567"/>
      <w:jc w:val="both"/>
    </w:pPr>
    <w:rPr>
      <w:rFonts w:ascii="Arial" w:hAnsi="Arial"/>
    </w:rPr>
  </w:style>
  <w:style w:type="paragraph" w:customStyle="1" w:styleId="Afffffff1">
    <w:name w:val="мойA"/>
    <w:basedOn w:val="1ff5"/>
    <w:rsid w:val="00FD7A7D"/>
  </w:style>
  <w:style w:type="paragraph" w:customStyle="1" w:styleId="2fa">
    <w:name w:val="заголовок 2"/>
    <w:basedOn w:val="a3"/>
    <w:next w:val="a3"/>
    <w:rsid w:val="00FD7A7D"/>
    <w:pPr>
      <w:spacing w:before="120"/>
      <w:jc w:val="both"/>
    </w:pPr>
    <w:rPr>
      <w:snapToGrid w:val="0"/>
      <w:sz w:val="24"/>
    </w:rPr>
  </w:style>
  <w:style w:type="paragraph" w:customStyle="1" w:styleId="1ff6">
    <w:name w:val="Цитата1"/>
    <w:basedOn w:val="a3"/>
    <w:rsid w:val="00FD7A7D"/>
    <w:pPr>
      <w:widowControl w:val="0"/>
      <w:suppressAutoHyphens/>
      <w:spacing w:after="120"/>
      <w:ind w:left="1440" w:right="1440"/>
      <w:jc w:val="both"/>
    </w:pPr>
    <w:rPr>
      <w:sz w:val="24"/>
    </w:rPr>
  </w:style>
  <w:style w:type="paragraph" w:customStyle="1" w:styleId="CharChar3">
    <w:name w:val="Char Char Знак"/>
    <w:basedOn w:val="a3"/>
    <w:rsid w:val="00FD7A7D"/>
    <w:pPr>
      <w:spacing w:after="160" w:line="240" w:lineRule="exact"/>
    </w:pPr>
    <w:rPr>
      <w:rFonts w:ascii="Verdana" w:hAnsi="Verdana"/>
      <w:lang w:val="en-US" w:eastAsia="en-US"/>
    </w:rPr>
  </w:style>
  <w:style w:type="character" w:customStyle="1" w:styleId="proddescr">
    <w:name w:val="proddescr"/>
    <w:basedOn w:val="a4"/>
    <w:rsid w:val="00FD7A7D"/>
  </w:style>
  <w:style w:type="paragraph" w:customStyle="1" w:styleId="Iauiue">
    <w:name w:val="Iau?iue"/>
    <w:rsid w:val="00FD7A7D"/>
    <w:rPr>
      <w:rFonts w:ascii="Times New Roman" w:eastAsia="Times New Roman" w:hAnsi="Times New Roman"/>
    </w:rPr>
  </w:style>
  <w:style w:type="paragraph" w:customStyle="1" w:styleId="Iniiaiieoaenonionooii">
    <w:name w:val="Iniiaiie oaeno n ionooii"/>
    <w:basedOn w:val="Iauiue"/>
    <w:rsid w:val="00FD7A7D"/>
    <w:pPr>
      <w:spacing w:line="360" w:lineRule="atLeast"/>
      <w:ind w:firstLine="567"/>
      <w:jc w:val="both"/>
    </w:pPr>
    <w:rPr>
      <w:sz w:val="24"/>
    </w:rPr>
  </w:style>
  <w:style w:type="paragraph" w:customStyle="1" w:styleId="Iniiaiieoaeno21">
    <w:name w:val="Iniiaiie oaeno 21"/>
    <w:basedOn w:val="Iauiue"/>
    <w:rsid w:val="00FD7A7D"/>
    <w:pPr>
      <w:tabs>
        <w:tab w:val="left" w:pos="1134"/>
      </w:tabs>
      <w:spacing w:after="120"/>
      <w:ind w:firstLine="567"/>
      <w:jc w:val="both"/>
    </w:pPr>
    <w:rPr>
      <w:color w:val="000000"/>
    </w:rPr>
  </w:style>
  <w:style w:type="paragraph" w:customStyle="1" w:styleId="Iniiaiieoaenoniono000">
    <w:name w:val="Iniiaiie oaeno n iono000"/>
    <w:basedOn w:val="Iauiue"/>
    <w:rsid w:val="00FD7A7D"/>
    <w:pPr>
      <w:ind w:firstLine="567"/>
      <w:jc w:val="both"/>
    </w:pPr>
  </w:style>
  <w:style w:type="paragraph" w:customStyle="1" w:styleId="caaieiaie7">
    <w:name w:val="caaieiaie 7"/>
    <w:basedOn w:val="Iauiue"/>
    <w:next w:val="Iauiue"/>
    <w:rsid w:val="00FD7A7D"/>
    <w:pPr>
      <w:keepNext/>
      <w:spacing w:before="120"/>
      <w:jc w:val="center"/>
    </w:pPr>
    <w:rPr>
      <w:sz w:val="28"/>
    </w:rPr>
  </w:style>
  <w:style w:type="paragraph" w:customStyle="1" w:styleId="caaieiaie2">
    <w:name w:val="caaieiaie 2"/>
    <w:basedOn w:val="Iauiue"/>
    <w:next w:val="Iauiue"/>
    <w:rsid w:val="00FD7A7D"/>
    <w:pPr>
      <w:keepNext/>
      <w:spacing w:line="360" w:lineRule="atLeast"/>
      <w:jc w:val="center"/>
    </w:pPr>
    <w:rPr>
      <w:b/>
    </w:rPr>
  </w:style>
  <w:style w:type="paragraph" w:customStyle="1" w:styleId="caaieiaie3">
    <w:name w:val="caaieiaie 3"/>
    <w:basedOn w:val="Iauiue"/>
    <w:next w:val="Iauiue"/>
    <w:rsid w:val="00FD7A7D"/>
    <w:pPr>
      <w:keepNext/>
      <w:spacing w:before="60" w:after="60"/>
      <w:jc w:val="center"/>
    </w:pPr>
    <w:rPr>
      <w:b/>
      <w:sz w:val="18"/>
    </w:rPr>
  </w:style>
  <w:style w:type="paragraph" w:customStyle="1" w:styleId="caaieiaie6">
    <w:name w:val="caaieiaie 6"/>
    <w:basedOn w:val="Iauiue"/>
    <w:next w:val="Iauiue"/>
    <w:rsid w:val="00FD7A7D"/>
    <w:pPr>
      <w:keepNext/>
      <w:tabs>
        <w:tab w:val="left" w:pos="426"/>
      </w:tabs>
      <w:spacing w:before="120"/>
      <w:jc w:val="center"/>
    </w:pPr>
    <w:rPr>
      <w:b/>
      <w:sz w:val="22"/>
    </w:rPr>
  </w:style>
  <w:style w:type="paragraph" w:customStyle="1" w:styleId="Tabletextleftbold">
    <w:name w:val="Table_text_left_bold"/>
    <w:rsid w:val="00FD7A7D"/>
    <w:pPr>
      <w:widowControl w:val="0"/>
      <w:tabs>
        <w:tab w:val="left" w:pos="7340"/>
      </w:tabs>
      <w:autoSpaceDE w:val="0"/>
      <w:autoSpaceDN w:val="0"/>
      <w:adjustRightInd w:val="0"/>
      <w:spacing w:before="60" w:after="60"/>
    </w:pPr>
    <w:rPr>
      <w:rFonts w:ascii="Arial" w:eastAsia="Times New Roman" w:hAnsi="Arial"/>
      <w:b/>
      <w:color w:val="000000"/>
      <w:szCs w:val="24"/>
      <w:lang w:val="en-US" w:eastAsia="hu-HU"/>
    </w:rPr>
  </w:style>
  <w:style w:type="character" w:customStyle="1" w:styleId="TabletextleftChar">
    <w:name w:val="Table_text_left Char"/>
    <w:link w:val="Tabletextleft"/>
    <w:locked/>
    <w:rsid w:val="00FD7A7D"/>
    <w:rPr>
      <w:rFonts w:ascii="Arial" w:eastAsia="SimSun" w:hAnsi="Arial" w:cs="Arial"/>
      <w:sz w:val="22"/>
      <w:szCs w:val="24"/>
      <w:lang w:val="en-US" w:eastAsia="zh-CN" w:bidi="ar-SA"/>
    </w:rPr>
  </w:style>
  <w:style w:type="paragraph" w:customStyle="1" w:styleId="Tabletextleft">
    <w:name w:val="Table_text_left"/>
    <w:link w:val="TabletextleftChar"/>
    <w:rsid w:val="00FD7A7D"/>
    <w:pPr>
      <w:spacing w:before="60" w:after="60"/>
    </w:pPr>
    <w:rPr>
      <w:rFonts w:ascii="Arial" w:eastAsia="SimSun" w:hAnsi="Arial" w:cs="Arial"/>
      <w:sz w:val="22"/>
      <w:szCs w:val="24"/>
      <w:lang w:val="en-US" w:eastAsia="zh-CN"/>
    </w:rPr>
  </w:style>
  <w:style w:type="paragraph" w:customStyle="1" w:styleId="Subhead1">
    <w:name w:val="Subhead1"/>
    <w:basedOn w:val="a3"/>
    <w:next w:val="a3"/>
    <w:rsid w:val="00FD7A7D"/>
    <w:pPr>
      <w:tabs>
        <w:tab w:val="left" w:pos="576"/>
      </w:tabs>
    </w:pPr>
    <w:rPr>
      <w:rFonts w:ascii="Arial" w:hAnsi="Arial"/>
      <w:b/>
      <w:sz w:val="28"/>
      <w:lang w:val="en-US" w:eastAsia="en-US"/>
    </w:rPr>
  </w:style>
  <w:style w:type="paragraph" w:customStyle="1" w:styleId="Subhead2">
    <w:name w:val="Subhead2"/>
    <w:basedOn w:val="a3"/>
    <w:next w:val="a3"/>
    <w:rsid w:val="00FD7A7D"/>
    <w:pPr>
      <w:tabs>
        <w:tab w:val="left" w:pos="576"/>
      </w:tabs>
    </w:pPr>
    <w:rPr>
      <w:rFonts w:ascii="Arial" w:hAnsi="Arial"/>
      <w:b/>
      <w:sz w:val="22"/>
      <w:lang w:val="en-US" w:eastAsia="en-US"/>
    </w:rPr>
  </w:style>
  <w:style w:type="paragraph" w:customStyle="1" w:styleId="BodyText31">
    <w:name w:val="Body Text 31"/>
    <w:basedOn w:val="a3"/>
    <w:rsid w:val="00FD7A7D"/>
    <w:pPr>
      <w:jc w:val="both"/>
    </w:pPr>
    <w:rPr>
      <w:sz w:val="24"/>
    </w:rPr>
  </w:style>
  <w:style w:type="character" w:customStyle="1" w:styleId="rvts6">
    <w:name w:val="rvts6"/>
    <w:rsid w:val="00FD7A7D"/>
    <w:rPr>
      <w:rFonts w:ascii="Arial" w:hAnsi="Arial" w:cs="Arial" w:hint="default"/>
      <w:color w:val="000080"/>
    </w:rPr>
  </w:style>
  <w:style w:type="paragraph" w:customStyle="1" w:styleId="Iacaaiea">
    <w:name w:val="Iacaaiea"/>
    <w:basedOn w:val="Iauiue"/>
    <w:rsid w:val="00FD7A7D"/>
    <w:pPr>
      <w:tabs>
        <w:tab w:val="left" w:pos="426"/>
      </w:tabs>
      <w:spacing w:before="120" w:line="360" w:lineRule="atLeast"/>
      <w:jc w:val="center"/>
    </w:pPr>
    <w:rPr>
      <w:b/>
      <w:sz w:val="22"/>
    </w:rPr>
  </w:style>
  <w:style w:type="paragraph" w:customStyle="1" w:styleId="afffffff2">
    <w:name w:val="Знак Знак Знак Знак Знак Знак Знак Знак Знак"/>
    <w:basedOn w:val="a3"/>
    <w:rsid w:val="00FD7A7D"/>
    <w:pPr>
      <w:spacing w:after="160" w:line="240" w:lineRule="exact"/>
      <w:jc w:val="both"/>
    </w:pPr>
    <w:rPr>
      <w:sz w:val="24"/>
      <w:lang w:val="en-US" w:eastAsia="en-US"/>
    </w:rPr>
  </w:style>
  <w:style w:type="character" w:customStyle="1" w:styleId="-3">
    <w:name w:val="Контракт-подподпункт Знак"/>
    <w:link w:val="-2"/>
    <w:locked/>
    <w:rsid w:val="00FD7A7D"/>
    <w:rPr>
      <w:rFonts w:ascii="Times New Roman" w:eastAsia="Times New Roman" w:hAnsi="Times New Roman" w:cs="Times New Roman"/>
      <w:sz w:val="24"/>
      <w:szCs w:val="24"/>
    </w:rPr>
  </w:style>
  <w:style w:type="paragraph" w:customStyle="1" w:styleId="afffffff3">
    <w:name w:val="ГОСТОсновной"/>
    <w:basedOn w:val="a3"/>
    <w:link w:val="afffffff4"/>
    <w:rsid w:val="00FD7A7D"/>
    <w:pPr>
      <w:tabs>
        <w:tab w:val="left" w:pos="794"/>
        <w:tab w:val="left" w:pos="2495"/>
        <w:tab w:val="left" w:pos="3742"/>
        <w:tab w:val="left" w:pos="4990"/>
        <w:tab w:val="left" w:pos="6237"/>
        <w:tab w:val="left" w:pos="7484"/>
        <w:tab w:val="left" w:pos="8732"/>
        <w:tab w:val="left" w:pos="9979"/>
      </w:tabs>
      <w:ind w:firstLine="794"/>
      <w:jc w:val="both"/>
    </w:pPr>
    <w:rPr>
      <w:rFonts w:eastAsia="MS Mincho"/>
      <w:sz w:val="28"/>
      <w:szCs w:val="24"/>
    </w:rPr>
  </w:style>
  <w:style w:type="character" w:customStyle="1" w:styleId="afffffff4">
    <w:name w:val="ГОСТОсновной Знак Знак"/>
    <w:link w:val="afffffff3"/>
    <w:rsid w:val="00FD7A7D"/>
    <w:rPr>
      <w:rFonts w:ascii="Times New Roman" w:eastAsia="MS Mincho" w:hAnsi="Times New Roman" w:cs="Times New Roman"/>
      <w:sz w:val="28"/>
      <w:szCs w:val="24"/>
    </w:rPr>
  </w:style>
  <w:style w:type="paragraph" w:customStyle="1" w:styleId="afffffff5">
    <w:name w:val="Текст главы"/>
    <w:basedOn w:val="a3"/>
    <w:rsid w:val="00FD7A7D"/>
    <w:pPr>
      <w:suppressAutoHyphens/>
      <w:spacing w:before="120" w:line="360" w:lineRule="auto"/>
      <w:ind w:left="1077"/>
    </w:pPr>
    <w:rPr>
      <w:rFonts w:ascii="Arial" w:hAnsi="Arial" w:cs="Arial"/>
      <w:szCs w:val="24"/>
    </w:rPr>
  </w:style>
  <w:style w:type="paragraph" w:customStyle="1" w:styleId="Char0">
    <w:name w:val="Char Знак Знак"/>
    <w:basedOn w:val="a3"/>
    <w:rsid w:val="00FD7A7D"/>
    <w:pPr>
      <w:widowControl w:val="0"/>
      <w:adjustRightInd w:val="0"/>
      <w:spacing w:after="160" w:line="240" w:lineRule="exact"/>
      <w:jc w:val="right"/>
    </w:pPr>
    <w:rPr>
      <w:rFonts w:ascii="Arial" w:hAnsi="Arial" w:cs="Arial"/>
      <w:lang w:val="en-GB" w:eastAsia="en-US"/>
    </w:rPr>
  </w:style>
  <w:style w:type="paragraph" w:customStyle="1" w:styleId="afffffff6">
    <w:name w:val="Íàçâàíèå"/>
    <w:basedOn w:val="a3"/>
    <w:rsid w:val="00FD7A7D"/>
    <w:pPr>
      <w:tabs>
        <w:tab w:val="left" w:pos="426"/>
      </w:tabs>
      <w:spacing w:before="120" w:line="360" w:lineRule="auto"/>
      <w:jc w:val="center"/>
    </w:pPr>
    <w:rPr>
      <w:b/>
      <w:sz w:val="22"/>
    </w:rPr>
  </w:style>
  <w:style w:type="paragraph" w:customStyle="1" w:styleId="afffffff7">
    <w:name w:val="Цитаты"/>
    <w:basedOn w:val="a3"/>
    <w:rsid w:val="00FD7A7D"/>
    <w:pPr>
      <w:spacing w:before="100" w:after="100"/>
      <w:ind w:left="360" w:right="360"/>
    </w:pPr>
    <w:rPr>
      <w:snapToGrid w:val="0"/>
      <w:sz w:val="24"/>
    </w:rPr>
  </w:style>
  <w:style w:type="paragraph" w:customStyle="1" w:styleId="1ff7">
    <w:name w:val="1 Знак Знак Знак Знак Знак Знак Знак"/>
    <w:basedOn w:val="a3"/>
    <w:rsid w:val="00FD7A7D"/>
    <w:pPr>
      <w:widowControl w:val="0"/>
      <w:adjustRightInd w:val="0"/>
      <w:spacing w:after="160" w:line="240" w:lineRule="exact"/>
      <w:jc w:val="right"/>
    </w:pPr>
    <w:rPr>
      <w:rFonts w:ascii="Arial" w:hAnsi="Arial" w:cs="Arial"/>
      <w:lang w:val="en-GB" w:eastAsia="en-US"/>
    </w:rPr>
  </w:style>
  <w:style w:type="character" w:customStyle="1" w:styleId="125">
    <w:name w:val="Стиль 125 пт"/>
    <w:rsid w:val="00FD7A7D"/>
    <w:rPr>
      <w:sz w:val="25"/>
    </w:rPr>
  </w:style>
  <w:style w:type="paragraph" w:customStyle="1" w:styleId="xl101">
    <w:name w:val="xl101"/>
    <w:basedOn w:val="a3"/>
    <w:rsid w:val="00FD7A7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rFonts w:ascii="Century Schoolbook" w:hAnsi="Century Schoolbook"/>
      <w:sz w:val="24"/>
      <w:szCs w:val="24"/>
    </w:rPr>
  </w:style>
  <w:style w:type="character" w:customStyle="1" w:styleId="WW8Num2z0">
    <w:name w:val="WW8Num2z0"/>
    <w:rsid w:val="00FD7A7D"/>
    <w:rPr>
      <w:rFonts w:ascii="Symbol" w:hAnsi="Symbol"/>
    </w:rPr>
  </w:style>
  <w:style w:type="paragraph" w:customStyle="1" w:styleId="222">
    <w:name w:val="Основной текст 22"/>
    <w:basedOn w:val="a3"/>
    <w:rsid w:val="00FD7A7D"/>
    <w:pPr>
      <w:suppressAutoHyphens/>
    </w:pPr>
    <w:rPr>
      <w:rFonts w:ascii="Bookman Old Style" w:hAnsi="Bookman Old Style"/>
      <w:color w:val="000000"/>
      <w:szCs w:val="22"/>
      <w:lang w:eastAsia="ar-SA"/>
    </w:rPr>
  </w:style>
  <w:style w:type="paragraph" w:customStyle="1" w:styleId="afffffff8">
    <w:name w:val="Содержимое таблицы"/>
    <w:basedOn w:val="a3"/>
    <w:rsid w:val="00FD7A7D"/>
    <w:pPr>
      <w:widowControl w:val="0"/>
      <w:suppressLineNumbers/>
      <w:suppressAutoHyphens/>
    </w:pPr>
    <w:rPr>
      <w:rFonts w:eastAsia="Andale Sans UI"/>
      <w:kern w:val="1"/>
      <w:sz w:val="24"/>
      <w:szCs w:val="24"/>
    </w:rPr>
  </w:style>
  <w:style w:type="character" w:customStyle="1" w:styleId="shorttext">
    <w:name w:val="short_text"/>
    <w:basedOn w:val="a4"/>
    <w:rsid w:val="00FD7A7D"/>
  </w:style>
  <w:style w:type="character" w:styleId="afffffff9">
    <w:name w:val="annotation reference"/>
    <w:rsid w:val="00660F7A"/>
    <w:rPr>
      <w:sz w:val="16"/>
      <w:szCs w:val="16"/>
    </w:rPr>
  </w:style>
  <w:style w:type="paragraph" w:styleId="afffffffa">
    <w:name w:val="annotation subject"/>
    <w:basedOn w:val="afffffff"/>
    <w:next w:val="afffffff"/>
    <w:link w:val="afffffffb"/>
    <w:unhideWhenUsed/>
    <w:rsid w:val="00064225"/>
    <w:rPr>
      <w:b/>
      <w:bCs/>
    </w:rPr>
  </w:style>
  <w:style w:type="character" w:customStyle="1" w:styleId="afffffffb">
    <w:name w:val="Тема примечания Знак"/>
    <w:link w:val="afffffffa"/>
    <w:rsid w:val="00064225"/>
    <w:rPr>
      <w:rFonts w:ascii="Times New Roman" w:eastAsia="Times New Roman" w:hAnsi="Times New Roman" w:cs="Times New Roman"/>
      <w:b/>
      <w:bCs/>
      <w:sz w:val="20"/>
      <w:szCs w:val="20"/>
      <w:lang w:eastAsia="ru-RU"/>
    </w:rPr>
  </w:style>
  <w:style w:type="paragraph" w:customStyle="1" w:styleId="2fb">
    <w:name w:val="Стиль_таб2"/>
    <w:basedOn w:val="a3"/>
    <w:semiHidden/>
    <w:rsid w:val="00B85072"/>
    <w:pPr>
      <w:widowControl w:val="0"/>
      <w:spacing w:before="120" w:after="120"/>
      <w:jc w:val="both"/>
    </w:pPr>
    <w:rPr>
      <w:sz w:val="24"/>
    </w:rPr>
  </w:style>
  <w:style w:type="numbering" w:customStyle="1" w:styleId="2fc">
    <w:name w:val="Нет списка2"/>
    <w:next w:val="a6"/>
    <w:semiHidden/>
    <w:unhideWhenUsed/>
    <w:rsid w:val="00F51AE4"/>
  </w:style>
  <w:style w:type="paragraph" w:customStyle="1" w:styleId="Head93">
    <w:name w:val="Head 9.3"/>
    <w:basedOn w:val="a3"/>
    <w:autoRedefine/>
    <w:rsid w:val="00F51AE4"/>
    <w:pPr>
      <w:jc w:val="center"/>
    </w:pPr>
    <w:rPr>
      <w:rFonts w:eastAsia="Calibri"/>
      <w:b/>
      <w:sz w:val="28"/>
      <w:szCs w:val="28"/>
    </w:rPr>
  </w:style>
  <w:style w:type="paragraph" w:customStyle="1" w:styleId="Iauiue2">
    <w:name w:val="Iau?iue2"/>
    <w:rsid w:val="00F51AE4"/>
    <w:pPr>
      <w:keepNext/>
      <w:tabs>
        <w:tab w:val="left" w:pos="567"/>
      </w:tabs>
      <w:overflowPunct w:val="0"/>
      <w:autoSpaceDE w:val="0"/>
      <w:autoSpaceDN w:val="0"/>
      <w:adjustRightInd w:val="0"/>
      <w:spacing w:before="120" w:line="220" w:lineRule="exact"/>
      <w:ind w:firstLine="426"/>
      <w:jc w:val="both"/>
      <w:textAlignment w:val="baseline"/>
    </w:pPr>
    <w:rPr>
      <w:rFonts w:ascii="Times New Roman" w:hAnsi="Times New Roman"/>
      <w:color w:val="000000"/>
      <w:sz w:val="22"/>
    </w:rPr>
  </w:style>
  <w:style w:type="character" w:customStyle="1" w:styleId="afffffffc">
    <w:name w:val="СибАГС"/>
    <w:semiHidden/>
    <w:rsid w:val="00693821"/>
    <w:rPr>
      <w:rFonts w:ascii="Arial" w:hAnsi="Arial" w:cs="Arial"/>
      <w:color w:val="auto"/>
      <w:sz w:val="20"/>
      <w:szCs w:val="20"/>
    </w:rPr>
  </w:style>
  <w:style w:type="character" w:customStyle="1" w:styleId="Heading1Char">
    <w:name w:val="Heading 1 Char"/>
    <w:locked/>
    <w:rsid w:val="00693821"/>
    <w:rPr>
      <w:rFonts w:eastAsia="Times New Roman" w:cs="Times New Roman"/>
      <w:b/>
      <w:sz w:val="22"/>
      <w:lang w:eastAsia="ru-RU"/>
    </w:rPr>
  </w:style>
  <w:style w:type="character" w:customStyle="1" w:styleId="apple-converted-space">
    <w:name w:val="apple-converted-space"/>
    <w:basedOn w:val="a4"/>
    <w:uiPriority w:val="99"/>
    <w:rsid w:val="002C37ED"/>
  </w:style>
  <w:style w:type="paragraph" w:customStyle="1" w:styleId="xl102">
    <w:name w:val="xl102"/>
    <w:basedOn w:val="a3"/>
    <w:rsid w:val="002F2274"/>
    <w:pPr>
      <w:spacing w:before="100" w:beforeAutospacing="1" w:after="100" w:afterAutospacing="1"/>
      <w:textAlignment w:val="center"/>
    </w:pPr>
    <w:rPr>
      <w:color w:val="000000"/>
      <w:sz w:val="24"/>
      <w:szCs w:val="24"/>
    </w:rPr>
  </w:style>
  <w:style w:type="paragraph" w:customStyle="1" w:styleId="xl103">
    <w:name w:val="xl103"/>
    <w:basedOn w:val="a3"/>
    <w:rsid w:val="002F2274"/>
    <w:pPr>
      <w:pBdr>
        <w:right w:val="single" w:sz="8" w:space="0" w:color="auto"/>
      </w:pBdr>
      <w:spacing w:before="100" w:beforeAutospacing="1" w:after="100" w:afterAutospacing="1"/>
      <w:textAlignment w:val="center"/>
    </w:pPr>
    <w:rPr>
      <w:color w:val="000000"/>
      <w:sz w:val="24"/>
      <w:szCs w:val="24"/>
    </w:rPr>
  </w:style>
  <w:style w:type="paragraph" w:customStyle="1" w:styleId="xl104">
    <w:name w:val="xl104"/>
    <w:basedOn w:val="a3"/>
    <w:rsid w:val="002F2274"/>
    <w:pPr>
      <w:pBdr>
        <w:left w:val="single" w:sz="8" w:space="0" w:color="auto"/>
      </w:pBdr>
      <w:spacing w:before="100" w:beforeAutospacing="1" w:after="100" w:afterAutospacing="1"/>
      <w:jc w:val="center"/>
      <w:textAlignment w:val="center"/>
    </w:pPr>
    <w:rPr>
      <w:color w:val="000000"/>
      <w:sz w:val="24"/>
      <w:szCs w:val="24"/>
    </w:rPr>
  </w:style>
  <w:style w:type="paragraph" w:customStyle="1" w:styleId="xl105">
    <w:name w:val="xl105"/>
    <w:basedOn w:val="a3"/>
    <w:rsid w:val="002F2274"/>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3"/>
    <w:rsid w:val="002F227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7">
    <w:name w:val="xl107"/>
    <w:basedOn w:val="a3"/>
    <w:rsid w:val="002F2274"/>
    <w:pPr>
      <w:pBdr>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8">
    <w:name w:val="xl108"/>
    <w:basedOn w:val="a3"/>
    <w:rsid w:val="002F227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09">
    <w:name w:val="xl109"/>
    <w:basedOn w:val="a3"/>
    <w:rsid w:val="002F2274"/>
    <w:pPr>
      <w:pBdr>
        <w:top w:val="single" w:sz="8" w:space="0" w:color="auto"/>
        <w:left w:val="single" w:sz="8" w:space="0" w:color="auto"/>
      </w:pBdr>
      <w:spacing w:before="100" w:beforeAutospacing="1" w:after="100" w:afterAutospacing="1"/>
      <w:jc w:val="center"/>
      <w:textAlignment w:val="center"/>
    </w:pPr>
    <w:rPr>
      <w:b/>
      <w:bCs/>
      <w:color w:val="000000"/>
      <w:sz w:val="24"/>
      <w:szCs w:val="24"/>
    </w:rPr>
  </w:style>
  <w:style w:type="paragraph" w:customStyle="1" w:styleId="xl110">
    <w:name w:val="xl110"/>
    <w:basedOn w:val="a3"/>
    <w:rsid w:val="002F2274"/>
    <w:pPr>
      <w:pBdr>
        <w:top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11">
    <w:name w:val="xl111"/>
    <w:basedOn w:val="a3"/>
    <w:rsid w:val="002F2274"/>
    <w:pPr>
      <w:pBdr>
        <w:left w:val="single" w:sz="8" w:space="0" w:color="auto"/>
      </w:pBdr>
      <w:spacing w:before="100" w:beforeAutospacing="1" w:after="100" w:afterAutospacing="1"/>
      <w:jc w:val="center"/>
      <w:textAlignment w:val="center"/>
    </w:pPr>
    <w:rPr>
      <w:b/>
      <w:bCs/>
      <w:color w:val="000000"/>
      <w:sz w:val="24"/>
      <w:szCs w:val="24"/>
    </w:rPr>
  </w:style>
  <w:style w:type="paragraph" w:customStyle="1" w:styleId="xl112">
    <w:name w:val="xl112"/>
    <w:basedOn w:val="a3"/>
    <w:rsid w:val="002F2274"/>
    <w:pPr>
      <w:pBdr>
        <w:right w:val="single" w:sz="8" w:space="0" w:color="auto"/>
      </w:pBdr>
      <w:spacing w:before="100" w:beforeAutospacing="1" w:after="100" w:afterAutospacing="1"/>
      <w:jc w:val="center"/>
      <w:textAlignment w:val="center"/>
    </w:pPr>
    <w:rPr>
      <w:b/>
      <w:bCs/>
      <w:color w:val="000000"/>
      <w:sz w:val="24"/>
      <w:szCs w:val="24"/>
    </w:rPr>
  </w:style>
  <w:style w:type="paragraph" w:customStyle="1" w:styleId="xl113">
    <w:name w:val="xl113"/>
    <w:basedOn w:val="a3"/>
    <w:rsid w:val="002F2274"/>
    <w:pPr>
      <w:pBdr>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14">
    <w:name w:val="xl114"/>
    <w:basedOn w:val="a3"/>
    <w:rsid w:val="002F2274"/>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15">
    <w:name w:val="xl115"/>
    <w:basedOn w:val="a3"/>
    <w:rsid w:val="002F2274"/>
    <w:pPr>
      <w:pBdr>
        <w:top w:val="single" w:sz="8" w:space="0" w:color="auto"/>
        <w:left w:val="single" w:sz="8" w:space="0" w:color="auto"/>
      </w:pBdr>
      <w:spacing w:before="100" w:beforeAutospacing="1" w:after="100" w:afterAutospacing="1"/>
      <w:jc w:val="center"/>
      <w:textAlignment w:val="center"/>
    </w:pPr>
    <w:rPr>
      <w:b/>
      <w:bCs/>
      <w:color w:val="000000"/>
      <w:sz w:val="24"/>
      <w:szCs w:val="24"/>
    </w:rPr>
  </w:style>
  <w:style w:type="paragraph" w:customStyle="1" w:styleId="xl116">
    <w:name w:val="xl116"/>
    <w:basedOn w:val="a3"/>
    <w:rsid w:val="002F2274"/>
    <w:pPr>
      <w:pBdr>
        <w:top w:val="single" w:sz="8" w:space="0" w:color="auto"/>
      </w:pBdr>
      <w:spacing w:before="100" w:beforeAutospacing="1" w:after="100" w:afterAutospacing="1"/>
      <w:jc w:val="center"/>
      <w:textAlignment w:val="center"/>
    </w:pPr>
    <w:rPr>
      <w:b/>
      <w:bCs/>
      <w:color w:val="000000"/>
      <w:sz w:val="24"/>
      <w:szCs w:val="24"/>
    </w:rPr>
  </w:style>
  <w:style w:type="paragraph" w:customStyle="1" w:styleId="xl117">
    <w:name w:val="xl117"/>
    <w:basedOn w:val="a3"/>
    <w:rsid w:val="002F2274"/>
    <w:pPr>
      <w:pBdr>
        <w:top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18">
    <w:name w:val="xl118"/>
    <w:basedOn w:val="a3"/>
    <w:rsid w:val="002F2274"/>
    <w:pPr>
      <w:pBdr>
        <w:left w:val="single" w:sz="8" w:space="0" w:color="auto"/>
      </w:pBdr>
      <w:spacing w:before="100" w:beforeAutospacing="1" w:after="100" w:afterAutospacing="1"/>
      <w:jc w:val="center"/>
      <w:textAlignment w:val="center"/>
    </w:pPr>
    <w:rPr>
      <w:b/>
      <w:bCs/>
      <w:color w:val="000000"/>
      <w:sz w:val="24"/>
      <w:szCs w:val="24"/>
    </w:rPr>
  </w:style>
  <w:style w:type="paragraph" w:customStyle="1" w:styleId="xl119">
    <w:name w:val="xl119"/>
    <w:basedOn w:val="a3"/>
    <w:rsid w:val="002F2274"/>
    <w:pPr>
      <w:spacing w:before="100" w:beforeAutospacing="1" w:after="100" w:afterAutospacing="1"/>
      <w:jc w:val="center"/>
      <w:textAlignment w:val="center"/>
    </w:pPr>
    <w:rPr>
      <w:b/>
      <w:bCs/>
      <w:color w:val="000000"/>
      <w:sz w:val="24"/>
      <w:szCs w:val="24"/>
    </w:rPr>
  </w:style>
  <w:style w:type="paragraph" w:customStyle="1" w:styleId="xl120">
    <w:name w:val="xl120"/>
    <w:basedOn w:val="a3"/>
    <w:rsid w:val="002F2274"/>
    <w:pPr>
      <w:pBdr>
        <w:right w:val="single" w:sz="8" w:space="0" w:color="auto"/>
      </w:pBdr>
      <w:spacing w:before="100" w:beforeAutospacing="1" w:after="100" w:afterAutospacing="1"/>
      <w:jc w:val="center"/>
      <w:textAlignment w:val="center"/>
    </w:pPr>
    <w:rPr>
      <w:b/>
      <w:bCs/>
      <w:color w:val="000000"/>
      <w:sz w:val="24"/>
      <w:szCs w:val="24"/>
    </w:rPr>
  </w:style>
  <w:style w:type="paragraph" w:customStyle="1" w:styleId="xl121">
    <w:name w:val="xl121"/>
    <w:basedOn w:val="a3"/>
    <w:rsid w:val="002F2274"/>
    <w:pPr>
      <w:pBdr>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22">
    <w:name w:val="xl122"/>
    <w:basedOn w:val="a3"/>
    <w:rsid w:val="002F2274"/>
    <w:pPr>
      <w:pBdr>
        <w:bottom w:val="single" w:sz="8" w:space="0" w:color="auto"/>
      </w:pBdr>
      <w:spacing w:before="100" w:beforeAutospacing="1" w:after="100" w:afterAutospacing="1"/>
      <w:jc w:val="center"/>
      <w:textAlignment w:val="center"/>
    </w:pPr>
    <w:rPr>
      <w:b/>
      <w:bCs/>
      <w:color w:val="000000"/>
      <w:sz w:val="24"/>
      <w:szCs w:val="24"/>
    </w:rPr>
  </w:style>
  <w:style w:type="paragraph" w:customStyle="1" w:styleId="xl123">
    <w:name w:val="xl123"/>
    <w:basedOn w:val="a3"/>
    <w:rsid w:val="002F2274"/>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24">
    <w:name w:val="xl124"/>
    <w:basedOn w:val="a3"/>
    <w:rsid w:val="002F2274"/>
    <w:pPr>
      <w:pBdr>
        <w:top w:val="single" w:sz="8" w:space="0" w:color="auto"/>
        <w:bottom w:val="single" w:sz="8" w:space="0" w:color="auto"/>
      </w:pBdr>
      <w:spacing w:before="100" w:beforeAutospacing="1" w:after="100" w:afterAutospacing="1"/>
      <w:jc w:val="center"/>
    </w:pPr>
    <w:rPr>
      <w:b/>
      <w:bCs/>
      <w:color w:val="000000"/>
      <w:sz w:val="24"/>
      <w:szCs w:val="24"/>
    </w:rPr>
  </w:style>
  <w:style w:type="paragraph" w:customStyle="1" w:styleId="xl125">
    <w:name w:val="xl125"/>
    <w:basedOn w:val="a3"/>
    <w:rsid w:val="002F2274"/>
    <w:pPr>
      <w:pBdr>
        <w:top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26">
    <w:name w:val="xl126"/>
    <w:basedOn w:val="a3"/>
    <w:rsid w:val="002F2274"/>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27">
    <w:name w:val="xl127"/>
    <w:basedOn w:val="a3"/>
    <w:rsid w:val="002F2274"/>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28">
    <w:name w:val="xl128"/>
    <w:basedOn w:val="a3"/>
    <w:rsid w:val="002F2274"/>
    <w:pPr>
      <w:pBdr>
        <w:top w:val="single" w:sz="8" w:space="0" w:color="auto"/>
        <w:left w:val="single" w:sz="8" w:space="0" w:color="auto"/>
      </w:pBdr>
      <w:spacing w:before="100" w:beforeAutospacing="1" w:after="100" w:afterAutospacing="1"/>
      <w:textAlignment w:val="center"/>
    </w:pPr>
    <w:rPr>
      <w:sz w:val="24"/>
      <w:szCs w:val="24"/>
    </w:rPr>
  </w:style>
  <w:style w:type="paragraph" w:customStyle="1" w:styleId="xl129">
    <w:name w:val="xl129"/>
    <w:basedOn w:val="a3"/>
    <w:rsid w:val="002F2274"/>
    <w:pPr>
      <w:pBdr>
        <w:top w:val="single" w:sz="8" w:space="0" w:color="auto"/>
      </w:pBdr>
      <w:spacing w:before="100" w:beforeAutospacing="1" w:after="100" w:afterAutospacing="1"/>
      <w:textAlignment w:val="center"/>
    </w:pPr>
    <w:rPr>
      <w:sz w:val="24"/>
      <w:szCs w:val="24"/>
    </w:rPr>
  </w:style>
  <w:style w:type="paragraph" w:customStyle="1" w:styleId="xl130">
    <w:name w:val="xl130"/>
    <w:basedOn w:val="a3"/>
    <w:rsid w:val="002F227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31">
    <w:name w:val="xl131"/>
    <w:basedOn w:val="a3"/>
    <w:rsid w:val="002F2274"/>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32">
    <w:name w:val="xl132"/>
    <w:basedOn w:val="a3"/>
    <w:rsid w:val="002F2274"/>
    <w:pPr>
      <w:pBdr>
        <w:bottom w:val="single" w:sz="8" w:space="0" w:color="auto"/>
      </w:pBdr>
      <w:spacing w:before="100" w:beforeAutospacing="1" w:after="100" w:afterAutospacing="1"/>
      <w:textAlignment w:val="center"/>
    </w:pPr>
    <w:rPr>
      <w:sz w:val="24"/>
      <w:szCs w:val="24"/>
    </w:rPr>
  </w:style>
  <w:style w:type="paragraph" w:customStyle="1" w:styleId="xl133">
    <w:name w:val="xl133"/>
    <w:basedOn w:val="a3"/>
    <w:rsid w:val="002F227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4">
    <w:name w:val="xl134"/>
    <w:basedOn w:val="a3"/>
    <w:rsid w:val="002F2274"/>
    <w:pPr>
      <w:pBdr>
        <w:top w:val="single" w:sz="8" w:space="0" w:color="auto"/>
        <w:lef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35">
    <w:name w:val="xl135"/>
    <w:basedOn w:val="a3"/>
    <w:rsid w:val="002F2274"/>
    <w:pPr>
      <w:pBdr>
        <w:top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36">
    <w:name w:val="xl136"/>
    <w:basedOn w:val="a3"/>
    <w:rsid w:val="002F2274"/>
    <w:pPr>
      <w:pBdr>
        <w:top w:val="single" w:sz="8"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37">
    <w:name w:val="xl137"/>
    <w:basedOn w:val="a3"/>
    <w:rsid w:val="002F2274"/>
    <w:pPr>
      <w:pBdr>
        <w:left w:val="single" w:sz="8" w:space="0" w:color="auto"/>
        <w:bottom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38">
    <w:name w:val="xl138"/>
    <w:basedOn w:val="a3"/>
    <w:rsid w:val="002F2274"/>
    <w:pPr>
      <w:pBdr>
        <w:bottom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39">
    <w:name w:val="xl139"/>
    <w:basedOn w:val="a3"/>
    <w:rsid w:val="002F2274"/>
    <w:pPr>
      <w:pBdr>
        <w:bottom w:val="single" w:sz="8" w:space="0" w:color="auto"/>
        <w:right w:val="single" w:sz="8" w:space="0" w:color="auto"/>
      </w:pBdr>
      <w:shd w:val="clear" w:color="000000" w:fill="FFFFFF"/>
      <w:spacing w:before="100" w:beforeAutospacing="1" w:after="100" w:afterAutospacing="1"/>
      <w:textAlignment w:val="center"/>
    </w:pPr>
    <w:rPr>
      <w:color w:val="000000"/>
      <w:sz w:val="24"/>
      <w:szCs w:val="24"/>
    </w:rPr>
  </w:style>
  <w:style w:type="paragraph" w:customStyle="1" w:styleId="xl140">
    <w:name w:val="xl140"/>
    <w:basedOn w:val="a3"/>
    <w:rsid w:val="002F2274"/>
    <w:pPr>
      <w:spacing w:before="100" w:beforeAutospacing="1" w:after="100" w:afterAutospacing="1"/>
    </w:pPr>
    <w:rPr>
      <w:sz w:val="24"/>
      <w:szCs w:val="24"/>
    </w:rPr>
  </w:style>
  <w:style w:type="paragraph" w:customStyle="1" w:styleId="Style6">
    <w:name w:val="Style6"/>
    <w:basedOn w:val="a3"/>
    <w:rsid w:val="007343AF"/>
    <w:pPr>
      <w:widowControl w:val="0"/>
      <w:suppressAutoHyphens/>
      <w:autoSpaceDE w:val="0"/>
      <w:spacing w:line="277" w:lineRule="exact"/>
      <w:ind w:firstLine="558"/>
      <w:jc w:val="both"/>
    </w:pPr>
    <w:rPr>
      <w:sz w:val="24"/>
      <w:szCs w:val="24"/>
      <w:lang w:eastAsia="zh-CN"/>
    </w:rPr>
  </w:style>
  <w:style w:type="paragraph" w:customStyle="1" w:styleId="ConsPlusCell">
    <w:name w:val="ConsPlusCell"/>
    <w:rsid w:val="003D1D26"/>
    <w:pPr>
      <w:widowControl w:val="0"/>
      <w:autoSpaceDE w:val="0"/>
      <w:autoSpaceDN w:val="0"/>
      <w:adjustRightInd w:val="0"/>
    </w:pPr>
    <w:rPr>
      <w:rFonts w:ascii="Arial" w:eastAsia="Times New Roman" w:hAnsi="Arial" w:cs="Arial"/>
    </w:rPr>
  </w:style>
  <w:style w:type="character" w:customStyle="1" w:styleId="Bodytext105pt">
    <w:name w:val="Body text + 10;5 pt"/>
    <w:rsid w:val="0009507F"/>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ac">
    <w:name w:val="Обычный (веб) Знак"/>
    <w:link w:val="ab"/>
    <w:rsid w:val="0085004A"/>
    <w:rPr>
      <w:rFonts w:ascii="Times New Roman" w:eastAsia="Times New Roman" w:hAnsi="Times New Roman"/>
      <w:sz w:val="24"/>
      <w:szCs w:val="24"/>
    </w:rPr>
  </w:style>
  <w:style w:type="character" w:customStyle="1" w:styleId="fontstyle01">
    <w:name w:val="fontstyle01"/>
    <w:rsid w:val="00117C6E"/>
    <w:rPr>
      <w:rFonts w:ascii="Times New Roman" w:hAnsi="Times New Roman" w:cs="Times New Roman" w:hint="default"/>
      <w:b w:val="0"/>
      <w:bCs w:val="0"/>
      <w:i w:val="0"/>
      <w:iCs w:val="0"/>
      <w:color w:val="000000"/>
      <w:sz w:val="24"/>
      <w:szCs w:val="24"/>
    </w:rPr>
  </w:style>
  <w:style w:type="character" w:customStyle="1" w:styleId="1ff8">
    <w:name w:val="Неразрешенное упоминание1"/>
    <w:basedOn w:val="a4"/>
    <w:uiPriority w:val="99"/>
    <w:semiHidden/>
    <w:unhideWhenUsed/>
    <w:rsid w:val="00804347"/>
    <w:rPr>
      <w:color w:val="605E5C"/>
      <w:shd w:val="clear" w:color="auto" w:fill="E1DFDD"/>
    </w:rPr>
  </w:style>
  <w:style w:type="character" w:customStyle="1" w:styleId="fontstyle21">
    <w:name w:val="fontstyle21"/>
    <w:rsid w:val="00874505"/>
    <w:rPr>
      <w:rFonts w:ascii="Times New Roman" w:hAnsi="Times New Roman" w:cs="Times New Roman" w:hint="default"/>
      <w:b w:val="0"/>
      <w:bCs w:val="0"/>
      <w:i/>
      <w:iCs/>
      <w:color w:val="000000"/>
      <w:sz w:val="24"/>
      <w:szCs w:val="24"/>
    </w:rPr>
  </w:style>
  <w:style w:type="paragraph" w:styleId="afffffffd">
    <w:name w:val="endnote text"/>
    <w:basedOn w:val="a3"/>
    <w:link w:val="afffffffe"/>
    <w:uiPriority w:val="99"/>
    <w:semiHidden/>
    <w:unhideWhenUsed/>
    <w:rsid w:val="00C21002"/>
  </w:style>
  <w:style w:type="character" w:customStyle="1" w:styleId="afffffffe">
    <w:name w:val="Текст концевой сноски Знак"/>
    <w:basedOn w:val="a4"/>
    <w:link w:val="afffffffd"/>
    <w:uiPriority w:val="99"/>
    <w:semiHidden/>
    <w:rsid w:val="00C21002"/>
    <w:rPr>
      <w:rFonts w:ascii="Times New Roman" w:eastAsia="Times New Roman" w:hAnsi="Times New Roman"/>
    </w:rPr>
  </w:style>
  <w:style w:type="character" w:styleId="affffffff">
    <w:name w:val="endnote reference"/>
    <w:basedOn w:val="a4"/>
    <w:uiPriority w:val="99"/>
    <w:semiHidden/>
    <w:unhideWhenUsed/>
    <w:rsid w:val="00C21002"/>
    <w:rPr>
      <w:vertAlign w:val="superscript"/>
    </w:rPr>
  </w:style>
  <w:style w:type="character" w:customStyle="1" w:styleId="UnresolvedMention">
    <w:name w:val="Unresolved Mention"/>
    <w:basedOn w:val="a4"/>
    <w:uiPriority w:val="99"/>
    <w:semiHidden/>
    <w:unhideWhenUsed/>
    <w:rsid w:val="00907A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35754">
      <w:bodyDiv w:val="1"/>
      <w:marLeft w:val="0"/>
      <w:marRight w:val="0"/>
      <w:marTop w:val="0"/>
      <w:marBottom w:val="0"/>
      <w:divBdr>
        <w:top w:val="none" w:sz="0" w:space="0" w:color="auto"/>
        <w:left w:val="none" w:sz="0" w:space="0" w:color="auto"/>
        <w:bottom w:val="none" w:sz="0" w:space="0" w:color="auto"/>
        <w:right w:val="none" w:sz="0" w:space="0" w:color="auto"/>
      </w:divBdr>
      <w:divsChild>
        <w:div w:id="279727009">
          <w:marLeft w:val="0"/>
          <w:marRight w:val="0"/>
          <w:marTop w:val="0"/>
          <w:marBottom w:val="0"/>
          <w:divBdr>
            <w:top w:val="none" w:sz="0" w:space="0" w:color="auto"/>
            <w:left w:val="none" w:sz="0" w:space="0" w:color="auto"/>
            <w:bottom w:val="none" w:sz="0" w:space="0" w:color="auto"/>
            <w:right w:val="none" w:sz="0" w:space="0" w:color="auto"/>
          </w:divBdr>
          <w:divsChild>
            <w:div w:id="1615402089">
              <w:marLeft w:val="0"/>
              <w:marRight w:val="0"/>
              <w:marTop w:val="0"/>
              <w:marBottom w:val="0"/>
              <w:divBdr>
                <w:top w:val="none" w:sz="0" w:space="0" w:color="auto"/>
                <w:left w:val="none" w:sz="0" w:space="0" w:color="auto"/>
                <w:bottom w:val="none" w:sz="0" w:space="0" w:color="auto"/>
                <w:right w:val="none" w:sz="0" w:space="0" w:color="auto"/>
              </w:divBdr>
              <w:divsChild>
                <w:div w:id="1938438691">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93202624">
      <w:bodyDiv w:val="1"/>
      <w:marLeft w:val="0"/>
      <w:marRight w:val="0"/>
      <w:marTop w:val="0"/>
      <w:marBottom w:val="0"/>
      <w:divBdr>
        <w:top w:val="none" w:sz="0" w:space="0" w:color="auto"/>
        <w:left w:val="none" w:sz="0" w:space="0" w:color="auto"/>
        <w:bottom w:val="none" w:sz="0" w:space="0" w:color="auto"/>
        <w:right w:val="none" w:sz="0" w:space="0" w:color="auto"/>
      </w:divBdr>
    </w:div>
    <w:div w:id="244923337">
      <w:bodyDiv w:val="1"/>
      <w:marLeft w:val="0"/>
      <w:marRight w:val="0"/>
      <w:marTop w:val="0"/>
      <w:marBottom w:val="0"/>
      <w:divBdr>
        <w:top w:val="none" w:sz="0" w:space="0" w:color="auto"/>
        <w:left w:val="none" w:sz="0" w:space="0" w:color="auto"/>
        <w:bottom w:val="none" w:sz="0" w:space="0" w:color="auto"/>
        <w:right w:val="none" w:sz="0" w:space="0" w:color="auto"/>
      </w:divBdr>
    </w:div>
    <w:div w:id="250478673">
      <w:bodyDiv w:val="1"/>
      <w:marLeft w:val="0"/>
      <w:marRight w:val="0"/>
      <w:marTop w:val="0"/>
      <w:marBottom w:val="0"/>
      <w:divBdr>
        <w:top w:val="none" w:sz="0" w:space="0" w:color="auto"/>
        <w:left w:val="none" w:sz="0" w:space="0" w:color="auto"/>
        <w:bottom w:val="none" w:sz="0" w:space="0" w:color="auto"/>
        <w:right w:val="none" w:sz="0" w:space="0" w:color="auto"/>
      </w:divBdr>
    </w:div>
    <w:div w:id="308292454">
      <w:bodyDiv w:val="1"/>
      <w:marLeft w:val="0"/>
      <w:marRight w:val="0"/>
      <w:marTop w:val="0"/>
      <w:marBottom w:val="0"/>
      <w:divBdr>
        <w:top w:val="none" w:sz="0" w:space="0" w:color="auto"/>
        <w:left w:val="none" w:sz="0" w:space="0" w:color="auto"/>
        <w:bottom w:val="none" w:sz="0" w:space="0" w:color="auto"/>
        <w:right w:val="none" w:sz="0" w:space="0" w:color="auto"/>
      </w:divBdr>
      <w:divsChild>
        <w:div w:id="325205070">
          <w:marLeft w:val="0"/>
          <w:marRight w:val="0"/>
          <w:marTop w:val="0"/>
          <w:marBottom w:val="0"/>
          <w:divBdr>
            <w:top w:val="none" w:sz="0" w:space="0" w:color="auto"/>
            <w:left w:val="none" w:sz="0" w:space="0" w:color="auto"/>
            <w:bottom w:val="none" w:sz="0" w:space="0" w:color="auto"/>
            <w:right w:val="none" w:sz="0" w:space="0" w:color="auto"/>
          </w:divBdr>
        </w:div>
        <w:div w:id="413741226">
          <w:marLeft w:val="0"/>
          <w:marRight w:val="0"/>
          <w:marTop w:val="0"/>
          <w:marBottom w:val="0"/>
          <w:divBdr>
            <w:top w:val="none" w:sz="0" w:space="0" w:color="auto"/>
            <w:left w:val="none" w:sz="0" w:space="0" w:color="auto"/>
            <w:bottom w:val="none" w:sz="0" w:space="0" w:color="auto"/>
            <w:right w:val="none" w:sz="0" w:space="0" w:color="auto"/>
          </w:divBdr>
        </w:div>
        <w:div w:id="1973052293">
          <w:marLeft w:val="0"/>
          <w:marRight w:val="0"/>
          <w:marTop w:val="0"/>
          <w:marBottom w:val="0"/>
          <w:divBdr>
            <w:top w:val="none" w:sz="0" w:space="0" w:color="auto"/>
            <w:left w:val="none" w:sz="0" w:space="0" w:color="auto"/>
            <w:bottom w:val="none" w:sz="0" w:space="0" w:color="auto"/>
            <w:right w:val="none" w:sz="0" w:space="0" w:color="auto"/>
          </w:divBdr>
        </w:div>
      </w:divsChild>
    </w:div>
    <w:div w:id="347100106">
      <w:bodyDiv w:val="1"/>
      <w:marLeft w:val="0"/>
      <w:marRight w:val="0"/>
      <w:marTop w:val="0"/>
      <w:marBottom w:val="0"/>
      <w:divBdr>
        <w:top w:val="none" w:sz="0" w:space="0" w:color="auto"/>
        <w:left w:val="none" w:sz="0" w:space="0" w:color="auto"/>
        <w:bottom w:val="none" w:sz="0" w:space="0" w:color="auto"/>
        <w:right w:val="none" w:sz="0" w:space="0" w:color="auto"/>
      </w:divBdr>
    </w:div>
    <w:div w:id="381297796">
      <w:bodyDiv w:val="1"/>
      <w:marLeft w:val="0"/>
      <w:marRight w:val="0"/>
      <w:marTop w:val="0"/>
      <w:marBottom w:val="0"/>
      <w:divBdr>
        <w:top w:val="none" w:sz="0" w:space="0" w:color="auto"/>
        <w:left w:val="none" w:sz="0" w:space="0" w:color="auto"/>
        <w:bottom w:val="none" w:sz="0" w:space="0" w:color="auto"/>
        <w:right w:val="none" w:sz="0" w:space="0" w:color="auto"/>
      </w:divBdr>
    </w:div>
    <w:div w:id="398092241">
      <w:bodyDiv w:val="1"/>
      <w:marLeft w:val="0"/>
      <w:marRight w:val="0"/>
      <w:marTop w:val="0"/>
      <w:marBottom w:val="0"/>
      <w:divBdr>
        <w:top w:val="none" w:sz="0" w:space="0" w:color="auto"/>
        <w:left w:val="none" w:sz="0" w:space="0" w:color="auto"/>
        <w:bottom w:val="none" w:sz="0" w:space="0" w:color="auto"/>
        <w:right w:val="none" w:sz="0" w:space="0" w:color="auto"/>
      </w:divBdr>
    </w:div>
    <w:div w:id="556357610">
      <w:bodyDiv w:val="1"/>
      <w:marLeft w:val="0"/>
      <w:marRight w:val="0"/>
      <w:marTop w:val="0"/>
      <w:marBottom w:val="0"/>
      <w:divBdr>
        <w:top w:val="none" w:sz="0" w:space="0" w:color="auto"/>
        <w:left w:val="none" w:sz="0" w:space="0" w:color="auto"/>
        <w:bottom w:val="none" w:sz="0" w:space="0" w:color="auto"/>
        <w:right w:val="none" w:sz="0" w:space="0" w:color="auto"/>
      </w:divBdr>
    </w:div>
    <w:div w:id="621155957">
      <w:bodyDiv w:val="1"/>
      <w:marLeft w:val="0"/>
      <w:marRight w:val="0"/>
      <w:marTop w:val="0"/>
      <w:marBottom w:val="0"/>
      <w:divBdr>
        <w:top w:val="none" w:sz="0" w:space="0" w:color="auto"/>
        <w:left w:val="none" w:sz="0" w:space="0" w:color="auto"/>
        <w:bottom w:val="none" w:sz="0" w:space="0" w:color="auto"/>
        <w:right w:val="none" w:sz="0" w:space="0" w:color="auto"/>
      </w:divBdr>
    </w:div>
    <w:div w:id="644117304">
      <w:bodyDiv w:val="1"/>
      <w:marLeft w:val="0"/>
      <w:marRight w:val="0"/>
      <w:marTop w:val="0"/>
      <w:marBottom w:val="0"/>
      <w:divBdr>
        <w:top w:val="none" w:sz="0" w:space="0" w:color="auto"/>
        <w:left w:val="none" w:sz="0" w:space="0" w:color="auto"/>
        <w:bottom w:val="none" w:sz="0" w:space="0" w:color="auto"/>
        <w:right w:val="none" w:sz="0" w:space="0" w:color="auto"/>
      </w:divBdr>
    </w:div>
    <w:div w:id="668480576">
      <w:bodyDiv w:val="1"/>
      <w:marLeft w:val="0"/>
      <w:marRight w:val="0"/>
      <w:marTop w:val="0"/>
      <w:marBottom w:val="0"/>
      <w:divBdr>
        <w:top w:val="none" w:sz="0" w:space="0" w:color="auto"/>
        <w:left w:val="none" w:sz="0" w:space="0" w:color="auto"/>
        <w:bottom w:val="none" w:sz="0" w:space="0" w:color="auto"/>
        <w:right w:val="none" w:sz="0" w:space="0" w:color="auto"/>
      </w:divBdr>
    </w:div>
    <w:div w:id="675694290">
      <w:bodyDiv w:val="1"/>
      <w:marLeft w:val="0"/>
      <w:marRight w:val="0"/>
      <w:marTop w:val="0"/>
      <w:marBottom w:val="0"/>
      <w:divBdr>
        <w:top w:val="none" w:sz="0" w:space="0" w:color="auto"/>
        <w:left w:val="none" w:sz="0" w:space="0" w:color="auto"/>
        <w:bottom w:val="none" w:sz="0" w:space="0" w:color="auto"/>
        <w:right w:val="none" w:sz="0" w:space="0" w:color="auto"/>
      </w:divBdr>
    </w:div>
    <w:div w:id="676537427">
      <w:bodyDiv w:val="1"/>
      <w:marLeft w:val="0"/>
      <w:marRight w:val="0"/>
      <w:marTop w:val="0"/>
      <w:marBottom w:val="0"/>
      <w:divBdr>
        <w:top w:val="none" w:sz="0" w:space="0" w:color="auto"/>
        <w:left w:val="none" w:sz="0" w:space="0" w:color="auto"/>
        <w:bottom w:val="none" w:sz="0" w:space="0" w:color="auto"/>
        <w:right w:val="none" w:sz="0" w:space="0" w:color="auto"/>
      </w:divBdr>
    </w:div>
    <w:div w:id="684289866">
      <w:bodyDiv w:val="1"/>
      <w:marLeft w:val="0"/>
      <w:marRight w:val="0"/>
      <w:marTop w:val="0"/>
      <w:marBottom w:val="0"/>
      <w:divBdr>
        <w:top w:val="none" w:sz="0" w:space="0" w:color="auto"/>
        <w:left w:val="none" w:sz="0" w:space="0" w:color="auto"/>
        <w:bottom w:val="none" w:sz="0" w:space="0" w:color="auto"/>
        <w:right w:val="none" w:sz="0" w:space="0" w:color="auto"/>
      </w:divBdr>
    </w:div>
    <w:div w:id="740099461">
      <w:bodyDiv w:val="1"/>
      <w:marLeft w:val="0"/>
      <w:marRight w:val="0"/>
      <w:marTop w:val="0"/>
      <w:marBottom w:val="0"/>
      <w:divBdr>
        <w:top w:val="none" w:sz="0" w:space="0" w:color="auto"/>
        <w:left w:val="none" w:sz="0" w:space="0" w:color="auto"/>
        <w:bottom w:val="none" w:sz="0" w:space="0" w:color="auto"/>
        <w:right w:val="none" w:sz="0" w:space="0" w:color="auto"/>
      </w:divBdr>
    </w:div>
    <w:div w:id="779684751">
      <w:bodyDiv w:val="1"/>
      <w:marLeft w:val="0"/>
      <w:marRight w:val="0"/>
      <w:marTop w:val="0"/>
      <w:marBottom w:val="0"/>
      <w:divBdr>
        <w:top w:val="none" w:sz="0" w:space="0" w:color="auto"/>
        <w:left w:val="none" w:sz="0" w:space="0" w:color="auto"/>
        <w:bottom w:val="none" w:sz="0" w:space="0" w:color="auto"/>
        <w:right w:val="none" w:sz="0" w:space="0" w:color="auto"/>
      </w:divBdr>
    </w:div>
    <w:div w:id="821123126">
      <w:bodyDiv w:val="1"/>
      <w:marLeft w:val="0"/>
      <w:marRight w:val="0"/>
      <w:marTop w:val="0"/>
      <w:marBottom w:val="0"/>
      <w:divBdr>
        <w:top w:val="none" w:sz="0" w:space="0" w:color="auto"/>
        <w:left w:val="none" w:sz="0" w:space="0" w:color="auto"/>
        <w:bottom w:val="none" w:sz="0" w:space="0" w:color="auto"/>
        <w:right w:val="none" w:sz="0" w:space="0" w:color="auto"/>
      </w:divBdr>
    </w:div>
    <w:div w:id="949556910">
      <w:bodyDiv w:val="1"/>
      <w:marLeft w:val="0"/>
      <w:marRight w:val="0"/>
      <w:marTop w:val="0"/>
      <w:marBottom w:val="0"/>
      <w:divBdr>
        <w:top w:val="none" w:sz="0" w:space="0" w:color="auto"/>
        <w:left w:val="none" w:sz="0" w:space="0" w:color="auto"/>
        <w:bottom w:val="none" w:sz="0" w:space="0" w:color="auto"/>
        <w:right w:val="none" w:sz="0" w:space="0" w:color="auto"/>
      </w:divBdr>
    </w:div>
    <w:div w:id="1070663435">
      <w:bodyDiv w:val="1"/>
      <w:marLeft w:val="0"/>
      <w:marRight w:val="0"/>
      <w:marTop w:val="0"/>
      <w:marBottom w:val="0"/>
      <w:divBdr>
        <w:top w:val="none" w:sz="0" w:space="0" w:color="auto"/>
        <w:left w:val="none" w:sz="0" w:space="0" w:color="auto"/>
        <w:bottom w:val="none" w:sz="0" w:space="0" w:color="auto"/>
        <w:right w:val="none" w:sz="0" w:space="0" w:color="auto"/>
      </w:divBdr>
      <w:divsChild>
        <w:div w:id="296957417">
          <w:marLeft w:val="0"/>
          <w:marRight w:val="0"/>
          <w:marTop w:val="0"/>
          <w:marBottom w:val="0"/>
          <w:divBdr>
            <w:top w:val="none" w:sz="0" w:space="0" w:color="auto"/>
            <w:left w:val="none" w:sz="0" w:space="0" w:color="auto"/>
            <w:bottom w:val="none" w:sz="0" w:space="0" w:color="auto"/>
            <w:right w:val="none" w:sz="0" w:space="0" w:color="auto"/>
          </w:divBdr>
          <w:divsChild>
            <w:div w:id="1411341926">
              <w:marLeft w:val="0"/>
              <w:marRight w:val="0"/>
              <w:marTop w:val="0"/>
              <w:marBottom w:val="0"/>
              <w:divBdr>
                <w:top w:val="none" w:sz="0" w:space="0" w:color="auto"/>
                <w:left w:val="none" w:sz="0" w:space="0" w:color="auto"/>
                <w:bottom w:val="none" w:sz="0" w:space="0" w:color="auto"/>
                <w:right w:val="none" w:sz="0" w:space="0" w:color="auto"/>
              </w:divBdr>
              <w:divsChild>
                <w:div w:id="114743104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121195058">
      <w:bodyDiv w:val="1"/>
      <w:marLeft w:val="0"/>
      <w:marRight w:val="0"/>
      <w:marTop w:val="0"/>
      <w:marBottom w:val="0"/>
      <w:divBdr>
        <w:top w:val="none" w:sz="0" w:space="0" w:color="auto"/>
        <w:left w:val="none" w:sz="0" w:space="0" w:color="auto"/>
        <w:bottom w:val="none" w:sz="0" w:space="0" w:color="auto"/>
        <w:right w:val="none" w:sz="0" w:space="0" w:color="auto"/>
      </w:divBdr>
    </w:div>
    <w:div w:id="1130126966">
      <w:bodyDiv w:val="1"/>
      <w:marLeft w:val="0"/>
      <w:marRight w:val="0"/>
      <w:marTop w:val="0"/>
      <w:marBottom w:val="0"/>
      <w:divBdr>
        <w:top w:val="none" w:sz="0" w:space="0" w:color="auto"/>
        <w:left w:val="none" w:sz="0" w:space="0" w:color="auto"/>
        <w:bottom w:val="none" w:sz="0" w:space="0" w:color="auto"/>
        <w:right w:val="none" w:sz="0" w:space="0" w:color="auto"/>
      </w:divBdr>
    </w:div>
    <w:div w:id="1146630882">
      <w:bodyDiv w:val="1"/>
      <w:marLeft w:val="0"/>
      <w:marRight w:val="0"/>
      <w:marTop w:val="0"/>
      <w:marBottom w:val="0"/>
      <w:divBdr>
        <w:top w:val="none" w:sz="0" w:space="0" w:color="auto"/>
        <w:left w:val="none" w:sz="0" w:space="0" w:color="auto"/>
        <w:bottom w:val="none" w:sz="0" w:space="0" w:color="auto"/>
        <w:right w:val="none" w:sz="0" w:space="0" w:color="auto"/>
      </w:divBdr>
    </w:div>
    <w:div w:id="1188713992">
      <w:bodyDiv w:val="1"/>
      <w:marLeft w:val="0"/>
      <w:marRight w:val="0"/>
      <w:marTop w:val="0"/>
      <w:marBottom w:val="0"/>
      <w:divBdr>
        <w:top w:val="none" w:sz="0" w:space="0" w:color="auto"/>
        <w:left w:val="none" w:sz="0" w:space="0" w:color="auto"/>
        <w:bottom w:val="none" w:sz="0" w:space="0" w:color="auto"/>
        <w:right w:val="none" w:sz="0" w:space="0" w:color="auto"/>
      </w:divBdr>
    </w:div>
    <w:div w:id="1201556147">
      <w:bodyDiv w:val="1"/>
      <w:marLeft w:val="0"/>
      <w:marRight w:val="0"/>
      <w:marTop w:val="0"/>
      <w:marBottom w:val="0"/>
      <w:divBdr>
        <w:top w:val="none" w:sz="0" w:space="0" w:color="auto"/>
        <w:left w:val="none" w:sz="0" w:space="0" w:color="auto"/>
        <w:bottom w:val="none" w:sz="0" w:space="0" w:color="auto"/>
        <w:right w:val="none" w:sz="0" w:space="0" w:color="auto"/>
      </w:divBdr>
    </w:div>
    <w:div w:id="1203253670">
      <w:bodyDiv w:val="1"/>
      <w:marLeft w:val="0"/>
      <w:marRight w:val="0"/>
      <w:marTop w:val="0"/>
      <w:marBottom w:val="0"/>
      <w:divBdr>
        <w:top w:val="none" w:sz="0" w:space="0" w:color="auto"/>
        <w:left w:val="none" w:sz="0" w:space="0" w:color="auto"/>
        <w:bottom w:val="none" w:sz="0" w:space="0" w:color="auto"/>
        <w:right w:val="none" w:sz="0" w:space="0" w:color="auto"/>
      </w:divBdr>
      <w:divsChild>
        <w:div w:id="172648560">
          <w:marLeft w:val="60"/>
          <w:marRight w:val="60"/>
          <w:marTop w:val="100"/>
          <w:marBottom w:val="100"/>
          <w:divBdr>
            <w:top w:val="none" w:sz="0" w:space="0" w:color="auto"/>
            <w:left w:val="none" w:sz="0" w:space="0" w:color="auto"/>
            <w:bottom w:val="none" w:sz="0" w:space="0" w:color="auto"/>
            <w:right w:val="none" w:sz="0" w:space="0" w:color="auto"/>
          </w:divBdr>
        </w:div>
      </w:divsChild>
    </w:div>
    <w:div w:id="1309164992">
      <w:bodyDiv w:val="1"/>
      <w:marLeft w:val="0"/>
      <w:marRight w:val="0"/>
      <w:marTop w:val="0"/>
      <w:marBottom w:val="0"/>
      <w:divBdr>
        <w:top w:val="none" w:sz="0" w:space="0" w:color="auto"/>
        <w:left w:val="none" w:sz="0" w:space="0" w:color="auto"/>
        <w:bottom w:val="none" w:sz="0" w:space="0" w:color="auto"/>
        <w:right w:val="none" w:sz="0" w:space="0" w:color="auto"/>
      </w:divBdr>
    </w:div>
    <w:div w:id="1315797540">
      <w:bodyDiv w:val="1"/>
      <w:marLeft w:val="0"/>
      <w:marRight w:val="0"/>
      <w:marTop w:val="0"/>
      <w:marBottom w:val="0"/>
      <w:divBdr>
        <w:top w:val="none" w:sz="0" w:space="0" w:color="auto"/>
        <w:left w:val="none" w:sz="0" w:space="0" w:color="auto"/>
        <w:bottom w:val="none" w:sz="0" w:space="0" w:color="auto"/>
        <w:right w:val="none" w:sz="0" w:space="0" w:color="auto"/>
      </w:divBdr>
    </w:div>
    <w:div w:id="1351026829">
      <w:bodyDiv w:val="1"/>
      <w:marLeft w:val="0"/>
      <w:marRight w:val="0"/>
      <w:marTop w:val="0"/>
      <w:marBottom w:val="0"/>
      <w:divBdr>
        <w:top w:val="none" w:sz="0" w:space="0" w:color="auto"/>
        <w:left w:val="none" w:sz="0" w:space="0" w:color="auto"/>
        <w:bottom w:val="none" w:sz="0" w:space="0" w:color="auto"/>
        <w:right w:val="none" w:sz="0" w:space="0" w:color="auto"/>
      </w:divBdr>
    </w:div>
    <w:div w:id="1368138993">
      <w:bodyDiv w:val="1"/>
      <w:marLeft w:val="0"/>
      <w:marRight w:val="0"/>
      <w:marTop w:val="0"/>
      <w:marBottom w:val="0"/>
      <w:divBdr>
        <w:top w:val="none" w:sz="0" w:space="0" w:color="auto"/>
        <w:left w:val="none" w:sz="0" w:space="0" w:color="auto"/>
        <w:bottom w:val="none" w:sz="0" w:space="0" w:color="auto"/>
        <w:right w:val="none" w:sz="0" w:space="0" w:color="auto"/>
      </w:divBdr>
    </w:div>
    <w:div w:id="1585870643">
      <w:bodyDiv w:val="1"/>
      <w:marLeft w:val="0"/>
      <w:marRight w:val="0"/>
      <w:marTop w:val="0"/>
      <w:marBottom w:val="0"/>
      <w:divBdr>
        <w:top w:val="none" w:sz="0" w:space="0" w:color="auto"/>
        <w:left w:val="none" w:sz="0" w:space="0" w:color="auto"/>
        <w:bottom w:val="none" w:sz="0" w:space="0" w:color="auto"/>
        <w:right w:val="none" w:sz="0" w:space="0" w:color="auto"/>
      </w:divBdr>
      <w:divsChild>
        <w:div w:id="1175146801">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sChild>
                <w:div w:id="1843087303">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602949397">
      <w:bodyDiv w:val="1"/>
      <w:marLeft w:val="0"/>
      <w:marRight w:val="0"/>
      <w:marTop w:val="0"/>
      <w:marBottom w:val="0"/>
      <w:divBdr>
        <w:top w:val="none" w:sz="0" w:space="0" w:color="auto"/>
        <w:left w:val="none" w:sz="0" w:space="0" w:color="auto"/>
        <w:bottom w:val="none" w:sz="0" w:space="0" w:color="auto"/>
        <w:right w:val="none" w:sz="0" w:space="0" w:color="auto"/>
      </w:divBdr>
    </w:div>
    <w:div w:id="1625380003">
      <w:bodyDiv w:val="1"/>
      <w:marLeft w:val="0"/>
      <w:marRight w:val="0"/>
      <w:marTop w:val="0"/>
      <w:marBottom w:val="0"/>
      <w:divBdr>
        <w:top w:val="none" w:sz="0" w:space="0" w:color="auto"/>
        <w:left w:val="none" w:sz="0" w:space="0" w:color="auto"/>
        <w:bottom w:val="none" w:sz="0" w:space="0" w:color="auto"/>
        <w:right w:val="none" w:sz="0" w:space="0" w:color="auto"/>
      </w:divBdr>
    </w:div>
    <w:div w:id="1672903213">
      <w:bodyDiv w:val="1"/>
      <w:marLeft w:val="0"/>
      <w:marRight w:val="0"/>
      <w:marTop w:val="0"/>
      <w:marBottom w:val="0"/>
      <w:divBdr>
        <w:top w:val="none" w:sz="0" w:space="0" w:color="auto"/>
        <w:left w:val="none" w:sz="0" w:space="0" w:color="auto"/>
        <w:bottom w:val="none" w:sz="0" w:space="0" w:color="auto"/>
        <w:right w:val="none" w:sz="0" w:space="0" w:color="auto"/>
      </w:divBdr>
    </w:div>
    <w:div w:id="1674379410">
      <w:bodyDiv w:val="1"/>
      <w:marLeft w:val="0"/>
      <w:marRight w:val="0"/>
      <w:marTop w:val="0"/>
      <w:marBottom w:val="0"/>
      <w:divBdr>
        <w:top w:val="none" w:sz="0" w:space="0" w:color="auto"/>
        <w:left w:val="none" w:sz="0" w:space="0" w:color="auto"/>
        <w:bottom w:val="none" w:sz="0" w:space="0" w:color="auto"/>
        <w:right w:val="none" w:sz="0" w:space="0" w:color="auto"/>
      </w:divBdr>
    </w:div>
    <w:div w:id="1876700123">
      <w:bodyDiv w:val="1"/>
      <w:marLeft w:val="0"/>
      <w:marRight w:val="0"/>
      <w:marTop w:val="0"/>
      <w:marBottom w:val="0"/>
      <w:divBdr>
        <w:top w:val="none" w:sz="0" w:space="0" w:color="auto"/>
        <w:left w:val="none" w:sz="0" w:space="0" w:color="auto"/>
        <w:bottom w:val="none" w:sz="0" w:space="0" w:color="auto"/>
        <w:right w:val="none" w:sz="0" w:space="0" w:color="auto"/>
      </w:divBdr>
    </w:div>
    <w:div w:id="1983579043">
      <w:bodyDiv w:val="1"/>
      <w:marLeft w:val="0"/>
      <w:marRight w:val="0"/>
      <w:marTop w:val="0"/>
      <w:marBottom w:val="0"/>
      <w:divBdr>
        <w:top w:val="none" w:sz="0" w:space="0" w:color="auto"/>
        <w:left w:val="none" w:sz="0" w:space="0" w:color="auto"/>
        <w:bottom w:val="none" w:sz="0" w:space="0" w:color="auto"/>
        <w:right w:val="none" w:sz="0" w:space="0" w:color="auto"/>
      </w:divBdr>
    </w:div>
    <w:div w:id="2035575303">
      <w:bodyDiv w:val="1"/>
      <w:marLeft w:val="0"/>
      <w:marRight w:val="0"/>
      <w:marTop w:val="0"/>
      <w:marBottom w:val="0"/>
      <w:divBdr>
        <w:top w:val="none" w:sz="0" w:space="0" w:color="auto"/>
        <w:left w:val="none" w:sz="0" w:space="0" w:color="auto"/>
        <w:bottom w:val="none" w:sz="0" w:space="0" w:color="auto"/>
        <w:right w:val="none" w:sz="0" w:space="0" w:color="auto"/>
      </w:divBdr>
    </w:div>
    <w:div w:id="21143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C6E2C0958F551954FDBCB84DE5899DC9&amp;req=doc&amp;base=RZR&amp;n=324057&amp;dst=381&amp;fld=134&amp;date=20.06.2019" TargetMode="External"/><Relationship Id="rId18" Type="http://schemas.openxmlformats.org/officeDocument/2006/relationships/hyperlink" Target="https://login.consultant.ru/link/?rnd=C6E2C0958F551954FDBCB84DE5899DC9&amp;req=doc&amp;base=RZR&amp;n=324057&amp;dst=100887&amp;fld=134&amp;date=20.06.2019" TargetMode="External"/><Relationship Id="rId26" Type="http://schemas.openxmlformats.org/officeDocument/2006/relationships/hyperlink" Target="https://login.consultant.ru/link/?rnd=97C7B6B1B83523529DC9CD13CC84AAE2&amp;req=doc&amp;base=RZR&amp;n=315347&amp;dst=655&amp;fld=134&amp;date=02.07.2019" TargetMode="External"/><Relationship Id="rId39" Type="http://schemas.openxmlformats.org/officeDocument/2006/relationships/hyperlink" Target="https://login.consultant.ru/link/?req=doc&amp;base=RZR&amp;n=287003&amp;rnd=42D896668D8C3E74BB1229F959A386DA&amp;dst=101801&amp;fld=134" TargetMode="External"/><Relationship Id="rId21" Type="http://schemas.openxmlformats.org/officeDocument/2006/relationships/hyperlink" Target="https://login.consultant.ru/link/?rnd=97C7B6B1B83523529DC9CD13CC84AAE2&amp;req=doc&amp;base=RZR&amp;n=315347&amp;dst=1223&amp;fld=134&amp;date=02.07.2019" TargetMode="External"/><Relationship Id="rId34" Type="http://schemas.openxmlformats.org/officeDocument/2006/relationships/hyperlink" Target="https://login.consultant.ru/link/?req=doc&amp;base=RZR&amp;n=177810&amp;rnd=299965.171411239&amp;dst=100019&amp;fld=134" TargetMode="External"/><Relationship Id="rId42" Type="http://schemas.openxmlformats.org/officeDocument/2006/relationships/hyperlink" Target="https://login.consultant.ru/link/?req=doc&amp;base=RZR&amp;n=288195&amp;rnd=42D896668D8C3E74BB1229F959A386DA&amp;dst=100019&amp;fld=134" TargetMode="External"/><Relationship Id="rId47" Type="http://schemas.openxmlformats.org/officeDocument/2006/relationships/hyperlink" Target="https://login.consultant.ru/link/?rnd=97C7B6B1B83523529DC9CD13CC84AAE2&amp;req=doc&amp;base=RZR&amp;n=315347&amp;dst=1105&amp;fld=134&amp;date=02.07.2019" TargetMode="External"/><Relationship Id="rId50" Type="http://schemas.openxmlformats.org/officeDocument/2006/relationships/hyperlink" Target="consultantplus://offline/ref=8CE54AB5E9ADA9616EA05A7609A0072E2BEE1BE40CCBCBB17B32F552867FDD52150CDCC9D6FA33833F2F69E3DF1CBB8D925BD05154B34416V5c4I" TargetMode="External"/><Relationship Id="rId55" Type="http://schemas.openxmlformats.org/officeDocument/2006/relationships/hyperlink" Target="https://login.consultant.ru/link/?rnd=295EC1A93D50B424B0486D6D60F5048A&amp;req=doc&amp;base=RZR&amp;n=315347&amp;dst=100440&amp;fld=134&amp;date=03.07.2019" TargetMode="External"/><Relationship Id="rId63" Type="http://schemas.openxmlformats.org/officeDocument/2006/relationships/hyperlink" Target="consultantplus://offline/ref=110488596C0FB62ECEC902579FCC488F95C3412593D3024010D2FF13F73650453EBCE69298AA3398I8uAL" TargetMode="External"/><Relationship Id="rId68" Type="http://schemas.openxmlformats.org/officeDocument/2006/relationships/hyperlink" Target="consultantplus://offline/ref=523BFFC843DE0AB6F99BDDC6081AE2DC54D7CBF8010ABAB1F2913DC98FD95AB2544FE90B203C5A770Bo6K" TargetMode="External"/><Relationship Id="rId76" Type="http://schemas.openxmlformats.org/officeDocument/2006/relationships/hyperlink" Target="https://login.consultant.ru/link/?req=doc&amp;base=RZR&amp;n=287371&amp;rnd=61C9848C6570481FA59F3AC011C5E2D6&amp;dst=100920&amp;fld=134" TargetMode="External"/><Relationship Id="rId7" Type="http://schemas.openxmlformats.org/officeDocument/2006/relationships/endnotes" Target="endnotes.xml"/><Relationship Id="rId71" Type="http://schemas.openxmlformats.org/officeDocument/2006/relationships/hyperlink" Target="https://login.consultant.ru/link/?req=doc&amp;base=RZR&amp;n=287371&amp;rnd=61C9848C6570481FA59F3AC011C5E2D6&amp;dst=774&amp;fld=134" TargetMode="External"/><Relationship Id="rId2" Type="http://schemas.openxmlformats.org/officeDocument/2006/relationships/numbering" Target="numbering.xml"/><Relationship Id="rId16" Type="http://schemas.openxmlformats.org/officeDocument/2006/relationships/hyperlink" Target="https://login.consultant.ru/link/?rnd=97C7B6B1B83523529DC9CD13CC84AAE2&amp;req=doc&amp;base=RZR&amp;n=315347&amp;dst=56&amp;fld=134&amp;date=02.07.2019" TargetMode="External"/><Relationship Id="rId29" Type="http://schemas.openxmlformats.org/officeDocument/2006/relationships/hyperlink" Target="https://login.consultant.ru/link/?rnd=97C7B6B1B83523529DC9CD13CC84AAE2&amp;req=doc&amp;base=RZR&amp;n=315347&amp;dst=101309&amp;fld=134&amp;date=02.07.2019" TargetMode="External"/><Relationship Id="rId11" Type="http://schemas.openxmlformats.org/officeDocument/2006/relationships/hyperlink" Target="https://login.consultant.ru/link/?rnd=C6E2C0958F551954FDBCB84DE5899DC9&amp;req=doc&amp;base=RZR&amp;n=324057&amp;dst=79&amp;fld=134&amp;date=20.06.2019" TargetMode="External"/><Relationship Id="rId24" Type="http://schemas.openxmlformats.org/officeDocument/2006/relationships/hyperlink" Target="https://login.consultant.ru/link/?rnd=97C7B6B1B83523529DC9CD13CC84AAE2&amp;req=doc&amp;base=RZR&amp;n=315347&amp;dst=1269&amp;fld=134&amp;date=02.07.2019" TargetMode="External"/><Relationship Id="rId32" Type="http://schemas.openxmlformats.org/officeDocument/2006/relationships/hyperlink" Target="https://login.consultant.ru/link/?req=doc&amp;base=RZR&amp;n=287298&amp;rnd=299965.272411472&amp;dst=101344&amp;fld=134" TargetMode="External"/><Relationship Id="rId37" Type="http://schemas.openxmlformats.org/officeDocument/2006/relationships/hyperlink" Target="https://login.consultant.ru/link/?rnd=97C7B6B1B83523529DC9CD13CC84AAE2&amp;req=doc&amp;base=RZR&amp;n=315347&amp;dst=1111&amp;fld=134&amp;date=02.07.2019" TargetMode="External"/><Relationship Id="rId40" Type="http://schemas.openxmlformats.org/officeDocument/2006/relationships/hyperlink" Target="https://login.consultant.ru/link/?req=doc&amp;base=RZR&amp;n=287298&amp;rnd=42D896668D8C3E74BB1229F959A386DA&amp;dst=100551&amp;fld=134" TargetMode="External"/><Relationship Id="rId45" Type="http://schemas.openxmlformats.org/officeDocument/2006/relationships/hyperlink" Target="https://login.consultant.ru/link/?rnd=97C7B6B1B83523529DC9CD13CC84AAE2&amp;req=doc&amp;base=RZR&amp;n=315347&amp;dst=1109&amp;fld=134&amp;date=02.07.2019" TargetMode="External"/><Relationship Id="rId53" Type="http://schemas.openxmlformats.org/officeDocument/2006/relationships/hyperlink" Target="https://login.consultant.ru/link/?rnd=97C7B6B1B83523529DC9CD13CC84AAE2&amp;req=doc&amp;base=RZR&amp;n=315347&amp;dst=100437&amp;fld=134&amp;date=02.07.2019" TargetMode="External"/><Relationship Id="rId58" Type="http://schemas.openxmlformats.org/officeDocument/2006/relationships/hyperlink" Target="consultantplus://offline/ref=0E9188CB291D83CF036F5CF225F04D07634CF4170B25F33B299F92811150F79E62581EDD1EAFCB28K0m0K" TargetMode="External"/><Relationship Id="rId66" Type="http://schemas.openxmlformats.org/officeDocument/2006/relationships/hyperlink" Target="consultantplus://offline/ref=110488596C0FB62ECEC902579FCC488F95C3412593D3024010D2FF13F73650453EBCE69198A3I3uDL" TargetMode="External"/><Relationship Id="rId74" Type="http://schemas.openxmlformats.org/officeDocument/2006/relationships/hyperlink" Target="https://login.consultant.ru/link/?req=doc&amp;base=RZR&amp;n=287371&amp;rnd=61C9848C6570481FA59F3AC011C5E2D6&amp;dst=774&amp;fld=134" TargetMode="External"/><Relationship Id="rId79" Type="http://schemas.openxmlformats.org/officeDocument/2006/relationships/hyperlink" Target="https://login.consultant.ru/link/?req=doc&amp;base=RZR&amp;n=287371&amp;rnd=61C9848C6570481FA59F3AC011C5E2D6&amp;dst=100437&amp;fld=134" TargetMode="External"/><Relationship Id="rId5" Type="http://schemas.openxmlformats.org/officeDocument/2006/relationships/webSettings" Target="webSettings.xml"/><Relationship Id="rId61" Type="http://schemas.openxmlformats.org/officeDocument/2006/relationships/hyperlink" Target="consultantplus://offline/ref=0C8B5AB955B53D2368DD3CB142D27462832CCE2D1A727AF223D3255C0C083FCDE5697443846FhEP1M" TargetMode="External"/><Relationship Id="rId82" Type="http://schemas.openxmlformats.org/officeDocument/2006/relationships/theme" Target="theme/theme1.xml"/><Relationship Id="rId10" Type="http://schemas.openxmlformats.org/officeDocument/2006/relationships/hyperlink" Target="https://login.consultant.ru/link/?rnd=C6E2C0958F551954FDBCB84DE5899DC9&amp;req=doc&amp;base=RZR&amp;n=324057&amp;dst=381&amp;fld=134&amp;date=20.06.2019" TargetMode="External"/><Relationship Id="rId19" Type="http://schemas.openxmlformats.org/officeDocument/2006/relationships/hyperlink" Target="https://login.consultant.ru/link/?rnd=97C7B6B1B83523529DC9CD13CC84AAE2&amp;req=doc&amp;base=RZR&amp;n=315347&amp;dst=774&amp;fld=134&amp;date=02.07.2019" TargetMode="External"/><Relationship Id="rId31" Type="http://schemas.openxmlformats.org/officeDocument/2006/relationships/hyperlink" Target="https://login.consultant.ru/link/?rnd=97C7B6B1B83523529DC9CD13CC84AAE2&amp;req=doc&amp;base=RZR&amp;n=315347&amp;dst=330&amp;fld=134&amp;date=02.07.2019" TargetMode="External"/><Relationship Id="rId44" Type="http://schemas.openxmlformats.org/officeDocument/2006/relationships/hyperlink" Target="https://login.consultant.ru/link/?rnd=97C7B6B1B83523529DC9CD13CC84AAE2&amp;req=doc&amp;base=RZR&amp;n=315347&amp;dst=1321&amp;fld=134&amp;date=02.07.2019" TargetMode="External"/><Relationship Id="rId52" Type="http://schemas.openxmlformats.org/officeDocument/2006/relationships/hyperlink" Target="https://login.consultant.ru/link/?rnd=97C7B6B1B83523529DC9CD13CC84AAE2&amp;req=doc&amp;base=RZR&amp;n=315347&amp;dst=100437&amp;fld=134&amp;date=02.07.2019" TargetMode="External"/><Relationship Id="rId60" Type="http://schemas.openxmlformats.org/officeDocument/2006/relationships/hyperlink" Target="consultantplus://offline/ref=0C8B5AB955B53D2368DD3CB142D274628025C929167B7AF223D3255C0C083FCDE569744784h6PFM" TargetMode="External"/><Relationship Id="rId65" Type="http://schemas.openxmlformats.org/officeDocument/2006/relationships/hyperlink" Target="consultantplus://offline/ref=110488596C0FB62ECEC902579FCC488F95C3412593D3024010D2FF13F73650453EBCE69198ACI3u9L" TargetMode="External"/><Relationship Id="rId73" Type="http://schemas.openxmlformats.org/officeDocument/2006/relationships/hyperlink" Target="https://login.consultant.ru/link/?req=doc&amp;base=RZR&amp;n=287371&amp;rnd=61C9848C6570481FA59F3AC011C5E2D6&amp;dst=100438&amp;fld=134" TargetMode="External"/><Relationship Id="rId78" Type="http://schemas.openxmlformats.org/officeDocument/2006/relationships/hyperlink" Target="https://login.consultant.ru/link/?req=doc&amp;base=RZR&amp;n=287371&amp;rnd=61C9848C6570481FA59F3AC011C5E2D6&amp;dst=100920&amp;fld=13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C6E2C0958F551954FDBCB84DE5899DC9&amp;req=doc&amp;base=RZR&amp;n=324057&amp;dst=56&amp;fld=134&amp;date=20.06.2019" TargetMode="External"/><Relationship Id="rId14" Type="http://schemas.openxmlformats.org/officeDocument/2006/relationships/hyperlink" Target="https://login.consultant.ru/link/?rnd=C6E2C0958F551954FDBCB84DE5899DC9&amp;req=doc&amp;base=RZR&amp;n=324057&amp;dst=381&amp;fld=134&amp;date=20.06.2019" TargetMode="External"/><Relationship Id="rId22" Type="http://schemas.openxmlformats.org/officeDocument/2006/relationships/hyperlink" Target="https://login.consultant.ru/link/?rnd=97C7B6B1B83523529DC9CD13CC84AAE2&amp;req=doc&amp;base=RZR&amp;n=315347&amp;dst=638&amp;fld=134&amp;date=02.07.2019" TargetMode="External"/><Relationship Id="rId27" Type="http://schemas.openxmlformats.org/officeDocument/2006/relationships/hyperlink" Target="https://login.consultant.ru/link/?rnd=97C7B6B1B83523529DC9CD13CC84AAE2&amp;req=doc&amp;base=RZR&amp;n=315347&amp;dst=774&amp;fld=134&amp;date=02.07.2019" TargetMode="External"/><Relationship Id="rId30" Type="http://schemas.openxmlformats.org/officeDocument/2006/relationships/hyperlink" Target="https://login.consultant.ru/link/?rnd=97C7B6B1B83523529DC9CD13CC84AAE2&amp;req=doc&amp;base=RZR&amp;n=295809&amp;dst=100005&amp;fld=134&amp;REFFIELD=134&amp;REFDST=1226&amp;REFDOC=315347&amp;REFBASE=RZR&amp;stat=refcode%3D16610%3Bdstident%3D100005%3Bindex%3D1091&amp;date=02.07.2019" TargetMode="External"/><Relationship Id="rId35" Type="http://schemas.openxmlformats.org/officeDocument/2006/relationships/hyperlink" Target="https://login.consultant.ru/link/?rnd=97C7B6B1B83523529DC9CD13CC84AAE2&amp;req=doc&amp;base=RZR&amp;n=315347&amp;dst=1109&amp;fld=134&amp;date=02.07.2019" TargetMode="External"/><Relationship Id="rId43" Type="http://schemas.openxmlformats.org/officeDocument/2006/relationships/hyperlink" Target="https://login.consultant.ru/link/?rnd=97C7B6B1B83523529DC9CD13CC84AAE2&amp;req=doc&amp;base=RZR&amp;n=315347&amp;dst=1106&amp;fld=134&amp;date=02.07.2019" TargetMode="External"/><Relationship Id="rId48" Type="http://schemas.openxmlformats.org/officeDocument/2006/relationships/hyperlink" Target="consultantplus://offline/ref=8CE54AB5E9ADA9616EA05A7609A0072E2BEE1BE40CCBCBB17B32F552867FDD52150CDCC9D6FB3082332F69E3DF1CBB8D925BD05154B34416V5c4I" TargetMode="External"/><Relationship Id="rId56" Type="http://schemas.openxmlformats.org/officeDocument/2006/relationships/hyperlink" Target="https://login.consultant.ru/link/?rnd=97C7B6B1B83523529DC9CD13CC84AAE2&amp;req=doc&amp;base=RZR&amp;n=315347&amp;dst=56&amp;fld=134&amp;date=02.07.2019" TargetMode="External"/><Relationship Id="rId64" Type="http://schemas.openxmlformats.org/officeDocument/2006/relationships/hyperlink" Target="consultantplus://offline/ref=110488596C0FB62ECEC902579FCC488F95C3412593D3024010D2FF13F73650453EBCE69198AEI3uFL" TargetMode="External"/><Relationship Id="rId69" Type="http://schemas.openxmlformats.org/officeDocument/2006/relationships/hyperlink" Target="consultantplus://offline/ref=2CA8BC7A2D984150F44174736B377569B91CC21BD0581989CA751464A23D6A7209B846855DD69D5FJ6SAH" TargetMode="External"/><Relationship Id="rId77" Type="http://schemas.openxmlformats.org/officeDocument/2006/relationships/hyperlink" Target="https://login.consultant.ru/link/?req=doc&amp;base=RZR&amp;n=287371&amp;rnd=61C9848C6570481FA59F3AC011C5E2D6&amp;dst=100437&amp;fld=134" TargetMode="External"/><Relationship Id="rId8" Type="http://schemas.openxmlformats.org/officeDocument/2006/relationships/hyperlink" Target="https://www.tektorg.ru/" TargetMode="External"/><Relationship Id="rId51" Type="http://schemas.openxmlformats.org/officeDocument/2006/relationships/hyperlink" Target="consultantplus://offline/ref=8CE54AB5E9ADA9616EA05A7609A0072E2BEE1BE40CCBCBB17B32F552867FDD52150CDCC9D6FA33833E2F69E3DF1CBB8D925BD05154B34416V5c4I" TargetMode="External"/><Relationship Id="rId72" Type="http://schemas.openxmlformats.org/officeDocument/2006/relationships/hyperlink" Target="https://login.consultant.ru/link/?req=doc&amp;base=RZR&amp;n=287371&amp;rnd=61C9848C6570481FA59F3AC011C5E2D6&amp;dst=100920&amp;fld=13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ogin.consultant.ru/link/?req=doc&amp;base=RZR&amp;n=301389&amp;rnd=61C9848C6570481FA59F3AC011C5E2D6&amp;dst=100013&amp;fld=134" TargetMode="External"/><Relationship Id="rId17" Type="http://schemas.openxmlformats.org/officeDocument/2006/relationships/hyperlink" Target="https://login.consultant.ru/link/?rnd=C6E2C0958F551954FDBCB84DE5899DC9&amp;req=doc&amp;base=RZR&amp;n=324057&amp;dst=775&amp;fld=134&amp;date=20.06.2019" TargetMode="External"/><Relationship Id="rId25" Type="http://schemas.openxmlformats.org/officeDocument/2006/relationships/hyperlink" Target="https://login.consultant.ru/link/?rnd=97C7B6B1B83523529DC9CD13CC84AAE2&amp;req=doc&amp;base=RZR&amp;n=315347&amp;dst=83&amp;fld=134&amp;date=02.07.2019" TargetMode="External"/><Relationship Id="rId33" Type="http://schemas.openxmlformats.org/officeDocument/2006/relationships/hyperlink" Target="https://login.consultant.ru/link/?req=doc&amp;base=RZR&amp;n=287298&amp;rnd=299965.102135650&amp;dst=101344&amp;fld=134" TargetMode="External"/><Relationship Id="rId38" Type="http://schemas.openxmlformats.org/officeDocument/2006/relationships/hyperlink" Target="https://login.consultant.ru/link/?rnd=97C7B6B1B83523529DC9CD13CC84AAE2&amp;req=doc&amp;base=RZR&amp;n=315347&amp;dst=101474&amp;fld=134&amp;date=02.07.2019" TargetMode="External"/><Relationship Id="rId46" Type="http://schemas.openxmlformats.org/officeDocument/2006/relationships/hyperlink" Target="https://login.consultant.ru/link/?rnd=97C7B6B1B83523529DC9CD13CC84AAE2&amp;req=doc&amp;base=RZR&amp;n=315347&amp;dst=101474&amp;fld=134&amp;date=02.07.2019" TargetMode="External"/><Relationship Id="rId59" Type="http://schemas.openxmlformats.org/officeDocument/2006/relationships/hyperlink" Target="consultantplus://offline/ref=0E9188CB291D83CF036F5CF225F04D07634CF4170B25F33B299F92811150F79E62581EDD1EAFCB2BK0mBK" TargetMode="External"/><Relationship Id="rId67" Type="http://schemas.openxmlformats.org/officeDocument/2006/relationships/hyperlink" Target="consultantplus://offline/ref=77AAA84143FE22ECE4030B6176AA74A28E8DA1A44517F3CFBB77181C3CB57EEA871B137FFD2DS0v0L" TargetMode="External"/><Relationship Id="rId20" Type="http://schemas.openxmlformats.org/officeDocument/2006/relationships/hyperlink" Target="https://login.consultant.ru/link/?rnd=97C7B6B1B83523529DC9CD13CC84AAE2&amp;req=doc&amp;base=RZR&amp;n=315347&amp;dst=1225&amp;fld=134&amp;date=02.07.2019" TargetMode="External"/><Relationship Id="rId41" Type="http://schemas.openxmlformats.org/officeDocument/2006/relationships/hyperlink" Target="https://login.consultant.ru/link/?req=doc&amp;base=RZR&amp;n=288195&amp;rnd=42D896668D8C3E74BB1229F959A386DA&amp;dst=100019&amp;fld=134" TargetMode="External"/><Relationship Id="rId54" Type="http://schemas.openxmlformats.org/officeDocument/2006/relationships/hyperlink" Target="https://login.consultant.ru/link/?rnd=295EC1A93D50B424B0486D6D60F5048A&amp;req=doc&amp;base=RZR&amp;n=315347&amp;dst=100438&amp;fld=134&amp;date=03.07.2019" TargetMode="External"/><Relationship Id="rId62" Type="http://schemas.openxmlformats.org/officeDocument/2006/relationships/hyperlink" Target="consultantplus://offline/ref=0C8B5AB955B53D2368DD3CB142D27462832CCE2D1A727AF223D3255C0C083FCDE5697443846DhEP6M" TargetMode="External"/><Relationship Id="rId70" Type="http://schemas.openxmlformats.org/officeDocument/2006/relationships/hyperlink" Target="consultantplus://offline/ref=2CA8BC7A2D984150F44174736B377569B91CC21BD0581989CA751464A23D6A7209B846855DD69D58J6S1H" TargetMode="External"/><Relationship Id="rId75" Type="http://schemas.openxmlformats.org/officeDocument/2006/relationships/hyperlink" Target="https://login.consultant.ru/link/?req=doc&amp;base=RZR&amp;n=287371&amp;rnd=61C9848C6570481FA59F3AC011C5E2D6&amp;dst=458&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C6E2C0958F551954FDBCB84DE5899DC9&amp;req=doc&amp;base=RZR&amp;n=324057&amp;dst=101497&amp;fld=134&amp;date=20.06.2019" TargetMode="External"/><Relationship Id="rId23" Type="http://schemas.openxmlformats.org/officeDocument/2006/relationships/hyperlink" Target="https://login.consultant.ru/link/?rnd=97C7B6B1B83523529DC9CD13CC84AAE2&amp;req=doc&amp;base=RZR&amp;n=315347&amp;dst=639&amp;fld=134&amp;date=02.07.2019" TargetMode="External"/><Relationship Id="rId28" Type="http://schemas.openxmlformats.org/officeDocument/2006/relationships/hyperlink" Target="https://login.consultant.ru/link/?rnd=97C7B6B1B83523529DC9CD13CC84AAE2&amp;req=doc&amp;base=RZR&amp;n=315347&amp;dst=56&amp;fld=134&amp;date=02.07.2019" TargetMode="External"/><Relationship Id="rId36" Type="http://schemas.openxmlformats.org/officeDocument/2006/relationships/hyperlink" Target="https://login.consultant.ru/link/?rnd=97C7B6B1B83523529DC9CD13CC84AAE2&amp;req=doc&amp;base=RZR&amp;n=315347&amp;dst=1110&amp;fld=134&amp;date=02.07.2019" TargetMode="External"/><Relationship Id="rId49" Type="http://schemas.openxmlformats.org/officeDocument/2006/relationships/hyperlink" Target="consultantplus://offline/ref=8CE54AB5E9ADA9616EA05A7609A0072E2BEE1BE40CCBCBB17B32F552867FDD52150CDCC9D6FB3082332F69E3DF1CBB8D925BD05154B34416V5c4I" TargetMode="External"/><Relationship Id="rId57" Type="http://schemas.openxmlformats.org/officeDocument/2006/relationships/hyperlink" Target="https://login.consultant.ru/link/?rnd=97C7B6B1B83523529DC9CD13CC84AAE2&amp;req=doc&amp;base=RZR&amp;n=315347&amp;dst=101309&amp;fld=134&amp;date=02.07.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RZR&amp;n=315102&amp;rnd=B8FEC265BE625D9CE3DA0F2BF795DC85&amp;dst=100440&amp;fld=13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FC8DB9-369B-4A06-B1C9-2475ABD5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12729</Words>
  <Characters>72558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АГНОиПНО</Company>
  <LinksUpToDate>false</LinksUpToDate>
  <CharactersWithSpaces>85117</CharactersWithSpaces>
  <SharedDoc>false</SharedDoc>
  <HLinks>
    <vt:vector size="648" baseType="variant">
      <vt:variant>
        <vt:i4>65600</vt:i4>
      </vt:variant>
      <vt:variant>
        <vt:i4>318</vt:i4>
      </vt:variant>
      <vt:variant>
        <vt:i4>0</vt:i4>
      </vt:variant>
      <vt:variant>
        <vt:i4>5</vt:i4>
      </vt:variant>
      <vt:variant>
        <vt:lpwstr/>
      </vt:variant>
      <vt:variant>
        <vt:lpwstr>P2032</vt:lpwstr>
      </vt:variant>
      <vt:variant>
        <vt:i4>327750</vt:i4>
      </vt:variant>
      <vt:variant>
        <vt:i4>315</vt:i4>
      </vt:variant>
      <vt:variant>
        <vt:i4>0</vt:i4>
      </vt:variant>
      <vt:variant>
        <vt:i4>5</vt:i4>
      </vt:variant>
      <vt:variant>
        <vt:lpwstr/>
      </vt:variant>
      <vt:variant>
        <vt:lpwstr>P1645</vt:lpwstr>
      </vt:variant>
      <vt:variant>
        <vt:i4>64</vt:i4>
      </vt:variant>
      <vt:variant>
        <vt:i4>312</vt:i4>
      </vt:variant>
      <vt:variant>
        <vt:i4>0</vt:i4>
      </vt:variant>
      <vt:variant>
        <vt:i4>5</vt:i4>
      </vt:variant>
      <vt:variant>
        <vt:lpwstr/>
      </vt:variant>
      <vt:variant>
        <vt:lpwstr>P2023</vt:lpwstr>
      </vt:variant>
      <vt:variant>
        <vt:i4>64</vt:i4>
      </vt:variant>
      <vt:variant>
        <vt:i4>309</vt:i4>
      </vt:variant>
      <vt:variant>
        <vt:i4>0</vt:i4>
      </vt:variant>
      <vt:variant>
        <vt:i4>5</vt:i4>
      </vt:variant>
      <vt:variant>
        <vt:lpwstr/>
      </vt:variant>
      <vt:variant>
        <vt:lpwstr>P2020</vt:lpwstr>
      </vt:variant>
      <vt:variant>
        <vt:i4>196674</vt:i4>
      </vt:variant>
      <vt:variant>
        <vt:i4>306</vt:i4>
      </vt:variant>
      <vt:variant>
        <vt:i4>0</vt:i4>
      </vt:variant>
      <vt:variant>
        <vt:i4>5</vt:i4>
      </vt:variant>
      <vt:variant>
        <vt:lpwstr/>
      </vt:variant>
      <vt:variant>
        <vt:lpwstr>p2217</vt:lpwstr>
      </vt:variant>
      <vt:variant>
        <vt:i4>196674</vt:i4>
      </vt:variant>
      <vt:variant>
        <vt:i4>303</vt:i4>
      </vt:variant>
      <vt:variant>
        <vt:i4>0</vt:i4>
      </vt:variant>
      <vt:variant>
        <vt:i4>5</vt:i4>
      </vt:variant>
      <vt:variant>
        <vt:lpwstr/>
      </vt:variant>
      <vt:variant>
        <vt:lpwstr>p2217</vt:lpwstr>
      </vt:variant>
      <vt:variant>
        <vt:i4>6291510</vt:i4>
      </vt:variant>
      <vt:variant>
        <vt:i4>300</vt:i4>
      </vt:variant>
      <vt:variant>
        <vt:i4>0</vt:i4>
      </vt:variant>
      <vt:variant>
        <vt:i4>5</vt:i4>
      </vt:variant>
      <vt:variant>
        <vt:lpwstr>https://login.consultant.ru/link/?req=doc&amp;base=RZR&amp;n=287371&amp;rnd=61C9848C6570481FA59F3AC011C5E2D6&amp;dst=100437&amp;fld=134</vt:lpwstr>
      </vt:variant>
      <vt:variant>
        <vt:lpwstr/>
      </vt:variant>
      <vt:variant>
        <vt:i4>66</vt:i4>
      </vt:variant>
      <vt:variant>
        <vt:i4>297</vt:i4>
      </vt:variant>
      <vt:variant>
        <vt:i4>0</vt:i4>
      </vt:variant>
      <vt:variant>
        <vt:i4>5</vt:i4>
      </vt:variant>
      <vt:variant>
        <vt:lpwstr/>
      </vt:variant>
      <vt:variant>
        <vt:lpwstr>p2220</vt:lpwstr>
      </vt:variant>
      <vt:variant>
        <vt:i4>6357052</vt:i4>
      </vt:variant>
      <vt:variant>
        <vt:i4>294</vt:i4>
      </vt:variant>
      <vt:variant>
        <vt:i4>0</vt:i4>
      </vt:variant>
      <vt:variant>
        <vt:i4>5</vt:i4>
      </vt:variant>
      <vt:variant>
        <vt:lpwstr>https://login.consultant.ru/link/?req=doc&amp;base=RZR&amp;n=287371&amp;rnd=61C9848C6570481FA59F3AC011C5E2D6&amp;dst=100920&amp;fld=134</vt:lpwstr>
      </vt:variant>
      <vt:variant>
        <vt:lpwstr/>
      </vt:variant>
      <vt:variant>
        <vt:i4>196674</vt:i4>
      </vt:variant>
      <vt:variant>
        <vt:i4>291</vt:i4>
      </vt:variant>
      <vt:variant>
        <vt:i4>0</vt:i4>
      </vt:variant>
      <vt:variant>
        <vt:i4>5</vt:i4>
      </vt:variant>
      <vt:variant>
        <vt:lpwstr/>
      </vt:variant>
      <vt:variant>
        <vt:lpwstr>p2218</vt:lpwstr>
      </vt:variant>
      <vt:variant>
        <vt:i4>66</vt:i4>
      </vt:variant>
      <vt:variant>
        <vt:i4>288</vt:i4>
      </vt:variant>
      <vt:variant>
        <vt:i4>0</vt:i4>
      </vt:variant>
      <vt:variant>
        <vt:i4>5</vt:i4>
      </vt:variant>
      <vt:variant>
        <vt:lpwstr/>
      </vt:variant>
      <vt:variant>
        <vt:lpwstr>p2228</vt:lpwstr>
      </vt:variant>
      <vt:variant>
        <vt:i4>6291510</vt:i4>
      </vt:variant>
      <vt:variant>
        <vt:i4>285</vt:i4>
      </vt:variant>
      <vt:variant>
        <vt:i4>0</vt:i4>
      </vt:variant>
      <vt:variant>
        <vt:i4>5</vt:i4>
      </vt:variant>
      <vt:variant>
        <vt:lpwstr>https://login.consultant.ru/link/?req=doc&amp;base=RZR&amp;n=287371&amp;rnd=61C9848C6570481FA59F3AC011C5E2D6&amp;dst=100437&amp;fld=134</vt:lpwstr>
      </vt:variant>
      <vt:variant>
        <vt:lpwstr/>
      </vt:variant>
      <vt:variant>
        <vt:i4>196674</vt:i4>
      </vt:variant>
      <vt:variant>
        <vt:i4>282</vt:i4>
      </vt:variant>
      <vt:variant>
        <vt:i4>0</vt:i4>
      </vt:variant>
      <vt:variant>
        <vt:i4>5</vt:i4>
      </vt:variant>
      <vt:variant>
        <vt:lpwstr/>
      </vt:variant>
      <vt:variant>
        <vt:lpwstr>p2218</vt:lpwstr>
      </vt:variant>
      <vt:variant>
        <vt:i4>66</vt:i4>
      </vt:variant>
      <vt:variant>
        <vt:i4>279</vt:i4>
      </vt:variant>
      <vt:variant>
        <vt:i4>0</vt:i4>
      </vt:variant>
      <vt:variant>
        <vt:i4>5</vt:i4>
      </vt:variant>
      <vt:variant>
        <vt:lpwstr/>
      </vt:variant>
      <vt:variant>
        <vt:lpwstr>p2228</vt:lpwstr>
      </vt:variant>
      <vt:variant>
        <vt:i4>6357052</vt:i4>
      </vt:variant>
      <vt:variant>
        <vt:i4>276</vt:i4>
      </vt:variant>
      <vt:variant>
        <vt:i4>0</vt:i4>
      </vt:variant>
      <vt:variant>
        <vt:i4>5</vt:i4>
      </vt:variant>
      <vt:variant>
        <vt:lpwstr>https://login.consultant.ru/link/?req=doc&amp;base=RZR&amp;n=287371&amp;rnd=61C9848C6570481FA59F3AC011C5E2D6&amp;dst=100920&amp;fld=134</vt:lpwstr>
      </vt:variant>
      <vt:variant>
        <vt:lpwstr/>
      </vt:variant>
      <vt:variant>
        <vt:i4>1900615</vt:i4>
      </vt:variant>
      <vt:variant>
        <vt:i4>273</vt:i4>
      </vt:variant>
      <vt:variant>
        <vt:i4>0</vt:i4>
      </vt:variant>
      <vt:variant>
        <vt:i4>5</vt:i4>
      </vt:variant>
      <vt:variant>
        <vt:lpwstr>https://login.consultant.ru/link/?req=doc&amp;base=RZR&amp;n=287371&amp;rnd=61C9848C6570481FA59F3AC011C5E2D6&amp;dst=458&amp;fld=134</vt:lpwstr>
      </vt:variant>
      <vt:variant>
        <vt:lpwstr/>
      </vt:variant>
      <vt:variant>
        <vt:i4>66</vt:i4>
      </vt:variant>
      <vt:variant>
        <vt:i4>270</vt:i4>
      </vt:variant>
      <vt:variant>
        <vt:i4>0</vt:i4>
      </vt:variant>
      <vt:variant>
        <vt:i4>5</vt:i4>
      </vt:variant>
      <vt:variant>
        <vt:lpwstr/>
      </vt:variant>
      <vt:variant>
        <vt:lpwstr>p2227</vt:lpwstr>
      </vt:variant>
      <vt:variant>
        <vt:i4>1179717</vt:i4>
      </vt:variant>
      <vt:variant>
        <vt:i4>267</vt:i4>
      </vt:variant>
      <vt:variant>
        <vt:i4>0</vt:i4>
      </vt:variant>
      <vt:variant>
        <vt:i4>5</vt:i4>
      </vt:variant>
      <vt:variant>
        <vt:lpwstr>https://login.consultant.ru/link/?req=doc&amp;base=RZR&amp;n=287371&amp;rnd=61C9848C6570481FA59F3AC011C5E2D6&amp;dst=774&amp;fld=134</vt:lpwstr>
      </vt:variant>
      <vt:variant>
        <vt:lpwstr/>
      </vt:variant>
      <vt:variant>
        <vt:i4>66</vt:i4>
      </vt:variant>
      <vt:variant>
        <vt:i4>264</vt:i4>
      </vt:variant>
      <vt:variant>
        <vt:i4>0</vt:i4>
      </vt:variant>
      <vt:variant>
        <vt:i4>5</vt:i4>
      </vt:variant>
      <vt:variant>
        <vt:lpwstr/>
      </vt:variant>
      <vt:variant>
        <vt:lpwstr>p2221</vt:lpwstr>
      </vt:variant>
      <vt:variant>
        <vt:i4>196674</vt:i4>
      </vt:variant>
      <vt:variant>
        <vt:i4>261</vt:i4>
      </vt:variant>
      <vt:variant>
        <vt:i4>0</vt:i4>
      </vt:variant>
      <vt:variant>
        <vt:i4>5</vt:i4>
      </vt:variant>
      <vt:variant>
        <vt:lpwstr/>
      </vt:variant>
      <vt:variant>
        <vt:lpwstr>p2217</vt:lpwstr>
      </vt:variant>
      <vt:variant>
        <vt:i4>196674</vt:i4>
      </vt:variant>
      <vt:variant>
        <vt:i4>258</vt:i4>
      </vt:variant>
      <vt:variant>
        <vt:i4>0</vt:i4>
      </vt:variant>
      <vt:variant>
        <vt:i4>5</vt:i4>
      </vt:variant>
      <vt:variant>
        <vt:lpwstr/>
      </vt:variant>
      <vt:variant>
        <vt:lpwstr>p2219</vt:lpwstr>
      </vt:variant>
      <vt:variant>
        <vt:i4>196674</vt:i4>
      </vt:variant>
      <vt:variant>
        <vt:i4>255</vt:i4>
      </vt:variant>
      <vt:variant>
        <vt:i4>0</vt:i4>
      </vt:variant>
      <vt:variant>
        <vt:i4>5</vt:i4>
      </vt:variant>
      <vt:variant>
        <vt:lpwstr/>
      </vt:variant>
      <vt:variant>
        <vt:lpwstr>p2218</vt:lpwstr>
      </vt:variant>
      <vt:variant>
        <vt:i4>196674</vt:i4>
      </vt:variant>
      <vt:variant>
        <vt:i4>252</vt:i4>
      </vt:variant>
      <vt:variant>
        <vt:i4>0</vt:i4>
      </vt:variant>
      <vt:variant>
        <vt:i4>5</vt:i4>
      </vt:variant>
      <vt:variant>
        <vt:lpwstr/>
      </vt:variant>
      <vt:variant>
        <vt:lpwstr>p2218</vt:lpwstr>
      </vt:variant>
      <vt:variant>
        <vt:i4>196674</vt:i4>
      </vt:variant>
      <vt:variant>
        <vt:i4>249</vt:i4>
      </vt:variant>
      <vt:variant>
        <vt:i4>0</vt:i4>
      </vt:variant>
      <vt:variant>
        <vt:i4>5</vt:i4>
      </vt:variant>
      <vt:variant>
        <vt:lpwstr/>
      </vt:variant>
      <vt:variant>
        <vt:lpwstr>p2216</vt:lpwstr>
      </vt:variant>
      <vt:variant>
        <vt:i4>6291513</vt:i4>
      </vt:variant>
      <vt:variant>
        <vt:i4>246</vt:i4>
      </vt:variant>
      <vt:variant>
        <vt:i4>0</vt:i4>
      </vt:variant>
      <vt:variant>
        <vt:i4>5</vt:i4>
      </vt:variant>
      <vt:variant>
        <vt:lpwstr>https://login.consultant.ru/link/?req=doc&amp;base=RZR&amp;n=287371&amp;rnd=61C9848C6570481FA59F3AC011C5E2D6&amp;dst=100438&amp;fld=134</vt:lpwstr>
      </vt:variant>
      <vt:variant>
        <vt:lpwstr/>
      </vt:variant>
      <vt:variant>
        <vt:i4>196674</vt:i4>
      </vt:variant>
      <vt:variant>
        <vt:i4>243</vt:i4>
      </vt:variant>
      <vt:variant>
        <vt:i4>0</vt:i4>
      </vt:variant>
      <vt:variant>
        <vt:i4>5</vt:i4>
      </vt:variant>
      <vt:variant>
        <vt:lpwstr/>
      </vt:variant>
      <vt:variant>
        <vt:lpwstr>p2218</vt:lpwstr>
      </vt:variant>
      <vt:variant>
        <vt:i4>6357052</vt:i4>
      </vt:variant>
      <vt:variant>
        <vt:i4>240</vt:i4>
      </vt:variant>
      <vt:variant>
        <vt:i4>0</vt:i4>
      </vt:variant>
      <vt:variant>
        <vt:i4>5</vt:i4>
      </vt:variant>
      <vt:variant>
        <vt:lpwstr>https://login.consultant.ru/link/?req=doc&amp;base=RZR&amp;n=287371&amp;rnd=61C9848C6570481FA59F3AC011C5E2D6&amp;dst=100920&amp;fld=134</vt:lpwstr>
      </vt:variant>
      <vt:variant>
        <vt:lpwstr/>
      </vt:variant>
      <vt:variant>
        <vt:i4>1179717</vt:i4>
      </vt:variant>
      <vt:variant>
        <vt:i4>237</vt:i4>
      </vt:variant>
      <vt:variant>
        <vt:i4>0</vt:i4>
      </vt:variant>
      <vt:variant>
        <vt:i4>5</vt:i4>
      </vt:variant>
      <vt:variant>
        <vt:lpwstr>https://login.consultant.ru/link/?req=doc&amp;base=RZR&amp;n=287371&amp;rnd=61C9848C6570481FA59F3AC011C5E2D6&amp;dst=774&amp;fld=134</vt:lpwstr>
      </vt:variant>
      <vt:variant>
        <vt:lpwstr/>
      </vt:variant>
      <vt:variant>
        <vt:i4>327744</vt:i4>
      </vt:variant>
      <vt:variant>
        <vt:i4>234</vt:i4>
      </vt:variant>
      <vt:variant>
        <vt:i4>0</vt:i4>
      </vt:variant>
      <vt:variant>
        <vt:i4>5</vt:i4>
      </vt:variant>
      <vt:variant>
        <vt:lpwstr/>
      </vt:variant>
      <vt:variant>
        <vt:lpwstr>P207</vt:lpwstr>
      </vt:variant>
      <vt:variant>
        <vt:i4>2490415</vt:i4>
      </vt:variant>
      <vt:variant>
        <vt:i4>231</vt:i4>
      </vt:variant>
      <vt:variant>
        <vt:i4>0</vt:i4>
      </vt:variant>
      <vt:variant>
        <vt:i4>5</vt:i4>
      </vt:variant>
      <vt:variant>
        <vt:lpwstr>https://login.consultant.ru/link/?rnd=2549446F101BD4D0AB640BD54D77131C&amp;req=doc&amp;base=RZR&amp;n=330116&amp;dst=100080&amp;fld=134&amp;REFFIELD=134&amp;REFDST=100092&amp;REFDOC=342416&amp;REFBASE=RZR&amp;stat=refcode%3D16876%3Bdstident%3D100080%3Bindex%3D104&amp;date=16.01.2020</vt:lpwstr>
      </vt:variant>
      <vt:variant>
        <vt:lpwstr/>
      </vt:variant>
      <vt:variant>
        <vt:i4>3473510</vt:i4>
      </vt:variant>
      <vt:variant>
        <vt:i4>228</vt:i4>
      </vt:variant>
      <vt:variant>
        <vt:i4>0</vt:i4>
      </vt:variant>
      <vt:variant>
        <vt:i4>5</vt:i4>
      </vt:variant>
      <vt:variant>
        <vt:lpwstr>consultantplus://offline/ref=2CA8BC7A2D984150F44174736B377569B91CC21BD0581989CA751464A23D6A7209B846855DD69D58J6S1H</vt:lpwstr>
      </vt:variant>
      <vt:variant>
        <vt:lpwstr/>
      </vt:variant>
      <vt:variant>
        <vt:i4>3473512</vt:i4>
      </vt:variant>
      <vt:variant>
        <vt:i4>225</vt:i4>
      </vt:variant>
      <vt:variant>
        <vt:i4>0</vt:i4>
      </vt:variant>
      <vt:variant>
        <vt:i4>5</vt:i4>
      </vt:variant>
      <vt:variant>
        <vt:lpwstr>consultantplus://offline/ref=2CA8BC7A2D984150F44174736B377569B91CC21BD0581989CA751464A23D6A7209B846855DD69D5FJ6SAH</vt:lpwstr>
      </vt:variant>
      <vt:variant>
        <vt:lpwstr/>
      </vt:variant>
      <vt:variant>
        <vt:i4>3014716</vt:i4>
      </vt:variant>
      <vt:variant>
        <vt:i4>222</vt:i4>
      </vt:variant>
      <vt:variant>
        <vt:i4>0</vt:i4>
      </vt:variant>
      <vt:variant>
        <vt:i4>5</vt:i4>
      </vt:variant>
      <vt:variant>
        <vt:lpwstr>consultantplus://offline/ref=523BFFC843DE0AB6F99BDDC6081AE2DC54D7CBF8010ABAB1F2913DC98FD95AB2544FE90B203C5A770Bo6K</vt:lpwstr>
      </vt:variant>
      <vt:variant>
        <vt:lpwstr/>
      </vt:variant>
      <vt:variant>
        <vt:i4>6357041</vt:i4>
      </vt:variant>
      <vt:variant>
        <vt:i4>219</vt:i4>
      </vt:variant>
      <vt:variant>
        <vt:i4>0</vt:i4>
      </vt:variant>
      <vt:variant>
        <vt:i4>5</vt:i4>
      </vt:variant>
      <vt:variant>
        <vt:lpwstr/>
      </vt:variant>
      <vt:variant>
        <vt:lpwstr>Par2328</vt:lpwstr>
      </vt:variant>
      <vt:variant>
        <vt:i4>7667763</vt:i4>
      </vt:variant>
      <vt:variant>
        <vt:i4>216</vt:i4>
      </vt:variant>
      <vt:variant>
        <vt:i4>0</vt:i4>
      </vt:variant>
      <vt:variant>
        <vt:i4>5</vt:i4>
      </vt:variant>
      <vt:variant>
        <vt:lpwstr>consultantplus://offline/ref=77AAA84143FE22ECE4030B6176AA74A28E8DA1A44517F3CFBB77181C3CB57EEA871B137FFD2DS0v0L</vt:lpwstr>
      </vt:variant>
      <vt:variant>
        <vt:lpwstr/>
      </vt:variant>
      <vt:variant>
        <vt:i4>3866687</vt:i4>
      </vt:variant>
      <vt:variant>
        <vt:i4>213</vt:i4>
      </vt:variant>
      <vt:variant>
        <vt:i4>0</vt:i4>
      </vt:variant>
      <vt:variant>
        <vt:i4>5</vt:i4>
      </vt:variant>
      <vt:variant>
        <vt:lpwstr>consultantplus://offline/ref=110488596C0FB62ECEC902579FCC488F95C3412593D3024010D2FF13F73650453EBCE69198A3I3uDL</vt:lpwstr>
      </vt:variant>
      <vt:variant>
        <vt:lpwstr/>
      </vt:variant>
      <vt:variant>
        <vt:i4>3866674</vt:i4>
      </vt:variant>
      <vt:variant>
        <vt:i4>210</vt:i4>
      </vt:variant>
      <vt:variant>
        <vt:i4>0</vt:i4>
      </vt:variant>
      <vt:variant>
        <vt:i4>5</vt:i4>
      </vt:variant>
      <vt:variant>
        <vt:lpwstr>consultantplus://offline/ref=110488596C0FB62ECEC902579FCC488F95C3412593D3024010D2FF13F73650453EBCE69198ACI3u9L</vt:lpwstr>
      </vt:variant>
      <vt:variant>
        <vt:lpwstr/>
      </vt:variant>
      <vt:variant>
        <vt:i4>3866731</vt:i4>
      </vt:variant>
      <vt:variant>
        <vt:i4>207</vt:i4>
      </vt:variant>
      <vt:variant>
        <vt:i4>0</vt:i4>
      </vt:variant>
      <vt:variant>
        <vt:i4>5</vt:i4>
      </vt:variant>
      <vt:variant>
        <vt:lpwstr>consultantplus://offline/ref=110488596C0FB62ECEC902579FCC488F95C3412593D3024010D2FF13F73650453EBCE69198AEI3uFL</vt:lpwstr>
      </vt:variant>
      <vt:variant>
        <vt:lpwstr/>
      </vt:variant>
      <vt:variant>
        <vt:i4>3211371</vt:i4>
      </vt:variant>
      <vt:variant>
        <vt:i4>204</vt:i4>
      </vt:variant>
      <vt:variant>
        <vt:i4>0</vt:i4>
      </vt:variant>
      <vt:variant>
        <vt:i4>5</vt:i4>
      </vt:variant>
      <vt:variant>
        <vt:lpwstr>consultantplus://offline/ref=110488596C0FB62ECEC902579FCC488F95C3412593D3024010D2FF13F73650453EBCE69298AA3398I8uAL</vt:lpwstr>
      </vt:variant>
      <vt:variant>
        <vt:lpwstr/>
      </vt:variant>
      <vt:variant>
        <vt:i4>3735601</vt:i4>
      </vt:variant>
      <vt:variant>
        <vt:i4>201</vt:i4>
      </vt:variant>
      <vt:variant>
        <vt:i4>0</vt:i4>
      </vt:variant>
      <vt:variant>
        <vt:i4>5</vt:i4>
      </vt:variant>
      <vt:variant>
        <vt:lpwstr>consultantplus://offline/ref=0C8B5AB955B53D2368DD3CB142D27462832CCE2D1A727AF223D3255C0C083FCDE5697443846DhEP6M</vt:lpwstr>
      </vt:variant>
      <vt:variant>
        <vt:lpwstr/>
      </vt:variant>
      <vt:variant>
        <vt:i4>3735604</vt:i4>
      </vt:variant>
      <vt:variant>
        <vt:i4>198</vt:i4>
      </vt:variant>
      <vt:variant>
        <vt:i4>0</vt:i4>
      </vt:variant>
      <vt:variant>
        <vt:i4>5</vt:i4>
      </vt:variant>
      <vt:variant>
        <vt:lpwstr>consultantplus://offline/ref=0C8B5AB955B53D2368DD3CB142D27462832CCE2D1A727AF223D3255C0C083FCDE5697443846FhEP1M</vt:lpwstr>
      </vt:variant>
      <vt:variant>
        <vt:lpwstr/>
      </vt:variant>
      <vt:variant>
        <vt:i4>983041</vt:i4>
      </vt:variant>
      <vt:variant>
        <vt:i4>195</vt:i4>
      </vt:variant>
      <vt:variant>
        <vt:i4>0</vt:i4>
      </vt:variant>
      <vt:variant>
        <vt:i4>5</vt:i4>
      </vt:variant>
      <vt:variant>
        <vt:lpwstr>consultantplus://offline/ref=0C8B5AB955B53D2368DD3CB142D274628025C929167B7AF223D3255C0C083FCDE569744784h6PFM</vt:lpwstr>
      </vt:variant>
      <vt:variant>
        <vt:lpwstr/>
      </vt:variant>
      <vt:variant>
        <vt:i4>2228277</vt:i4>
      </vt:variant>
      <vt:variant>
        <vt:i4>192</vt:i4>
      </vt:variant>
      <vt:variant>
        <vt:i4>0</vt:i4>
      </vt:variant>
      <vt:variant>
        <vt:i4>5</vt:i4>
      </vt:variant>
      <vt:variant>
        <vt:lpwstr>consultantplus://offline/ref=0E9188CB291D83CF036F5CF225F04D07634CF4170B25F33B299F92811150F79E62581EDD1EAFCB2BK0mBK</vt:lpwstr>
      </vt:variant>
      <vt:variant>
        <vt:lpwstr/>
      </vt:variant>
      <vt:variant>
        <vt:i4>2228285</vt:i4>
      </vt:variant>
      <vt:variant>
        <vt:i4>189</vt:i4>
      </vt:variant>
      <vt:variant>
        <vt:i4>0</vt:i4>
      </vt:variant>
      <vt:variant>
        <vt:i4>5</vt:i4>
      </vt:variant>
      <vt:variant>
        <vt:lpwstr>consultantplus://offline/ref=0E9188CB291D83CF036F5CF225F04D07634CF4170B25F33B299F92811150F79E62581EDD1EAFCB28K0m0K</vt:lpwstr>
      </vt:variant>
      <vt:variant>
        <vt:lpwstr/>
      </vt:variant>
      <vt:variant>
        <vt:i4>7995511</vt:i4>
      </vt:variant>
      <vt:variant>
        <vt:i4>186</vt:i4>
      </vt:variant>
      <vt:variant>
        <vt:i4>0</vt:i4>
      </vt:variant>
      <vt:variant>
        <vt:i4>5</vt:i4>
      </vt:variant>
      <vt:variant>
        <vt:lpwstr>https://login.consultant.ru/link/?rnd=97C7B6B1B83523529DC9CD13CC84AAE2&amp;req=doc&amp;base=RZR&amp;n=315347&amp;dst=101309&amp;fld=134&amp;date=02.07.2019</vt:lpwstr>
      </vt:variant>
      <vt:variant>
        <vt:lpwstr/>
      </vt:variant>
      <vt:variant>
        <vt:i4>8323195</vt:i4>
      </vt:variant>
      <vt:variant>
        <vt:i4>183</vt:i4>
      </vt:variant>
      <vt:variant>
        <vt:i4>0</vt:i4>
      </vt:variant>
      <vt:variant>
        <vt:i4>5</vt:i4>
      </vt:variant>
      <vt:variant>
        <vt:lpwstr>https://login.consultant.ru/link/?rnd=97C7B6B1B83523529DC9CD13CC84AAE2&amp;req=doc&amp;base=RZR&amp;n=315347&amp;dst=56&amp;fld=134&amp;date=02.07.2019</vt:lpwstr>
      </vt:variant>
      <vt:variant>
        <vt:lpwstr/>
      </vt:variant>
      <vt:variant>
        <vt:i4>2228350</vt:i4>
      </vt:variant>
      <vt:variant>
        <vt:i4>180</vt:i4>
      </vt:variant>
      <vt:variant>
        <vt:i4>0</vt:i4>
      </vt:variant>
      <vt:variant>
        <vt:i4>5</vt:i4>
      </vt:variant>
      <vt:variant>
        <vt:lpwstr>https://login.consultant.ru/link/?rnd=295EC1A93D50B424B0486D6D60F5048A&amp;req=doc&amp;base=RZR&amp;n=315347&amp;dst=100440&amp;fld=134&amp;date=03.07.2019</vt:lpwstr>
      </vt:variant>
      <vt:variant>
        <vt:lpwstr/>
      </vt:variant>
      <vt:variant>
        <vt:i4>2424950</vt:i4>
      </vt:variant>
      <vt:variant>
        <vt:i4>177</vt:i4>
      </vt:variant>
      <vt:variant>
        <vt:i4>0</vt:i4>
      </vt:variant>
      <vt:variant>
        <vt:i4>5</vt:i4>
      </vt:variant>
      <vt:variant>
        <vt:lpwstr>https://login.consultant.ru/link/?rnd=295EC1A93D50B424B0486D6D60F5048A&amp;req=doc&amp;base=RZR&amp;n=315347&amp;dst=100438&amp;fld=134&amp;date=03.07.2019</vt:lpwstr>
      </vt:variant>
      <vt:variant>
        <vt:lpwstr/>
      </vt:variant>
      <vt:variant>
        <vt:i4>7864446</vt:i4>
      </vt:variant>
      <vt:variant>
        <vt:i4>174</vt:i4>
      </vt:variant>
      <vt:variant>
        <vt:i4>0</vt:i4>
      </vt:variant>
      <vt:variant>
        <vt:i4>5</vt:i4>
      </vt:variant>
      <vt:variant>
        <vt:lpwstr>https://login.consultant.ru/link/?rnd=97C7B6B1B83523529DC9CD13CC84AAE2&amp;req=doc&amp;base=RZR&amp;n=315347&amp;dst=100437&amp;fld=134&amp;date=02.07.2019</vt:lpwstr>
      </vt:variant>
      <vt:variant>
        <vt:lpwstr/>
      </vt:variant>
      <vt:variant>
        <vt:i4>7864446</vt:i4>
      </vt:variant>
      <vt:variant>
        <vt:i4>171</vt:i4>
      </vt:variant>
      <vt:variant>
        <vt:i4>0</vt:i4>
      </vt:variant>
      <vt:variant>
        <vt:i4>5</vt:i4>
      </vt:variant>
      <vt:variant>
        <vt:lpwstr>https://login.consultant.ru/link/?rnd=97C7B6B1B83523529DC9CD13CC84AAE2&amp;req=doc&amp;base=RZR&amp;n=315347&amp;dst=100437&amp;fld=134&amp;date=02.07.2019</vt:lpwstr>
      </vt:variant>
      <vt:variant>
        <vt:lpwstr/>
      </vt:variant>
      <vt:variant>
        <vt:i4>6488121</vt:i4>
      </vt:variant>
      <vt:variant>
        <vt:i4>168</vt:i4>
      </vt:variant>
      <vt:variant>
        <vt:i4>0</vt:i4>
      </vt:variant>
      <vt:variant>
        <vt:i4>5</vt:i4>
      </vt:variant>
      <vt:variant>
        <vt:lpwstr>consultantplus://offline/ref=8CE54AB5E9ADA9616EA05A7609A0072E2BEE1BE40CCBCBB17B32F552867FDD52150CDCC9D6FA33833E2F69E3DF1CBB8D925BD05154B34416V5c4I</vt:lpwstr>
      </vt:variant>
      <vt:variant>
        <vt:lpwstr/>
      </vt:variant>
      <vt:variant>
        <vt:i4>6488122</vt:i4>
      </vt:variant>
      <vt:variant>
        <vt:i4>165</vt:i4>
      </vt:variant>
      <vt:variant>
        <vt:i4>0</vt:i4>
      </vt:variant>
      <vt:variant>
        <vt:i4>5</vt:i4>
      </vt:variant>
      <vt:variant>
        <vt:lpwstr>consultantplus://offline/ref=8CE54AB5E9ADA9616EA05A7609A0072E2BEE1BE40CCBCBB17B32F552867FDD52150CDCC9D6FA33833F2F69E3DF1CBB8D925BD05154B34416V5c4I</vt:lpwstr>
      </vt:variant>
      <vt:variant>
        <vt:lpwstr/>
      </vt:variant>
      <vt:variant>
        <vt:i4>6488174</vt:i4>
      </vt:variant>
      <vt:variant>
        <vt:i4>162</vt:i4>
      </vt:variant>
      <vt:variant>
        <vt:i4>0</vt:i4>
      </vt:variant>
      <vt:variant>
        <vt:i4>5</vt:i4>
      </vt:variant>
      <vt:variant>
        <vt:lpwstr>consultantplus://offline/ref=8CE54AB5E9ADA9616EA05A7609A0072E2BEE1BE40CCBCBB17B32F552867FDD52150CDCC9D6FB3082332F69E3DF1CBB8D925BD05154B34416V5c4I</vt:lpwstr>
      </vt:variant>
      <vt:variant>
        <vt:lpwstr/>
      </vt:variant>
      <vt:variant>
        <vt:i4>6488174</vt:i4>
      </vt:variant>
      <vt:variant>
        <vt:i4>159</vt:i4>
      </vt:variant>
      <vt:variant>
        <vt:i4>0</vt:i4>
      </vt:variant>
      <vt:variant>
        <vt:i4>5</vt:i4>
      </vt:variant>
      <vt:variant>
        <vt:lpwstr>consultantplus://offline/ref=8CE54AB5E9ADA9616EA05A7609A0072E2BEE1BE40CCBCBB17B32F552867FDD52150CDCC9D6FB3082332F69E3DF1CBB8D925BD05154B34416V5c4I</vt:lpwstr>
      </vt:variant>
      <vt:variant>
        <vt:lpwstr/>
      </vt:variant>
      <vt:variant>
        <vt:i4>327752</vt:i4>
      </vt:variant>
      <vt:variant>
        <vt:i4>156</vt:i4>
      </vt:variant>
      <vt:variant>
        <vt:i4>0</vt:i4>
      </vt:variant>
      <vt:variant>
        <vt:i4>5</vt:i4>
      </vt:variant>
      <vt:variant>
        <vt:lpwstr/>
      </vt:variant>
      <vt:variant>
        <vt:lpwstr>p2875</vt:lpwstr>
      </vt:variant>
      <vt:variant>
        <vt:i4>327752</vt:i4>
      </vt:variant>
      <vt:variant>
        <vt:i4>153</vt:i4>
      </vt:variant>
      <vt:variant>
        <vt:i4>0</vt:i4>
      </vt:variant>
      <vt:variant>
        <vt:i4>5</vt:i4>
      </vt:variant>
      <vt:variant>
        <vt:lpwstr/>
      </vt:variant>
      <vt:variant>
        <vt:lpwstr>p2873</vt:lpwstr>
      </vt:variant>
      <vt:variant>
        <vt:i4>4915273</vt:i4>
      </vt:variant>
      <vt:variant>
        <vt:i4>150</vt:i4>
      </vt:variant>
      <vt:variant>
        <vt:i4>0</vt:i4>
      </vt:variant>
      <vt:variant>
        <vt:i4>5</vt:i4>
      </vt:variant>
      <vt:variant>
        <vt:lpwstr>https://login.consultant.ru/link/?rnd=97C7B6B1B83523529DC9CD13CC84AAE2&amp;req=doc&amp;base=RZR&amp;n=315347&amp;dst=1105&amp;fld=134&amp;date=02.07.2019</vt:lpwstr>
      </vt:variant>
      <vt:variant>
        <vt:lpwstr/>
      </vt:variant>
      <vt:variant>
        <vt:i4>8192125</vt:i4>
      </vt:variant>
      <vt:variant>
        <vt:i4>147</vt:i4>
      </vt:variant>
      <vt:variant>
        <vt:i4>0</vt:i4>
      </vt:variant>
      <vt:variant>
        <vt:i4>5</vt:i4>
      </vt:variant>
      <vt:variant>
        <vt:lpwstr>https://login.consultant.ru/link/?rnd=97C7B6B1B83523529DC9CD13CC84AAE2&amp;req=doc&amp;base=RZR&amp;n=315347&amp;dst=101474&amp;fld=134&amp;date=02.07.2019</vt:lpwstr>
      </vt:variant>
      <vt:variant>
        <vt:lpwstr/>
      </vt:variant>
      <vt:variant>
        <vt:i4>327752</vt:i4>
      </vt:variant>
      <vt:variant>
        <vt:i4>144</vt:i4>
      </vt:variant>
      <vt:variant>
        <vt:i4>0</vt:i4>
      </vt:variant>
      <vt:variant>
        <vt:i4>5</vt:i4>
      </vt:variant>
      <vt:variant>
        <vt:lpwstr/>
      </vt:variant>
      <vt:variant>
        <vt:lpwstr>p2879</vt:lpwstr>
      </vt:variant>
      <vt:variant>
        <vt:i4>327752</vt:i4>
      </vt:variant>
      <vt:variant>
        <vt:i4>141</vt:i4>
      </vt:variant>
      <vt:variant>
        <vt:i4>0</vt:i4>
      </vt:variant>
      <vt:variant>
        <vt:i4>5</vt:i4>
      </vt:variant>
      <vt:variant>
        <vt:lpwstr/>
      </vt:variant>
      <vt:variant>
        <vt:lpwstr>p2877</vt:lpwstr>
      </vt:variant>
      <vt:variant>
        <vt:i4>327752</vt:i4>
      </vt:variant>
      <vt:variant>
        <vt:i4>138</vt:i4>
      </vt:variant>
      <vt:variant>
        <vt:i4>0</vt:i4>
      </vt:variant>
      <vt:variant>
        <vt:i4>5</vt:i4>
      </vt:variant>
      <vt:variant>
        <vt:lpwstr/>
      </vt:variant>
      <vt:variant>
        <vt:lpwstr>p2879</vt:lpwstr>
      </vt:variant>
      <vt:variant>
        <vt:i4>327752</vt:i4>
      </vt:variant>
      <vt:variant>
        <vt:i4>135</vt:i4>
      </vt:variant>
      <vt:variant>
        <vt:i4>0</vt:i4>
      </vt:variant>
      <vt:variant>
        <vt:i4>5</vt:i4>
      </vt:variant>
      <vt:variant>
        <vt:lpwstr/>
      </vt:variant>
      <vt:variant>
        <vt:lpwstr>p2877</vt:lpwstr>
      </vt:variant>
      <vt:variant>
        <vt:i4>4915269</vt:i4>
      </vt:variant>
      <vt:variant>
        <vt:i4>132</vt:i4>
      </vt:variant>
      <vt:variant>
        <vt:i4>0</vt:i4>
      </vt:variant>
      <vt:variant>
        <vt:i4>5</vt:i4>
      </vt:variant>
      <vt:variant>
        <vt:lpwstr>https://login.consultant.ru/link/?rnd=97C7B6B1B83523529DC9CD13CC84AAE2&amp;req=doc&amp;base=RZR&amp;n=315347&amp;dst=1109&amp;fld=134&amp;date=02.07.2019</vt:lpwstr>
      </vt:variant>
      <vt:variant>
        <vt:lpwstr/>
      </vt:variant>
      <vt:variant>
        <vt:i4>4784207</vt:i4>
      </vt:variant>
      <vt:variant>
        <vt:i4>129</vt:i4>
      </vt:variant>
      <vt:variant>
        <vt:i4>0</vt:i4>
      </vt:variant>
      <vt:variant>
        <vt:i4>5</vt:i4>
      </vt:variant>
      <vt:variant>
        <vt:lpwstr>https://login.consultant.ru/link/?rnd=97C7B6B1B83523529DC9CD13CC84AAE2&amp;req=doc&amp;base=RZR&amp;n=315347&amp;dst=1321&amp;fld=134&amp;date=02.07.2019</vt:lpwstr>
      </vt:variant>
      <vt:variant>
        <vt:lpwstr/>
      </vt:variant>
      <vt:variant>
        <vt:i4>4915274</vt:i4>
      </vt:variant>
      <vt:variant>
        <vt:i4>126</vt:i4>
      </vt:variant>
      <vt:variant>
        <vt:i4>0</vt:i4>
      </vt:variant>
      <vt:variant>
        <vt:i4>5</vt:i4>
      </vt:variant>
      <vt:variant>
        <vt:lpwstr>https://login.consultant.ru/link/?rnd=97C7B6B1B83523529DC9CD13CC84AAE2&amp;req=doc&amp;base=RZR&amp;n=315347&amp;dst=1106&amp;fld=134&amp;date=02.07.2019</vt:lpwstr>
      </vt:variant>
      <vt:variant>
        <vt:lpwstr/>
      </vt:variant>
      <vt:variant>
        <vt:i4>7078003</vt:i4>
      </vt:variant>
      <vt:variant>
        <vt:i4>123</vt:i4>
      </vt:variant>
      <vt:variant>
        <vt:i4>0</vt:i4>
      </vt:variant>
      <vt:variant>
        <vt:i4>5</vt:i4>
      </vt:variant>
      <vt:variant>
        <vt:lpwstr/>
      </vt:variant>
      <vt:variant>
        <vt:lpwstr>pl1222</vt:lpwstr>
      </vt:variant>
      <vt:variant>
        <vt:i4>7209075</vt:i4>
      </vt:variant>
      <vt:variant>
        <vt:i4>120</vt:i4>
      </vt:variant>
      <vt:variant>
        <vt:i4>0</vt:i4>
      </vt:variant>
      <vt:variant>
        <vt:i4>5</vt:i4>
      </vt:variant>
      <vt:variant>
        <vt:lpwstr/>
      </vt:variant>
      <vt:variant>
        <vt:lpwstr>pl1220</vt:lpwstr>
      </vt:variant>
      <vt:variant>
        <vt:i4>6815857</vt:i4>
      </vt:variant>
      <vt:variant>
        <vt:i4>117</vt:i4>
      </vt:variant>
      <vt:variant>
        <vt:i4>0</vt:i4>
      </vt:variant>
      <vt:variant>
        <vt:i4>5</vt:i4>
      </vt:variant>
      <vt:variant>
        <vt:lpwstr/>
      </vt:variant>
      <vt:variant>
        <vt:lpwstr>pl1206</vt:lpwstr>
      </vt:variant>
      <vt:variant>
        <vt:i4>3407972</vt:i4>
      </vt:variant>
      <vt:variant>
        <vt:i4>114</vt:i4>
      </vt:variant>
      <vt:variant>
        <vt:i4>0</vt:i4>
      </vt:variant>
      <vt:variant>
        <vt:i4>5</vt:i4>
      </vt:variant>
      <vt:variant>
        <vt:lpwstr>https://login.consultant.ru/link/?req=doc&amp;base=RZR&amp;n=288195&amp;rnd=42D896668D8C3E74BB1229F959A386DA&amp;dst=100019&amp;fld=134</vt:lpwstr>
      </vt:variant>
      <vt:variant>
        <vt:lpwstr/>
      </vt:variant>
      <vt:variant>
        <vt:i4>3407972</vt:i4>
      </vt:variant>
      <vt:variant>
        <vt:i4>111</vt:i4>
      </vt:variant>
      <vt:variant>
        <vt:i4>0</vt:i4>
      </vt:variant>
      <vt:variant>
        <vt:i4>5</vt:i4>
      </vt:variant>
      <vt:variant>
        <vt:lpwstr>https://login.consultant.ru/link/?req=doc&amp;base=RZR&amp;n=288195&amp;rnd=42D896668D8C3E74BB1229F959A386DA&amp;dst=100019&amp;fld=134</vt:lpwstr>
      </vt:variant>
      <vt:variant>
        <vt:lpwstr/>
      </vt:variant>
      <vt:variant>
        <vt:i4>4128871</vt:i4>
      </vt:variant>
      <vt:variant>
        <vt:i4>108</vt:i4>
      </vt:variant>
      <vt:variant>
        <vt:i4>0</vt:i4>
      </vt:variant>
      <vt:variant>
        <vt:i4>5</vt:i4>
      </vt:variant>
      <vt:variant>
        <vt:lpwstr>https://login.consultant.ru/link/?req=doc&amp;base=RZR&amp;n=287298&amp;rnd=42D896668D8C3E74BB1229F959A386DA&amp;dst=100551&amp;fld=134</vt:lpwstr>
      </vt:variant>
      <vt:variant>
        <vt:lpwstr/>
      </vt:variant>
      <vt:variant>
        <vt:i4>3276899</vt:i4>
      </vt:variant>
      <vt:variant>
        <vt:i4>105</vt:i4>
      </vt:variant>
      <vt:variant>
        <vt:i4>0</vt:i4>
      </vt:variant>
      <vt:variant>
        <vt:i4>5</vt:i4>
      </vt:variant>
      <vt:variant>
        <vt:lpwstr>https://login.consultant.ru/link/?req=doc&amp;base=RZR&amp;n=287003&amp;rnd=42D896668D8C3E74BB1229F959A386DA&amp;dst=101801&amp;fld=134</vt:lpwstr>
      </vt:variant>
      <vt:variant>
        <vt:lpwstr/>
      </vt:variant>
      <vt:variant>
        <vt:i4>8192125</vt:i4>
      </vt:variant>
      <vt:variant>
        <vt:i4>102</vt:i4>
      </vt:variant>
      <vt:variant>
        <vt:i4>0</vt:i4>
      </vt:variant>
      <vt:variant>
        <vt:i4>5</vt:i4>
      </vt:variant>
      <vt:variant>
        <vt:lpwstr>https://login.consultant.ru/link/?rnd=97C7B6B1B83523529DC9CD13CC84AAE2&amp;req=doc&amp;base=RZR&amp;n=315347&amp;dst=101474&amp;fld=134&amp;date=02.07.2019</vt:lpwstr>
      </vt:variant>
      <vt:variant>
        <vt:lpwstr/>
      </vt:variant>
      <vt:variant>
        <vt:i4>4849741</vt:i4>
      </vt:variant>
      <vt:variant>
        <vt:i4>99</vt:i4>
      </vt:variant>
      <vt:variant>
        <vt:i4>0</vt:i4>
      </vt:variant>
      <vt:variant>
        <vt:i4>5</vt:i4>
      </vt:variant>
      <vt:variant>
        <vt:lpwstr>https://login.consultant.ru/link/?rnd=97C7B6B1B83523529DC9CD13CC84AAE2&amp;req=doc&amp;base=RZR&amp;n=315347&amp;dst=1111&amp;fld=134&amp;date=02.07.2019</vt:lpwstr>
      </vt:variant>
      <vt:variant>
        <vt:lpwstr/>
      </vt:variant>
      <vt:variant>
        <vt:i4>4849740</vt:i4>
      </vt:variant>
      <vt:variant>
        <vt:i4>96</vt:i4>
      </vt:variant>
      <vt:variant>
        <vt:i4>0</vt:i4>
      </vt:variant>
      <vt:variant>
        <vt:i4>5</vt:i4>
      </vt:variant>
      <vt:variant>
        <vt:lpwstr>https://login.consultant.ru/link/?rnd=97C7B6B1B83523529DC9CD13CC84AAE2&amp;req=doc&amp;base=RZR&amp;n=315347&amp;dst=1110&amp;fld=134&amp;date=02.07.2019</vt:lpwstr>
      </vt:variant>
      <vt:variant>
        <vt:lpwstr/>
      </vt:variant>
      <vt:variant>
        <vt:i4>4915269</vt:i4>
      </vt:variant>
      <vt:variant>
        <vt:i4>93</vt:i4>
      </vt:variant>
      <vt:variant>
        <vt:i4>0</vt:i4>
      </vt:variant>
      <vt:variant>
        <vt:i4>5</vt:i4>
      </vt:variant>
      <vt:variant>
        <vt:lpwstr>https://login.consultant.ru/link/?rnd=97C7B6B1B83523529DC9CD13CC84AAE2&amp;req=doc&amp;base=RZR&amp;n=315347&amp;dst=1109&amp;fld=134&amp;date=02.07.2019</vt:lpwstr>
      </vt:variant>
      <vt:variant>
        <vt:lpwstr/>
      </vt:variant>
      <vt:variant>
        <vt:i4>7208993</vt:i4>
      </vt:variant>
      <vt:variant>
        <vt:i4>90</vt:i4>
      </vt:variant>
      <vt:variant>
        <vt:i4>0</vt:i4>
      </vt:variant>
      <vt:variant>
        <vt:i4>5</vt:i4>
      </vt:variant>
      <vt:variant>
        <vt:lpwstr>https://login.consultant.ru/link/?req=doc&amp;base=RZR&amp;n=177810&amp;rnd=299965.171411239&amp;dst=100019&amp;fld=134</vt:lpwstr>
      </vt:variant>
      <vt:variant>
        <vt:lpwstr/>
      </vt:variant>
      <vt:variant>
        <vt:i4>7143458</vt:i4>
      </vt:variant>
      <vt:variant>
        <vt:i4>87</vt:i4>
      </vt:variant>
      <vt:variant>
        <vt:i4>0</vt:i4>
      </vt:variant>
      <vt:variant>
        <vt:i4>5</vt:i4>
      </vt:variant>
      <vt:variant>
        <vt:lpwstr>https://login.consultant.ru/link/?req=doc&amp;base=RZR&amp;n=287298&amp;rnd=299965.102135650&amp;dst=101344&amp;fld=134</vt:lpwstr>
      </vt:variant>
      <vt:variant>
        <vt:lpwstr/>
      </vt:variant>
      <vt:variant>
        <vt:i4>7077926</vt:i4>
      </vt:variant>
      <vt:variant>
        <vt:i4>84</vt:i4>
      </vt:variant>
      <vt:variant>
        <vt:i4>0</vt:i4>
      </vt:variant>
      <vt:variant>
        <vt:i4>5</vt:i4>
      </vt:variant>
      <vt:variant>
        <vt:lpwstr>https://login.consultant.ru/link/?req=doc&amp;base=RZR&amp;n=287298&amp;rnd=299965.272411472&amp;dst=101344&amp;fld=134</vt:lpwstr>
      </vt:variant>
      <vt:variant>
        <vt:lpwstr/>
      </vt:variant>
      <vt:variant>
        <vt:i4>655364</vt:i4>
      </vt:variant>
      <vt:variant>
        <vt:i4>81</vt:i4>
      </vt:variant>
      <vt:variant>
        <vt:i4>0</vt:i4>
      </vt:variant>
      <vt:variant>
        <vt:i4>5</vt:i4>
      </vt:variant>
      <vt:variant>
        <vt:lpwstr>https://login.consultant.ru/link/?rnd=97C7B6B1B83523529DC9CD13CC84AAE2&amp;req=doc&amp;base=RZR&amp;n=315347&amp;dst=330&amp;fld=134&amp;date=02.07.2019</vt:lpwstr>
      </vt:variant>
      <vt:variant>
        <vt:lpwstr/>
      </vt:variant>
      <vt:variant>
        <vt:i4>2293876</vt:i4>
      </vt:variant>
      <vt:variant>
        <vt:i4>78</vt:i4>
      </vt:variant>
      <vt:variant>
        <vt:i4>0</vt:i4>
      </vt:variant>
      <vt:variant>
        <vt:i4>5</vt:i4>
      </vt:variant>
      <vt:variant>
        <vt:lpwstr>https://login.consultant.ru/link/?rnd=97C7B6B1B83523529DC9CD13CC84AAE2&amp;req=doc&amp;base=RZR&amp;n=295809&amp;dst=100005&amp;fld=134&amp;REFFIELD=134&amp;REFDST=1226&amp;REFDOC=315347&amp;REFBASE=RZR&amp;stat=refcode%3D16610%3Bdstident%3D100005%3Bindex%3D1091&amp;date=02.07.2019</vt:lpwstr>
      </vt:variant>
      <vt:variant>
        <vt:lpwstr/>
      </vt:variant>
      <vt:variant>
        <vt:i4>7995511</vt:i4>
      </vt:variant>
      <vt:variant>
        <vt:i4>75</vt:i4>
      </vt:variant>
      <vt:variant>
        <vt:i4>0</vt:i4>
      </vt:variant>
      <vt:variant>
        <vt:i4>5</vt:i4>
      </vt:variant>
      <vt:variant>
        <vt:lpwstr>https://login.consultant.ru/link/?rnd=97C7B6B1B83523529DC9CD13CC84AAE2&amp;req=doc&amp;base=RZR&amp;n=315347&amp;dst=101309&amp;fld=134&amp;date=02.07.2019</vt:lpwstr>
      </vt:variant>
      <vt:variant>
        <vt:lpwstr/>
      </vt:variant>
      <vt:variant>
        <vt:i4>8323195</vt:i4>
      </vt:variant>
      <vt:variant>
        <vt:i4>72</vt:i4>
      </vt:variant>
      <vt:variant>
        <vt:i4>0</vt:i4>
      </vt:variant>
      <vt:variant>
        <vt:i4>5</vt:i4>
      </vt:variant>
      <vt:variant>
        <vt:lpwstr>https://login.consultant.ru/link/?rnd=97C7B6B1B83523529DC9CD13CC84AAE2&amp;req=doc&amp;base=RZR&amp;n=315347&amp;dst=56&amp;fld=134&amp;date=02.07.2019</vt:lpwstr>
      </vt:variant>
      <vt:variant>
        <vt:lpwstr/>
      </vt:variant>
      <vt:variant>
        <vt:i4>655360</vt:i4>
      </vt:variant>
      <vt:variant>
        <vt:i4>69</vt:i4>
      </vt:variant>
      <vt:variant>
        <vt:i4>0</vt:i4>
      </vt:variant>
      <vt:variant>
        <vt:i4>5</vt:i4>
      </vt:variant>
      <vt:variant>
        <vt:lpwstr>https://login.consultant.ru/link/?rnd=97C7B6B1B83523529DC9CD13CC84AAE2&amp;req=doc&amp;base=RZR&amp;n=315347&amp;dst=774&amp;fld=134&amp;date=02.07.2019</vt:lpwstr>
      </vt:variant>
      <vt:variant>
        <vt:lpwstr/>
      </vt:variant>
      <vt:variant>
        <vt:i4>655362</vt:i4>
      </vt:variant>
      <vt:variant>
        <vt:i4>66</vt:i4>
      </vt:variant>
      <vt:variant>
        <vt:i4>0</vt:i4>
      </vt:variant>
      <vt:variant>
        <vt:i4>5</vt:i4>
      </vt:variant>
      <vt:variant>
        <vt:lpwstr>https://login.consultant.ru/link/?rnd=97C7B6B1B83523529DC9CD13CC84AAE2&amp;req=doc&amp;base=RZR&amp;n=315347&amp;dst=655&amp;fld=134&amp;date=02.07.2019</vt:lpwstr>
      </vt:variant>
      <vt:variant>
        <vt:lpwstr/>
      </vt:variant>
      <vt:variant>
        <vt:i4>7471230</vt:i4>
      </vt:variant>
      <vt:variant>
        <vt:i4>63</vt:i4>
      </vt:variant>
      <vt:variant>
        <vt:i4>0</vt:i4>
      </vt:variant>
      <vt:variant>
        <vt:i4>5</vt:i4>
      </vt:variant>
      <vt:variant>
        <vt:lpwstr>https://login.consultant.ru/link/?rnd=97C7B6B1B83523529DC9CD13CC84AAE2&amp;req=doc&amp;base=RZR&amp;n=315347&amp;dst=83&amp;fld=134&amp;date=02.07.2019</vt:lpwstr>
      </vt:variant>
      <vt:variant>
        <vt:lpwstr/>
      </vt:variant>
      <vt:variant>
        <vt:i4>5046342</vt:i4>
      </vt:variant>
      <vt:variant>
        <vt:i4>60</vt:i4>
      </vt:variant>
      <vt:variant>
        <vt:i4>0</vt:i4>
      </vt:variant>
      <vt:variant>
        <vt:i4>5</vt:i4>
      </vt:variant>
      <vt:variant>
        <vt:lpwstr>https://login.consultant.ru/link/?rnd=97C7B6B1B83523529DC9CD13CC84AAE2&amp;req=doc&amp;base=RZR&amp;n=315347&amp;dst=1269&amp;fld=134&amp;date=02.07.2019</vt:lpwstr>
      </vt:variant>
      <vt:variant>
        <vt:lpwstr/>
      </vt:variant>
      <vt:variant>
        <vt:i4>393220</vt:i4>
      </vt:variant>
      <vt:variant>
        <vt:i4>57</vt:i4>
      </vt:variant>
      <vt:variant>
        <vt:i4>0</vt:i4>
      </vt:variant>
      <vt:variant>
        <vt:i4>5</vt:i4>
      </vt:variant>
      <vt:variant>
        <vt:lpwstr>https://login.consultant.ru/link/?rnd=97C7B6B1B83523529DC9CD13CC84AAE2&amp;req=doc&amp;base=RZR&amp;n=315347&amp;dst=639&amp;fld=134&amp;date=02.07.2019</vt:lpwstr>
      </vt:variant>
      <vt:variant>
        <vt:lpwstr/>
      </vt:variant>
      <vt:variant>
        <vt:i4>458756</vt:i4>
      </vt:variant>
      <vt:variant>
        <vt:i4>54</vt:i4>
      </vt:variant>
      <vt:variant>
        <vt:i4>0</vt:i4>
      </vt:variant>
      <vt:variant>
        <vt:i4>5</vt:i4>
      </vt:variant>
      <vt:variant>
        <vt:lpwstr>https://login.consultant.ru/link/?rnd=97C7B6B1B83523529DC9CD13CC84AAE2&amp;req=doc&amp;base=RZR&amp;n=315347&amp;dst=638&amp;fld=134&amp;date=02.07.2019</vt:lpwstr>
      </vt:variant>
      <vt:variant>
        <vt:lpwstr/>
      </vt:variant>
      <vt:variant>
        <vt:i4>4784204</vt:i4>
      </vt:variant>
      <vt:variant>
        <vt:i4>51</vt:i4>
      </vt:variant>
      <vt:variant>
        <vt:i4>0</vt:i4>
      </vt:variant>
      <vt:variant>
        <vt:i4>5</vt:i4>
      </vt:variant>
      <vt:variant>
        <vt:lpwstr>https://login.consultant.ru/link/?rnd=97C7B6B1B83523529DC9CD13CC84AAE2&amp;req=doc&amp;base=RZR&amp;n=315347&amp;dst=1223&amp;fld=134&amp;date=02.07.2019</vt:lpwstr>
      </vt:variant>
      <vt:variant>
        <vt:lpwstr/>
      </vt:variant>
      <vt:variant>
        <vt:i4>4784202</vt:i4>
      </vt:variant>
      <vt:variant>
        <vt:i4>48</vt:i4>
      </vt:variant>
      <vt:variant>
        <vt:i4>0</vt:i4>
      </vt:variant>
      <vt:variant>
        <vt:i4>5</vt:i4>
      </vt:variant>
      <vt:variant>
        <vt:lpwstr>https://login.consultant.ru/link/?rnd=97C7B6B1B83523529DC9CD13CC84AAE2&amp;req=doc&amp;base=RZR&amp;n=315347&amp;dst=1225&amp;fld=134&amp;date=02.07.2019</vt:lpwstr>
      </vt:variant>
      <vt:variant>
        <vt:lpwstr/>
      </vt:variant>
      <vt:variant>
        <vt:i4>655360</vt:i4>
      </vt:variant>
      <vt:variant>
        <vt:i4>45</vt:i4>
      </vt:variant>
      <vt:variant>
        <vt:i4>0</vt:i4>
      </vt:variant>
      <vt:variant>
        <vt:i4>5</vt:i4>
      </vt:variant>
      <vt:variant>
        <vt:lpwstr>https://login.consultant.ru/link/?rnd=97C7B6B1B83523529DC9CD13CC84AAE2&amp;req=doc&amp;base=RZR&amp;n=315347&amp;dst=774&amp;fld=134&amp;date=02.07.2019</vt:lpwstr>
      </vt:variant>
      <vt:variant>
        <vt:lpwstr/>
      </vt:variant>
      <vt:variant>
        <vt:i4>262211</vt:i4>
      </vt:variant>
      <vt:variant>
        <vt:i4>42</vt:i4>
      </vt:variant>
      <vt:variant>
        <vt:i4>0</vt:i4>
      </vt:variant>
      <vt:variant>
        <vt:i4>5</vt:i4>
      </vt:variant>
      <vt:variant>
        <vt:lpwstr/>
      </vt:variant>
      <vt:variant>
        <vt:lpwstr>p1350</vt:lpwstr>
      </vt:variant>
      <vt:variant>
        <vt:i4>262211</vt:i4>
      </vt:variant>
      <vt:variant>
        <vt:i4>39</vt:i4>
      </vt:variant>
      <vt:variant>
        <vt:i4>0</vt:i4>
      </vt:variant>
      <vt:variant>
        <vt:i4>5</vt:i4>
      </vt:variant>
      <vt:variant>
        <vt:lpwstr/>
      </vt:variant>
      <vt:variant>
        <vt:lpwstr>p1350</vt:lpwstr>
      </vt:variant>
      <vt:variant>
        <vt:i4>2097195</vt:i4>
      </vt:variant>
      <vt:variant>
        <vt:i4>36</vt:i4>
      </vt:variant>
      <vt:variant>
        <vt:i4>0</vt:i4>
      </vt:variant>
      <vt:variant>
        <vt:i4>5</vt:i4>
      </vt:variant>
      <vt:variant>
        <vt:lpwstr>https://login.consultant.ru/link/?rnd=C6E2C0958F551954FDBCB84DE5899DC9&amp;req=doc&amp;base=RZR&amp;n=324057&amp;dst=100887&amp;fld=134&amp;date=20.06.2019</vt:lpwstr>
      </vt:variant>
      <vt:variant>
        <vt:lpwstr/>
      </vt:variant>
      <vt:variant>
        <vt:i4>262211</vt:i4>
      </vt:variant>
      <vt:variant>
        <vt:i4>33</vt:i4>
      </vt:variant>
      <vt:variant>
        <vt:i4>0</vt:i4>
      </vt:variant>
      <vt:variant>
        <vt:i4>5</vt:i4>
      </vt:variant>
      <vt:variant>
        <vt:lpwstr/>
      </vt:variant>
      <vt:variant>
        <vt:lpwstr>p1350</vt:lpwstr>
      </vt:variant>
      <vt:variant>
        <vt:i4>5832792</vt:i4>
      </vt:variant>
      <vt:variant>
        <vt:i4>30</vt:i4>
      </vt:variant>
      <vt:variant>
        <vt:i4>0</vt:i4>
      </vt:variant>
      <vt:variant>
        <vt:i4>5</vt:i4>
      </vt:variant>
      <vt:variant>
        <vt:lpwstr>https://login.consultant.ru/link/?rnd=C6E2C0958F551954FDBCB84DE5899DC9&amp;req=doc&amp;base=RZR&amp;n=324057&amp;dst=775&amp;fld=134&amp;date=20.06.2019</vt:lpwstr>
      </vt:variant>
      <vt:variant>
        <vt:lpwstr/>
      </vt:variant>
      <vt:variant>
        <vt:i4>8323195</vt:i4>
      </vt:variant>
      <vt:variant>
        <vt:i4>27</vt:i4>
      </vt:variant>
      <vt:variant>
        <vt:i4>0</vt:i4>
      </vt:variant>
      <vt:variant>
        <vt:i4>5</vt:i4>
      </vt:variant>
      <vt:variant>
        <vt:lpwstr>https://login.consultant.ru/link/?rnd=97C7B6B1B83523529DC9CD13CC84AAE2&amp;req=doc&amp;base=RZR&amp;n=315347&amp;dst=56&amp;fld=134&amp;date=02.07.2019</vt:lpwstr>
      </vt:variant>
      <vt:variant>
        <vt:lpwstr/>
      </vt:variant>
      <vt:variant>
        <vt:i4>458819</vt:i4>
      </vt:variant>
      <vt:variant>
        <vt:i4>24</vt:i4>
      </vt:variant>
      <vt:variant>
        <vt:i4>0</vt:i4>
      </vt:variant>
      <vt:variant>
        <vt:i4>5</vt:i4>
      </vt:variant>
      <vt:variant>
        <vt:lpwstr/>
      </vt:variant>
      <vt:variant>
        <vt:lpwstr>p1365</vt:lpwstr>
      </vt:variant>
      <vt:variant>
        <vt:i4>2097191</vt:i4>
      </vt:variant>
      <vt:variant>
        <vt:i4>21</vt:i4>
      </vt:variant>
      <vt:variant>
        <vt:i4>0</vt:i4>
      </vt:variant>
      <vt:variant>
        <vt:i4>5</vt:i4>
      </vt:variant>
      <vt:variant>
        <vt:lpwstr>https://login.consultant.ru/link/?rnd=C6E2C0958F551954FDBCB84DE5899DC9&amp;req=doc&amp;base=RZR&amp;n=324057&amp;dst=101497&amp;fld=134&amp;date=20.06.2019</vt:lpwstr>
      </vt:variant>
      <vt:variant>
        <vt:lpwstr/>
      </vt:variant>
      <vt:variant>
        <vt:i4>5832791</vt:i4>
      </vt:variant>
      <vt:variant>
        <vt:i4>18</vt:i4>
      </vt:variant>
      <vt:variant>
        <vt:i4>0</vt:i4>
      </vt:variant>
      <vt:variant>
        <vt:i4>5</vt:i4>
      </vt:variant>
      <vt:variant>
        <vt:lpwstr>https://login.consultant.ru/link/?rnd=C6E2C0958F551954FDBCB84DE5899DC9&amp;req=doc&amp;base=RZR&amp;n=324057&amp;dst=381&amp;fld=134&amp;date=20.06.2019</vt:lpwstr>
      </vt:variant>
      <vt:variant>
        <vt:lpwstr/>
      </vt:variant>
      <vt:variant>
        <vt:i4>5832791</vt:i4>
      </vt:variant>
      <vt:variant>
        <vt:i4>15</vt:i4>
      </vt:variant>
      <vt:variant>
        <vt:i4>0</vt:i4>
      </vt:variant>
      <vt:variant>
        <vt:i4>5</vt:i4>
      </vt:variant>
      <vt:variant>
        <vt:lpwstr>https://login.consultant.ru/link/?rnd=C6E2C0958F551954FDBCB84DE5899DC9&amp;req=doc&amp;base=RZR&amp;n=324057&amp;dst=381&amp;fld=134&amp;date=20.06.2019</vt:lpwstr>
      </vt:variant>
      <vt:variant>
        <vt:lpwstr/>
      </vt:variant>
      <vt:variant>
        <vt:i4>6946870</vt:i4>
      </vt:variant>
      <vt:variant>
        <vt:i4>12</vt:i4>
      </vt:variant>
      <vt:variant>
        <vt:i4>0</vt:i4>
      </vt:variant>
      <vt:variant>
        <vt:i4>5</vt:i4>
      </vt:variant>
      <vt:variant>
        <vt:lpwstr>https://login.consultant.ru/link/?req=doc&amp;base=RZR&amp;n=301389&amp;rnd=61C9848C6570481FA59F3AC011C5E2D6&amp;dst=100013&amp;fld=134</vt:lpwstr>
      </vt:variant>
      <vt:variant>
        <vt:lpwstr/>
      </vt:variant>
      <vt:variant>
        <vt:i4>3014701</vt:i4>
      </vt:variant>
      <vt:variant>
        <vt:i4>9</vt:i4>
      </vt:variant>
      <vt:variant>
        <vt:i4>0</vt:i4>
      </vt:variant>
      <vt:variant>
        <vt:i4>5</vt:i4>
      </vt:variant>
      <vt:variant>
        <vt:lpwstr>https://login.consultant.ru/link/?rnd=C6E2C0958F551954FDBCB84DE5899DC9&amp;req=doc&amp;base=RZR&amp;n=324057&amp;dst=79&amp;fld=134&amp;date=20.06.2019</vt:lpwstr>
      </vt:variant>
      <vt:variant>
        <vt:lpwstr/>
      </vt:variant>
      <vt:variant>
        <vt:i4>262211</vt:i4>
      </vt:variant>
      <vt:variant>
        <vt:i4>6</vt:i4>
      </vt:variant>
      <vt:variant>
        <vt:i4>0</vt:i4>
      </vt:variant>
      <vt:variant>
        <vt:i4>5</vt:i4>
      </vt:variant>
      <vt:variant>
        <vt:lpwstr/>
      </vt:variant>
      <vt:variant>
        <vt:lpwstr>p1350</vt:lpwstr>
      </vt:variant>
      <vt:variant>
        <vt:i4>5832791</vt:i4>
      </vt:variant>
      <vt:variant>
        <vt:i4>3</vt:i4>
      </vt:variant>
      <vt:variant>
        <vt:i4>0</vt:i4>
      </vt:variant>
      <vt:variant>
        <vt:i4>5</vt:i4>
      </vt:variant>
      <vt:variant>
        <vt:lpwstr>https://login.consultant.ru/link/?rnd=C6E2C0958F551954FDBCB84DE5899DC9&amp;req=doc&amp;base=RZR&amp;n=324057&amp;dst=381&amp;fld=134&amp;date=20.06.2019</vt:lpwstr>
      </vt:variant>
      <vt:variant>
        <vt:lpwstr/>
      </vt:variant>
      <vt:variant>
        <vt:i4>2883618</vt:i4>
      </vt:variant>
      <vt:variant>
        <vt:i4>0</vt:i4>
      </vt:variant>
      <vt:variant>
        <vt:i4>0</vt:i4>
      </vt:variant>
      <vt:variant>
        <vt:i4>5</vt:i4>
      </vt:variant>
      <vt:variant>
        <vt:lpwstr>https://login.consultant.ru/link/?rnd=C6E2C0958F551954FDBCB84DE5899DC9&amp;req=doc&amp;base=RZR&amp;n=324057&amp;dst=56&amp;fld=134&amp;date=20.06.2019</vt:lpwstr>
      </vt:variant>
      <vt:variant>
        <vt:lpwstr/>
      </vt:variant>
      <vt:variant>
        <vt:i4>6815798</vt:i4>
      </vt:variant>
      <vt:variant>
        <vt:i4>0</vt:i4>
      </vt:variant>
      <vt:variant>
        <vt:i4>0</vt:i4>
      </vt:variant>
      <vt:variant>
        <vt:i4>5</vt:i4>
      </vt:variant>
      <vt:variant>
        <vt:lpwstr>https://login.consultant.ru/link/?req=doc&amp;base=RZR&amp;n=200566&amp;rnd=677B18E51FADAB3753C0869B0DEC8BE1&amp;dst=101068&amp;fld=134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eem</dc:creator>
  <cp:lastModifiedBy>User</cp:lastModifiedBy>
  <cp:revision>9</cp:revision>
  <cp:lastPrinted>2017-07-12T11:21:00Z</cp:lastPrinted>
  <dcterms:created xsi:type="dcterms:W3CDTF">2020-03-02T11:16:00Z</dcterms:created>
  <dcterms:modified xsi:type="dcterms:W3CDTF">2020-03-05T11:02:00Z</dcterms:modified>
</cp:coreProperties>
</file>